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8B9B" w14:textId="2B4CB2C3" w:rsidR="00150F66" w:rsidRPr="0078042E" w:rsidRDefault="00150F66" w:rsidP="00150F66">
      <w:pPr>
        <w:jc w:val="center"/>
        <w:rPr>
          <w:b/>
          <w:sz w:val="20"/>
          <w:szCs w:val="20"/>
        </w:rPr>
      </w:pPr>
      <w:r w:rsidRPr="00F50B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F50B72">
        <w:rPr>
          <w:b/>
          <w:sz w:val="20"/>
          <w:szCs w:val="20"/>
        </w:rPr>
        <w:t xml:space="preserve">. feladatlap: </w:t>
      </w:r>
      <w:r w:rsidR="00832233" w:rsidRPr="00F50B72">
        <w:rPr>
          <w:b/>
          <w:sz w:val="20"/>
          <w:szCs w:val="20"/>
        </w:rPr>
        <w:t>A</w:t>
      </w:r>
      <w:r w:rsidR="00832233">
        <w:rPr>
          <w:b/>
          <w:sz w:val="20"/>
          <w:szCs w:val="20"/>
        </w:rPr>
        <w:t>z indikátoroktól az országzászlóig</w:t>
      </w:r>
      <w:r w:rsidR="00832233">
        <w:rPr>
          <w:rStyle w:val="Lbjegyzet-hivatkozs"/>
          <w:b/>
          <w:sz w:val="20"/>
          <w:szCs w:val="20"/>
        </w:rPr>
        <w:t xml:space="preserve"> </w:t>
      </w:r>
      <w:r>
        <w:rPr>
          <w:rStyle w:val="Lbjegyzet-hivatkozs"/>
          <w:b/>
          <w:sz w:val="20"/>
          <w:szCs w:val="20"/>
        </w:rPr>
        <w:footnoteReference w:id="1"/>
      </w:r>
    </w:p>
    <w:p w14:paraId="590F8835" w14:textId="77777777" w:rsidR="00150F66" w:rsidRPr="00F50B72" w:rsidRDefault="00882DB9" w:rsidP="00882DB9">
      <w:pPr>
        <w:tabs>
          <w:tab w:val="center" w:pos="4536"/>
          <w:tab w:val="left" w:pos="64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50F66" w:rsidRPr="00F50B72">
        <w:rPr>
          <w:b/>
          <w:sz w:val="20"/>
          <w:szCs w:val="20"/>
        </w:rPr>
        <w:t>Módszertani útmutató</w:t>
      </w:r>
      <w:r>
        <w:rPr>
          <w:b/>
          <w:sz w:val="20"/>
          <w:szCs w:val="20"/>
        </w:rPr>
        <w:tab/>
      </w:r>
    </w:p>
    <w:p w14:paraId="43E93D5C" w14:textId="77777777" w:rsidR="00150F66" w:rsidRPr="00F50B72" w:rsidRDefault="00150F66" w:rsidP="00150F66">
      <w:pPr>
        <w:pStyle w:val="Listaszerbekezds"/>
        <w:numPr>
          <w:ilvl w:val="0"/>
          <w:numId w:val="2"/>
        </w:numPr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Téma</w:t>
      </w:r>
      <w:r w:rsidRPr="00F50B72">
        <w:rPr>
          <w:sz w:val="20"/>
          <w:szCs w:val="20"/>
        </w:rPr>
        <w:t>: A</w:t>
      </w:r>
      <w:r>
        <w:rPr>
          <w:sz w:val="20"/>
          <w:szCs w:val="20"/>
        </w:rPr>
        <w:t>z indikátorok, erős és gyenge savak</w:t>
      </w:r>
      <w:r w:rsidR="00A22C0B">
        <w:rPr>
          <w:sz w:val="20"/>
          <w:szCs w:val="20"/>
        </w:rPr>
        <w:t>,</w:t>
      </w:r>
      <w:r>
        <w:rPr>
          <w:sz w:val="20"/>
          <w:szCs w:val="20"/>
        </w:rPr>
        <w:t xml:space="preserve"> illetve bázisok, valamint </w:t>
      </w:r>
      <w:r w:rsidR="00A22C0B">
        <w:rPr>
          <w:sz w:val="20"/>
          <w:szCs w:val="20"/>
        </w:rPr>
        <w:t xml:space="preserve">a </w:t>
      </w:r>
      <w:r>
        <w:rPr>
          <w:sz w:val="20"/>
          <w:szCs w:val="20"/>
        </w:rPr>
        <w:t>sók hidrolízise</w:t>
      </w:r>
      <w:r w:rsidRPr="00F50B72">
        <w:rPr>
          <w:sz w:val="20"/>
          <w:szCs w:val="20"/>
        </w:rPr>
        <w:t xml:space="preserve"> (gyakorló óra)</w:t>
      </w:r>
    </w:p>
    <w:p w14:paraId="65E3BFAC" w14:textId="77777777" w:rsidR="00150F66" w:rsidRPr="00F50B72" w:rsidRDefault="00150F66" w:rsidP="00150F66">
      <w:pPr>
        <w:pStyle w:val="Listaszerbekezds"/>
        <w:numPr>
          <w:ilvl w:val="0"/>
          <w:numId w:val="2"/>
        </w:numPr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Felhasználás</w:t>
      </w:r>
      <w:r w:rsidRPr="00F50B72">
        <w:rPr>
          <w:sz w:val="20"/>
          <w:szCs w:val="20"/>
        </w:rPr>
        <w:t xml:space="preserve">: </w:t>
      </w:r>
      <w:r>
        <w:rPr>
          <w:sz w:val="20"/>
          <w:szCs w:val="20"/>
        </w:rPr>
        <w:t>9</w:t>
      </w:r>
      <w:r w:rsidRPr="00F50B72">
        <w:rPr>
          <w:sz w:val="20"/>
          <w:szCs w:val="20"/>
        </w:rPr>
        <w:t>. osztály, 45 perces óra</w:t>
      </w:r>
    </w:p>
    <w:p w14:paraId="6D3D0DBC" w14:textId="77777777" w:rsidR="00150F66" w:rsidRPr="00F50B72" w:rsidRDefault="00150F66" w:rsidP="00150F66">
      <w:pPr>
        <w:pStyle w:val="Listaszerbekezds"/>
        <w:numPr>
          <w:ilvl w:val="0"/>
          <w:numId w:val="2"/>
        </w:numPr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Szükséges előzetes ismeretek</w:t>
      </w:r>
      <w:r w:rsidRPr="00F50B72">
        <w:rPr>
          <w:sz w:val="20"/>
          <w:szCs w:val="20"/>
        </w:rPr>
        <w:t>:</w:t>
      </w:r>
    </w:p>
    <w:p w14:paraId="5A44E6D9" w14:textId="74CBA52A" w:rsidR="00150F66" w:rsidRPr="00F50B72" w:rsidRDefault="00150F66" w:rsidP="00150F66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Sav és bázis fogalma </w:t>
      </w:r>
      <w:proofErr w:type="spellStart"/>
      <w:r>
        <w:rPr>
          <w:sz w:val="20"/>
          <w:szCs w:val="20"/>
        </w:rPr>
        <w:t>Arrh</w:t>
      </w:r>
      <w:r w:rsidR="00A22C0B">
        <w:rPr>
          <w:sz w:val="20"/>
          <w:szCs w:val="20"/>
        </w:rPr>
        <w:t>e</w:t>
      </w:r>
      <w:r>
        <w:rPr>
          <w:sz w:val="20"/>
          <w:szCs w:val="20"/>
        </w:rPr>
        <w:t>nius</w:t>
      </w:r>
      <w:proofErr w:type="spellEnd"/>
      <w:r>
        <w:rPr>
          <w:sz w:val="20"/>
          <w:szCs w:val="20"/>
        </w:rPr>
        <w:t xml:space="preserve"> és </w:t>
      </w:r>
      <w:proofErr w:type="spellStart"/>
      <w:r>
        <w:rPr>
          <w:sz w:val="20"/>
          <w:szCs w:val="20"/>
        </w:rPr>
        <w:t>Br</w:t>
      </w:r>
      <w:r w:rsidR="00A5416B">
        <w:t>ø</w:t>
      </w:r>
      <w:r>
        <w:rPr>
          <w:sz w:val="20"/>
          <w:szCs w:val="20"/>
        </w:rPr>
        <w:t>nsted</w:t>
      </w:r>
      <w:proofErr w:type="spellEnd"/>
      <w:r>
        <w:rPr>
          <w:sz w:val="20"/>
          <w:szCs w:val="20"/>
        </w:rPr>
        <w:t xml:space="preserve"> szerint.</w:t>
      </w:r>
    </w:p>
    <w:p w14:paraId="2058EEEC" w14:textId="77777777" w:rsidR="00150F66" w:rsidRDefault="00150F66" w:rsidP="00150F66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Kémhatás (savas, semleges, lúgos), </w:t>
      </w:r>
      <w:r w:rsidR="00F24C2E">
        <w:rPr>
          <w:sz w:val="20"/>
          <w:szCs w:val="20"/>
        </w:rPr>
        <w:t xml:space="preserve">a </w:t>
      </w:r>
      <w:r>
        <w:rPr>
          <w:sz w:val="20"/>
          <w:szCs w:val="20"/>
        </w:rPr>
        <w:t>pH fogalma.</w:t>
      </w:r>
    </w:p>
    <w:p w14:paraId="0ED29048" w14:textId="77777777" w:rsidR="003B61F9" w:rsidRPr="00F50B72" w:rsidRDefault="003B61F9" w:rsidP="00150F66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kémhatás és a pH értékének kapcsolata.</w:t>
      </w:r>
    </w:p>
    <w:p w14:paraId="3EF5C4A4" w14:textId="77777777" w:rsidR="00150F66" w:rsidRPr="00F50B72" w:rsidRDefault="00150F66" w:rsidP="00150F66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Erős és gyenge savak</w:t>
      </w:r>
      <w:r w:rsidR="00A22C0B">
        <w:rPr>
          <w:sz w:val="20"/>
          <w:szCs w:val="20"/>
        </w:rPr>
        <w:t>,</w:t>
      </w:r>
      <w:r>
        <w:rPr>
          <w:sz w:val="20"/>
          <w:szCs w:val="20"/>
        </w:rPr>
        <w:t xml:space="preserve"> illetve bázisok fogalma, példák</w:t>
      </w:r>
      <w:r w:rsidR="003B61F9">
        <w:rPr>
          <w:sz w:val="20"/>
          <w:szCs w:val="20"/>
        </w:rPr>
        <w:t xml:space="preserve"> ismerete</w:t>
      </w:r>
      <w:r>
        <w:rPr>
          <w:sz w:val="20"/>
          <w:szCs w:val="20"/>
        </w:rPr>
        <w:t>.</w:t>
      </w:r>
    </w:p>
    <w:p w14:paraId="7585A10A" w14:textId="438C3C03" w:rsidR="00150F66" w:rsidRDefault="00150F66" w:rsidP="00150F66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Sók hidrolízise</w:t>
      </w:r>
      <w:r w:rsidR="00A22C0B">
        <w:rPr>
          <w:sz w:val="20"/>
          <w:szCs w:val="20"/>
        </w:rPr>
        <w:t>, és a</w:t>
      </w:r>
      <w:r w:rsidR="009D5965">
        <w:rPr>
          <w:sz w:val="20"/>
          <w:szCs w:val="20"/>
        </w:rPr>
        <w:t xml:space="preserve">nnak magyarázata </w:t>
      </w:r>
      <w:proofErr w:type="spellStart"/>
      <w:r w:rsidR="009D5965">
        <w:rPr>
          <w:sz w:val="20"/>
          <w:szCs w:val="20"/>
        </w:rPr>
        <w:t>Arrh</w:t>
      </w:r>
      <w:r w:rsidR="00A22C0B">
        <w:rPr>
          <w:sz w:val="20"/>
          <w:szCs w:val="20"/>
        </w:rPr>
        <w:t>e</w:t>
      </w:r>
      <w:r w:rsidR="009D5965">
        <w:rPr>
          <w:sz w:val="20"/>
          <w:szCs w:val="20"/>
        </w:rPr>
        <w:t>nius</w:t>
      </w:r>
      <w:proofErr w:type="spellEnd"/>
      <w:r w:rsidR="009D5965">
        <w:rPr>
          <w:sz w:val="20"/>
          <w:szCs w:val="20"/>
        </w:rPr>
        <w:t xml:space="preserve"> és </w:t>
      </w:r>
      <w:proofErr w:type="spellStart"/>
      <w:r w:rsidR="009D5965">
        <w:rPr>
          <w:sz w:val="20"/>
          <w:szCs w:val="20"/>
        </w:rPr>
        <w:t>Br</w:t>
      </w:r>
      <w:r w:rsidR="00A5416B">
        <w:t>ø</w:t>
      </w:r>
      <w:r w:rsidR="009D5965">
        <w:rPr>
          <w:sz w:val="20"/>
          <w:szCs w:val="20"/>
        </w:rPr>
        <w:t>nsted</w:t>
      </w:r>
      <w:proofErr w:type="spellEnd"/>
      <w:r w:rsidR="009D5965">
        <w:rPr>
          <w:sz w:val="20"/>
          <w:szCs w:val="20"/>
        </w:rPr>
        <w:t xml:space="preserve"> elméletével.</w:t>
      </w:r>
    </w:p>
    <w:p w14:paraId="227FF831" w14:textId="77777777" w:rsidR="00150F66" w:rsidRDefault="00150F66" w:rsidP="00150F66">
      <w:pPr>
        <w:pStyle w:val="Listaszerbekezds"/>
        <w:numPr>
          <w:ilvl w:val="0"/>
          <w:numId w:val="2"/>
        </w:numPr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Célok</w:t>
      </w:r>
      <w:r w:rsidRPr="00F50B72">
        <w:rPr>
          <w:sz w:val="20"/>
          <w:szCs w:val="20"/>
        </w:rPr>
        <w:t>:</w:t>
      </w:r>
    </w:p>
    <w:p w14:paraId="22613782" w14:textId="75E70D63" w:rsidR="00150F66" w:rsidRDefault="00150F66" w:rsidP="00150F66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r w:rsidRPr="00EB22B6">
        <w:rPr>
          <w:sz w:val="20"/>
          <w:szCs w:val="20"/>
        </w:rPr>
        <w:t>A minőségi analízis</w:t>
      </w:r>
      <w:r w:rsidR="00EB22B6" w:rsidRPr="00EB22B6">
        <w:rPr>
          <w:sz w:val="20"/>
          <w:szCs w:val="20"/>
        </w:rPr>
        <w:t xml:space="preserve"> egyik formájának gyakorlása</w:t>
      </w:r>
      <w:r w:rsidR="00EB22B6">
        <w:rPr>
          <w:sz w:val="20"/>
          <w:szCs w:val="20"/>
        </w:rPr>
        <w:t xml:space="preserve">. Annak tudatosítása, hogy a sav-bázis indikátorok használata nem </w:t>
      </w:r>
      <w:r w:rsidR="00EB22B6" w:rsidRPr="00E30C87">
        <w:rPr>
          <w:sz w:val="20"/>
          <w:szCs w:val="20"/>
        </w:rPr>
        <w:t>öncélú</w:t>
      </w:r>
      <w:r w:rsidR="00B83BC9">
        <w:rPr>
          <w:sz w:val="20"/>
          <w:szCs w:val="20"/>
        </w:rPr>
        <w:t>: a</w:t>
      </w:r>
      <w:r w:rsidR="00EB22B6" w:rsidRPr="00E30C87">
        <w:rPr>
          <w:sz w:val="20"/>
          <w:szCs w:val="20"/>
        </w:rPr>
        <w:t>zon</w:t>
      </w:r>
      <w:r w:rsidR="00B83BC9">
        <w:rPr>
          <w:sz w:val="20"/>
          <w:szCs w:val="20"/>
        </w:rPr>
        <w:t xml:space="preserve"> </w:t>
      </w:r>
      <w:r w:rsidR="00EB22B6">
        <w:rPr>
          <w:sz w:val="20"/>
          <w:szCs w:val="20"/>
        </w:rPr>
        <w:t xml:space="preserve">felül, hogy változatos színekkel különleges esztétikai élményt nyújtanak, </w:t>
      </w:r>
      <w:r w:rsidR="009D5965">
        <w:rPr>
          <w:sz w:val="20"/>
          <w:szCs w:val="20"/>
        </w:rPr>
        <w:t>a kémhatás és pH meghatározásának</w:t>
      </w:r>
      <w:r w:rsidR="00601BAB">
        <w:rPr>
          <w:sz w:val="20"/>
          <w:szCs w:val="20"/>
        </w:rPr>
        <w:t>, továbbá a sav-bázis titrálásnak</w:t>
      </w:r>
      <w:r w:rsidR="009D5965">
        <w:rPr>
          <w:sz w:val="20"/>
          <w:szCs w:val="20"/>
        </w:rPr>
        <w:t xml:space="preserve"> nélkülözhetetlen anyagai.</w:t>
      </w:r>
    </w:p>
    <w:p w14:paraId="069B498D" w14:textId="6EE52294" w:rsidR="007E6F37" w:rsidRPr="00F933CB" w:rsidRDefault="009D5965" w:rsidP="00F933CB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proofErr w:type="spellStart"/>
      <w:r w:rsidRPr="00F933CB">
        <w:rPr>
          <w:sz w:val="20"/>
          <w:szCs w:val="20"/>
        </w:rPr>
        <w:t>Arrh</w:t>
      </w:r>
      <w:r w:rsidR="007B088C">
        <w:rPr>
          <w:sz w:val="20"/>
          <w:szCs w:val="20"/>
        </w:rPr>
        <w:t>e</w:t>
      </w:r>
      <w:r w:rsidRPr="00F933CB">
        <w:rPr>
          <w:sz w:val="20"/>
          <w:szCs w:val="20"/>
        </w:rPr>
        <w:t>nius</w:t>
      </w:r>
      <w:proofErr w:type="spellEnd"/>
      <w:r w:rsidRPr="00F933CB">
        <w:rPr>
          <w:sz w:val="20"/>
          <w:szCs w:val="20"/>
        </w:rPr>
        <w:t xml:space="preserve"> és </w:t>
      </w:r>
      <w:proofErr w:type="spellStart"/>
      <w:r w:rsidRPr="00F933CB">
        <w:rPr>
          <w:sz w:val="20"/>
          <w:szCs w:val="20"/>
        </w:rPr>
        <w:t>Br</w:t>
      </w:r>
      <w:r w:rsidR="00A5416B">
        <w:t>ø</w:t>
      </w:r>
      <w:r w:rsidRPr="00F933CB">
        <w:rPr>
          <w:sz w:val="20"/>
          <w:szCs w:val="20"/>
        </w:rPr>
        <w:t>nsted</w:t>
      </w:r>
      <w:proofErr w:type="spellEnd"/>
      <w:r w:rsidRPr="00F933CB">
        <w:rPr>
          <w:sz w:val="20"/>
          <w:szCs w:val="20"/>
        </w:rPr>
        <w:t xml:space="preserve"> elméletének elmélyítése</w:t>
      </w:r>
      <w:r w:rsidR="00901DDA">
        <w:rPr>
          <w:sz w:val="20"/>
          <w:szCs w:val="20"/>
        </w:rPr>
        <w:t>.</w:t>
      </w:r>
      <w:r w:rsidRPr="00F933CB">
        <w:rPr>
          <w:sz w:val="20"/>
          <w:szCs w:val="20"/>
        </w:rPr>
        <w:t xml:space="preserve"> </w:t>
      </w:r>
      <w:r w:rsidR="00901DDA">
        <w:rPr>
          <w:sz w:val="20"/>
          <w:szCs w:val="20"/>
        </w:rPr>
        <w:t>A</w:t>
      </w:r>
      <w:r w:rsidRPr="00F933CB">
        <w:rPr>
          <w:sz w:val="20"/>
          <w:szCs w:val="20"/>
        </w:rPr>
        <w:t xml:space="preserve">nnak tudatosítása, hogy nem lehet mindent </w:t>
      </w:r>
      <w:r w:rsidR="00A5416B">
        <w:rPr>
          <w:sz w:val="20"/>
          <w:szCs w:val="20"/>
        </w:rPr>
        <w:t xml:space="preserve">csak egy </w:t>
      </w:r>
      <w:r w:rsidRPr="00F933CB">
        <w:rPr>
          <w:sz w:val="20"/>
          <w:szCs w:val="20"/>
        </w:rPr>
        <w:t>elmélettel magyarázni.</w:t>
      </w:r>
    </w:p>
    <w:p w14:paraId="0E61591A" w14:textId="7E3F75DD" w:rsidR="009D5965" w:rsidRPr="00F933CB" w:rsidRDefault="007E6F37" w:rsidP="00F933CB">
      <w:pPr>
        <w:pStyle w:val="Listaszerbekezds"/>
        <w:numPr>
          <w:ilvl w:val="1"/>
          <w:numId w:val="2"/>
        </w:numPr>
        <w:jc w:val="both"/>
        <w:rPr>
          <w:sz w:val="20"/>
          <w:szCs w:val="20"/>
        </w:rPr>
      </w:pPr>
      <w:r w:rsidRPr="00F933CB">
        <w:rPr>
          <w:sz w:val="20"/>
          <w:szCs w:val="20"/>
        </w:rPr>
        <w:t>Fel</w:t>
      </w:r>
      <w:r w:rsidR="002E3F80">
        <w:rPr>
          <w:sz w:val="20"/>
          <w:szCs w:val="20"/>
        </w:rPr>
        <w:t xml:space="preserve"> kell </w:t>
      </w:r>
      <w:r w:rsidRPr="00F933CB">
        <w:rPr>
          <w:sz w:val="20"/>
          <w:szCs w:val="20"/>
        </w:rPr>
        <w:t xml:space="preserve">hívni arra a figyelmet, hogy </w:t>
      </w:r>
      <w:r w:rsidR="00F933CB" w:rsidRPr="00F933CB">
        <w:rPr>
          <w:sz w:val="20"/>
          <w:szCs w:val="20"/>
        </w:rPr>
        <w:t>két azonos koncentrációjú sav</w:t>
      </w:r>
      <w:r w:rsidR="00601BAB">
        <w:rPr>
          <w:sz w:val="20"/>
          <w:szCs w:val="20"/>
        </w:rPr>
        <w:t>- illetve lúg</w:t>
      </w:r>
      <w:r w:rsidR="00F933CB" w:rsidRPr="00F933CB">
        <w:rPr>
          <w:sz w:val="20"/>
          <w:szCs w:val="20"/>
        </w:rPr>
        <w:t>oldat pH-ja függ a savak</w:t>
      </w:r>
      <w:r w:rsidR="00601BAB">
        <w:rPr>
          <w:sz w:val="20"/>
          <w:szCs w:val="20"/>
        </w:rPr>
        <w:t>, illetve bázisok</w:t>
      </w:r>
      <w:r w:rsidR="00F933CB" w:rsidRPr="00F933CB">
        <w:rPr>
          <w:sz w:val="20"/>
          <w:szCs w:val="20"/>
        </w:rPr>
        <w:t xml:space="preserve"> erősség</w:t>
      </w:r>
      <w:r w:rsidR="00901DDA">
        <w:rPr>
          <w:sz w:val="20"/>
          <w:szCs w:val="20"/>
        </w:rPr>
        <w:t>étől, illetve értékűségétől is.</w:t>
      </w:r>
    </w:p>
    <w:p w14:paraId="47A3FABC" w14:textId="77777777" w:rsidR="003B61F9" w:rsidRPr="000C36EC" w:rsidRDefault="003B61F9" w:rsidP="003B61F9">
      <w:pPr>
        <w:pStyle w:val="Listaszerbekezds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Tananyag:</w:t>
      </w:r>
    </w:p>
    <w:p w14:paraId="78D6D24A" w14:textId="77777777" w:rsidR="000C36EC" w:rsidRDefault="000C36EC" w:rsidP="000C36EC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Ismeret szint</w:t>
      </w:r>
    </w:p>
    <w:p w14:paraId="644E5279" w14:textId="676C6905" w:rsidR="00567D91" w:rsidRPr="00F933CB" w:rsidRDefault="007B088C" w:rsidP="00F933CB">
      <w:pPr>
        <w:pStyle w:val="Listaszerbekezds"/>
        <w:numPr>
          <w:ilvl w:val="2"/>
          <w:numId w:val="36"/>
        </w:numPr>
        <w:spacing w:after="0" w:line="240" w:lineRule="auto"/>
        <w:ind w:hanging="3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</w:t>
      </w:r>
      <w:proofErr w:type="spellStart"/>
      <w:r>
        <w:rPr>
          <w:sz w:val="20"/>
          <w:szCs w:val="20"/>
        </w:rPr>
        <w:t>Arrhe</w:t>
      </w:r>
      <w:r w:rsidR="00567D91" w:rsidRPr="00F933CB">
        <w:rPr>
          <w:sz w:val="20"/>
          <w:szCs w:val="20"/>
        </w:rPr>
        <w:t>nius</w:t>
      </w:r>
      <w:r w:rsidR="00462E65">
        <w:rPr>
          <w:sz w:val="20"/>
          <w:szCs w:val="20"/>
        </w:rPr>
        <w:t>-</w:t>
      </w:r>
      <w:proofErr w:type="spellEnd"/>
      <w:r w:rsidR="00567D91" w:rsidRPr="00F933CB">
        <w:rPr>
          <w:sz w:val="20"/>
          <w:szCs w:val="20"/>
        </w:rPr>
        <w:t xml:space="preserve"> és </w:t>
      </w:r>
      <w:r w:rsidR="00462E65">
        <w:rPr>
          <w:sz w:val="20"/>
          <w:szCs w:val="20"/>
        </w:rPr>
        <w:t xml:space="preserve">a </w:t>
      </w:r>
      <w:proofErr w:type="spellStart"/>
      <w:r w:rsidR="00567D91" w:rsidRPr="00F933CB">
        <w:rPr>
          <w:sz w:val="20"/>
          <w:szCs w:val="20"/>
        </w:rPr>
        <w:t>Br</w:t>
      </w:r>
      <w:r w:rsidR="00A5416B">
        <w:t>ø</w:t>
      </w:r>
      <w:r w:rsidR="00567D91" w:rsidRPr="00F933CB">
        <w:rPr>
          <w:sz w:val="20"/>
          <w:szCs w:val="20"/>
        </w:rPr>
        <w:t>nsted</w:t>
      </w:r>
      <w:r w:rsidR="00462E65">
        <w:rPr>
          <w:sz w:val="20"/>
          <w:szCs w:val="20"/>
        </w:rPr>
        <w:t>-</w:t>
      </w:r>
      <w:r w:rsidR="00567D91" w:rsidRPr="00F933CB">
        <w:rPr>
          <w:sz w:val="20"/>
          <w:szCs w:val="20"/>
        </w:rPr>
        <w:t>elmélet</w:t>
      </w:r>
      <w:proofErr w:type="spellEnd"/>
      <w:r w:rsidR="00567D91" w:rsidRPr="00F933CB">
        <w:rPr>
          <w:sz w:val="20"/>
          <w:szCs w:val="20"/>
        </w:rPr>
        <w:t xml:space="preserve"> ismerete, savak és bázisok azonosítása.</w:t>
      </w:r>
    </w:p>
    <w:p w14:paraId="2BBED3E2" w14:textId="197F98FF" w:rsidR="00567D91" w:rsidRDefault="00462E65" w:rsidP="00F933CB">
      <w:pPr>
        <w:pStyle w:val="Listaszerbekezds"/>
        <w:numPr>
          <w:ilvl w:val="2"/>
          <w:numId w:val="36"/>
        </w:numPr>
        <w:spacing w:after="0" w:line="240" w:lineRule="auto"/>
        <w:ind w:hanging="3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Bizonyos </w:t>
      </w:r>
      <w:r w:rsidR="00567D91" w:rsidRPr="00F933CB">
        <w:rPr>
          <w:sz w:val="20"/>
          <w:szCs w:val="20"/>
        </w:rPr>
        <w:t>indikátorok különböző kémhatásoknál mutatott sz</w:t>
      </w:r>
      <w:r w:rsidR="00F933CB" w:rsidRPr="00F933CB">
        <w:rPr>
          <w:sz w:val="20"/>
          <w:szCs w:val="20"/>
        </w:rPr>
        <w:t>í</w:t>
      </w:r>
      <w:r w:rsidR="00567D91" w:rsidRPr="00F933CB">
        <w:rPr>
          <w:sz w:val="20"/>
          <w:szCs w:val="20"/>
        </w:rPr>
        <w:t>neinek ismerete.</w:t>
      </w:r>
    </w:p>
    <w:p w14:paraId="52D35C78" w14:textId="77777777" w:rsidR="000D1706" w:rsidRPr="00F933CB" w:rsidRDefault="000D1706" w:rsidP="00F933CB">
      <w:pPr>
        <w:pStyle w:val="Listaszerbekezds"/>
        <w:numPr>
          <w:ilvl w:val="2"/>
          <w:numId w:val="36"/>
        </w:numPr>
        <w:spacing w:after="0" w:line="240" w:lineRule="auto"/>
        <w:ind w:hanging="3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15727F">
        <w:rPr>
          <w:sz w:val="20"/>
          <w:szCs w:val="20"/>
        </w:rPr>
        <w:t xml:space="preserve">2. és </w:t>
      </w:r>
      <w:r w:rsidR="00527124">
        <w:rPr>
          <w:sz w:val="20"/>
          <w:szCs w:val="20"/>
        </w:rPr>
        <w:t xml:space="preserve">3. típusú csoport esetében a </w:t>
      </w:r>
      <w:r>
        <w:rPr>
          <w:sz w:val="20"/>
          <w:szCs w:val="20"/>
        </w:rPr>
        <w:t>„</w:t>
      </w:r>
      <w:proofErr w:type="spellStart"/>
      <w:r w:rsidRPr="007B088C">
        <w:rPr>
          <w:i/>
          <w:sz w:val="20"/>
          <w:szCs w:val="20"/>
        </w:rPr>
        <w:t>ceteris</w:t>
      </w:r>
      <w:proofErr w:type="spellEnd"/>
      <w:r w:rsidRPr="007B088C">
        <w:rPr>
          <w:i/>
          <w:sz w:val="20"/>
          <w:szCs w:val="20"/>
        </w:rPr>
        <w:t xml:space="preserve"> </w:t>
      </w:r>
      <w:proofErr w:type="spellStart"/>
      <w:r w:rsidRPr="007B088C">
        <w:rPr>
          <w:i/>
          <w:sz w:val="20"/>
          <w:szCs w:val="20"/>
        </w:rPr>
        <w:t>paribus</w:t>
      </w:r>
      <w:proofErr w:type="spellEnd"/>
      <w:r>
        <w:rPr>
          <w:sz w:val="20"/>
          <w:szCs w:val="20"/>
        </w:rPr>
        <w:t xml:space="preserve">” </w:t>
      </w:r>
      <w:r w:rsidR="002E3F80">
        <w:rPr>
          <w:sz w:val="20"/>
          <w:szCs w:val="20"/>
        </w:rPr>
        <w:t xml:space="preserve">(azaz „egyszerre csak egy paramétert változtatunk”) </w:t>
      </w:r>
      <w:r>
        <w:rPr>
          <w:sz w:val="20"/>
          <w:szCs w:val="20"/>
        </w:rPr>
        <w:t>elv ismerete</w:t>
      </w:r>
      <w:r w:rsidR="00527124">
        <w:rPr>
          <w:sz w:val="20"/>
          <w:szCs w:val="20"/>
        </w:rPr>
        <w:t>.</w:t>
      </w:r>
    </w:p>
    <w:p w14:paraId="118F397E" w14:textId="77777777" w:rsidR="000C36EC" w:rsidRDefault="000C36EC" w:rsidP="000C36EC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Megértés szint</w:t>
      </w:r>
    </w:p>
    <w:p w14:paraId="3E9D5EB4" w14:textId="4505DC54" w:rsidR="00D84DD7" w:rsidRDefault="00D84DD7" w:rsidP="00F126EA">
      <w:pPr>
        <w:pStyle w:val="Listaszerbekezds"/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Annak megértése, hogy hogyan </w:t>
      </w:r>
      <w:r w:rsidR="0015727F">
        <w:rPr>
          <w:sz w:val="20"/>
          <w:szCs w:val="20"/>
        </w:rPr>
        <w:t xml:space="preserve">keletkeznek és </w:t>
      </w:r>
      <w:r w:rsidR="00290F04">
        <w:rPr>
          <w:sz w:val="20"/>
          <w:szCs w:val="20"/>
        </w:rPr>
        <w:t>kerülnek túlsúlyba</w:t>
      </w:r>
      <w:r>
        <w:rPr>
          <w:sz w:val="20"/>
          <w:szCs w:val="20"/>
        </w:rPr>
        <w:t xml:space="preserve"> a hidrogénionok, illetve a hidroxidionok a savak és bázisok</w:t>
      </w:r>
      <w:r w:rsidR="0015727F">
        <w:rPr>
          <w:sz w:val="20"/>
          <w:szCs w:val="20"/>
        </w:rPr>
        <w:t xml:space="preserve"> vizes oldataiban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Arrh</w:t>
      </w:r>
      <w:r w:rsidR="007B088C">
        <w:rPr>
          <w:sz w:val="20"/>
          <w:szCs w:val="20"/>
        </w:rPr>
        <w:t>e</w:t>
      </w:r>
      <w:r>
        <w:rPr>
          <w:sz w:val="20"/>
          <w:szCs w:val="20"/>
        </w:rPr>
        <w:t>nius</w:t>
      </w:r>
      <w:proofErr w:type="spellEnd"/>
      <w:r>
        <w:rPr>
          <w:sz w:val="20"/>
          <w:szCs w:val="20"/>
        </w:rPr>
        <w:t xml:space="preserve"> illetve </w:t>
      </w:r>
      <w:proofErr w:type="spellStart"/>
      <w:r>
        <w:rPr>
          <w:sz w:val="20"/>
          <w:szCs w:val="20"/>
        </w:rPr>
        <w:t>Br</w:t>
      </w:r>
      <w:r w:rsidR="00A5416B">
        <w:t>ø</w:t>
      </w:r>
      <w:r>
        <w:rPr>
          <w:sz w:val="20"/>
          <w:szCs w:val="20"/>
        </w:rPr>
        <w:t>nsted</w:t>
      </w:r>
      <w:proofErr w:type="spellEnd"/>
      <w:r>
        <w:rPr>
          <w:sz w:val="20"/>
          <w:szCs w:val="20"/>
        </w:rPr>
        <w:t xml:space="preserve"> elmélete szerint.</w:t>
      </w:r>
    </w:p>
    <w:p w14:paraId="3647079E" w14:textId="77777777" w:rsidR="00F126EA" w:rsidRDefault="00F126EA" w:rsidP="00F126EA">
      <w:pPr>
        <w:pStyle w:val="Listaszerbekezds"/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Annak megértése, hogy hogyan függ egy só vizes oldatának kémhatása attól, hogy a só milyen erősségű bázis és sav reakciójából származik.</w:t>
      </w:r>
    </w:p>
    <w:p w14:paraId="5DFC0546" w14:textId="77777777" w:rsidR="000C36EC" w:rsidRDefault="000C36EC" w:rsidP="000C36EC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Alkalmazás szint</w:t>
      </w:r>
    </w:p>
    <w:p w14:paraId="28633635" w14:textId="0CE2517E" w:rsidR="00D84DD7" w:rsidRDefault="00D84DD7" w:rsidP="00D84DD7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</w:t>
      </w:r>
      <w:proofErr w:type="spellStart"/>
      <w:r>
        <w:rPr>
          <w:sz w:val="20"/>
          <w:szCs w:val="20"/>
        </w:rPr>
        <w:t>Arrh</w:t>
      </w:r>
      <w:r w:rsidR="007B088C">
        <w:rPr>
          <w:sz w:val="20"/>
          <w:szCs w:val="20"/>
        </w:rPr>
        <w:t>e</w:t>
      </w:r>
      <w:r>
        <w:rPr>
          <w:sz w:val="20"/>
          <w:szCs w:val="20"/>
        </w:rPr>
        <w:t>nius</w:t>
      </w:r>
      <w:r w:rsidR="00462E65">
        <w:rPr>
          <w:sz w:val="20"/>
          <w:szCs w:val="20"/>
        </w:rPr>
        <w:t>-</w:t>
      </w:r>
      <w:proofErr w:type="spellEnd"/>
      <w:r>
        <w:rPr>
          <w:sz w:val="20"/>
          <w:szCs w:val="20"/>
        </w:rPr>
        <w:t xml:space="preserve"> és</w:t>
      </w:r>
      <w:r w:rsidR="00462E65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</w:t>
      </w:r>
      <w:r w:rsidR="00A5416B">
        <w:t>ø</w:t>
      </w:r>
      <w:r>
        <w:rPr>
          <w:sz w:val="20"/>
          <w:szCs w:val="20"/>
        </w:rPr>
        <w:t>nsted</w:t>
      </w:r>
      <w:r w:rsidR="00462E65">
        <w:rPr>
          <w:sz w:val="20"/>
          <w:szCs w:val="20"/>
        </w:rPr>
        <w:t>-</w:t>
      </w:r>
      <w:r>
        <w:rPr>
          <w:sz w:val="20"/>
          <w:szCs w:val="20"/>
        </w:rPr>
        <w:t>elmélet</w:t>
      </w:r>
      <w:proofErr w:type="spellEnd"/>
      <w:r>
        <w:rPr>
          <w:sz w:val="20"/>
          <w:szCs w:val="20"/>
        </w:rPr>
        <w:t xml:space="preserve"> alkalmazása a savak</w:t>
      </w:r>
      <w:r w:rsidR="00F24C2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bázisok </w:t>
      </w:r>
      <w:r w:rsidR="00F24C2E">
        <w:rPr>
          <w:sz w:val="20"/>
          <w:szCs w:val="20"/>
        </w:rPr>
        <w:t xml:space="preserve">és </w:t>
      </w:r>
      <w:proofErr w:type="spellStart"/>
      <w:r w:rsidR="00F24C2E">
        <w:rPr>
          <w:sz w:val="20"/>
          <w:szCs w:val="20"/>
        </w:rPr>
        <w:t>hidrolizáló</w:t>
      </w:r>
      <w:proofErr w:type="spellEnd"/>
      <w:r w:rsidR="00F24C2E">
        <w:rPr>
          <w:sz w:val="20"/>
          <w:szCs w:val="20"/>
        </w:rPr>
        <w:t xml:space="preserve"> sók </w:t>
      </w:r>
      <w:r>
        <w:rPr>
          <w:sz w:val="20"/>
          <w:szCs w:val="20"/>
        </w:rPr>
        <w:t>meghatározásában</w:t>
      </w:r>
      <w:r w:rsidR="0015727F">
        <w:rPr>
          <w:sz w:val="20"/>
          <w:szCs w:val="20"/>
        </w:rPr>
        <w:t>, illetve kémhatásuk magyarázatában.</w:t>
      </w:r>
    </w:p>
    <w:p w14:paraId="012358B0" w14:textId="2FC2FEAE" w:rsidR="00D84DD7" w:rsidRPr="00D84DD7" w:rsidRDefault="00D84DD7" w:rsidP="00D84DD7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 w:rsidRPr="00D84DD7">
        <w:rPr>
          <w:sz w:val="20"/>
          <w:szCs w:val="20"/>
        </w:rPr>
        <w:t>Az indikátorok</w:t>
      </w:r>
      <w:r>
        <w:rPr>
          <w:sz w:val="20"/>
          <w:szCs w:val="20"/>
        </w:rPr>
        <w:t xml:space="preserve"> </w:t>
      </w:r>
      <w:r w:rsidR="00B01F3F">
        <w:rPr>
          <w:sz w:val="20"/>
          <w:szCs w:val="20"/>
        </w:rPr>
        <w:t xml:space="preserve">eltérő </w:t>
      </w:r>
      <w:r>
        <w:rPr>
          <w:sz w:val="20"/>
          <w:szCs w:val="20"/>
        </w:rPr>
        <w:t>szín</w:t>
      </w:r>
      <w:r w:rsidR="00B01F3F">
        <w:rPr>
          <w:sz w:val="20"/>
          <w:szCs w:val="20"/>
        </w:rPr>
        <w:t>einek</w:t>
      </w:r>
      <w:r>
        <w:rPr>
          <w:sz w:val="20"/>
          <w:szCs w:val="20"/>
        </w:rPr>
        <w:t xml:space="preserve"> alkalmazása a kémhatás meghatározásában.</w:t>
      </w:r>
    </w:p>
    <w:p w14:paraId="440E0BB7" w14:textId="77777777" w:rsidR="000C36EC" w:rsidRDefault="000C36EC" w:rsidP="000C36EC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Magasabb rendű műveletek</w:t>
      </w:r>
    </w:p>
    <w:p w14:paraId="69E432A9" w14:textId="66B1281C" w:rsidR="00D84DD7" w:rsidRDefault="006D16CA" w:rsidP="00D84DD7">
      <w:pPr>
        <w:pStyle w:val="Listaszerbekezds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azonos kémhatású anyagok </w:t>
      </w:r>
      <w:proofErr w:type="spellStart"/>
      <w:r>
        <w:rPr>
          <w:sz w:val="20"/>
          <w:szCs w:val="20"/>
        </w:rPr>
        <w:t>pH-jának</w:t>
      </w:r>
      <w:proofErr w:type="spellEnd"/>
      <w:r>
        <w:rPr>
          <w:sz w:val="20"/>
          <w:szCs w:val="20"/>
        </w:rPr>
        <w:t xml:space="preserve"> sorba</w:t>
      </w:r>
      <w:r w:rsidR="00B01F3F">
        <w:rPr>
          <w:sz w:val="20"/>
          <w:szCs w:val="20"/>
        </w:rPr>
        <w:t xml:space="preserve"> </w:t>
      </w:r>
      <w:r>
        <w:rPr>
          <w:sz w:val="20"/>
          <w:szCs w:val="20"/>
        </w:rPr>
        <w:t>rendezése nagyság szerint pusztán a rendelkezésre álló indikátorok és egyéb információk (savak erőssége, koncentrációja) segítségével.</w:t>
      </w:r>
    </w:p>
    <w:p w14:paraId="72787820" w14:textId="77777777" w:rsidR="00AF7689" w:rsidRPr="00CE336C" w:rsidRDefault="007F4AAE" w:rsidP="00D84DD7">
      <w:pPr>
        <w:pStyle w:val="Listaszerbekezds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3. tí</w:t>
      </w:r>
      <w:r w:rsidR="00AF7689">
        <w:rPr>
          <w:sz w:val="20"/>
          <w:szCs w:val="20"/>
        </w:rPr>
        <w:t>pusú csoport esetében a ténybeli tudást biztosító kísérletek és a megismert összefüggések segítségével egy természettudományos kísérlet megtervezése.</w:t>
      </w:r>
    </w:p>
    <w:p w14:paraId="750238A7" w14:textId="77777777" w:rsidR="003B61F9" w:rsidRDefault="003B61F9" w:rsidP="003B61F9">
      <w:pPr>
        <w:pStyle w:val="Listaszerbekezds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Módszertani megfontolások</w:t>
      </w:r>
    </w:p>
    <w:p w14:paraId="7144678F" w14:textId="7AD807EF" w:rsidR="007E6F37" w:rsidRPr="00ED7473" w:rsidRDefault="007E6F37" w:rsidP="007E6F37">
      <w:pPr>
        <w:pStyle w:val="Listaszerbekezds"/>
        <w:numPr>
          <w:ilvl w:val="0"/>
          <w:numId w:val="31"/>
        </w:numPr>
        <w:jc w:val="both"/>
        <w:rPr>
          <w:sz w:val="20"/>
          <w:szCs w:val="20"/>
        </w:rPr>
      </w:pPr>
      <w:r w:rsidRPr="007E6F37">
        <w:rPr>
          <w:sz w:val="20"/>
          <w:szCs w:val="20"/>
        </w:rPr>
        <w:t>Érdemes arra</w:t>
      </w:r>
      <w:r>
        <w:rPr>
          <w:sz w:val="20"/>
          <w:szCs w:val="20"/>
        </w:rPr>
        <w:t xml:space="preserve"> felhívni a tanulók figyelmét, hogy az </w:t>
      </w:r>
      <w:r w:rsidR="0053341F" w:rsidRPr="00114220">
        <w:rPr>
          <w:sz w:val="20"/>
          <w:szCs w:val="20"/>
        </w:rPr>
        <w:t xml:space="preserve">olyan esetekben, amikor az indikátorok nem eltérő színekkel, hanem színárnyalatbeli eltérésekkel jelzik a pH különbözőségét, azonos mennyiségű oldathoz azonos mennyiségű indikátort kell adni (az „egyszerre csak egy tényezőt változtatunk” elvet alkalmazva). Például a vöröskáposztalé rózsaszín színnel jelzi a gyengén savas és vörös színnel az erősen savas kémhatást. </w:t>
      </w:r>
      <w:r w:rsidR="00851978" w:rsidRPr="00114220">
        <w:rPr>
          <w:sz w:val="20"/>
          <w:szCs w:val="20"/>
        </w:rPr>
        <w:t xml:space="preserve">Ezért nehéz megkülönböztetni a sok </w:t>
      </w:r>
      <w:r w:rsidR="00851978" w:rsidRPr="00114220">
        <w:rPr>
          <w:sz w:val="20"/>
          <w:szCs w:val="20"/>
        </w:rPr>
        <w:lastRenderedPageBreak/>
        <w:t xml:space="preserve">vöröskáposztalét tartalmazó gyengén savas oldatot a kevés vöröskáposztalét tartalmazó erősen savas oldattól. Azokban az esetekben azonban, amikor az indikátor a két különböző </w:t>
      </w:r>
      <w:r w:rsidR="00851978" w:rsidRPr="00ED7473">
        <w:rPr>
          <w:sz w:val="20"/>
          <w:szCs w:val="20"/>
        </w:rPr>
        <w:t>olda</w:t>
      </w:r>
      <w:r w:rsidR="00434F57" w:rsidRPr="00ED7473">
        <w:rPr>
          <w:sz w:val="20"/>
          <w:szCs w:val="20"/>
        </w:rPr>
        <w:t>t</w:t>
      </w:r>
      <w:r w:rsidR="00851978" w:rsidRPr="00ED7473">
        <w:rPr>
          <w:sz w:val="20"/>
          <w:szCs w:val="20"/>
        </w:rPr>
        <w:t>ban teljesen más színű (pl. kék és sárga), nincs jelentősége, hogy milyen az indikátor koncentrációja a vizsgált oldatokban</w:t>
      </w:r>
      <w:r w:rsidR="00984C01" w:rsidRPr="00ED7473">
        <w:rPr>
          <w:sz w:val="20"/>
          <w:szCs w:val="20"/>
        </w:rPr>
        <w:t>, mert a halványabb kék is jól megkülönböztethető az erősebb sárgától (és ford</w:t>
      </w:r>
      <w:r w:rsidR="00434F57" w:rsidRPr="00ED7473">
        <w:rPr>
          <w:sz w:val="20"/>
          <w:szCs w:val="20"/>
        </w:rPr>
        <w:t>í</w:t>
      </w:r>
      <w:r w:rsidR="00984C01" w:rsidRPr="00ED7473">
        <w:rPr>
          <w:sz w:val="20"/>
          <w:szCs w:val="20"/>
        </w:rPr>
        <w:t>tva)</w:t>
      </w:r>
      <w:r w:rsidR="00851978" w:rsidRPr="00ED7473">
        <w:rPr>
          <w:sz w:val="20"/>
          <w:szCs w:val="20"/>
        </w:rPr>
        <w:t>.</w:t>
      </w:r>
    </w:p>
    <w:p w14:paraId="59C681B0" w14:textId="4AC1452D" w:rsidR="000849FD" w:rsidRDefault="00DA6F46" w:rsidP="000849FD">
      <w:pPr>
        <w:pStyle w:val="Listaszerbekezds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megelőző órán házi feladatként kell</w:t>
      </w:r>
      <w:r w:rsidR="000849FD">
        <w:rPr>
          <w:sz w:val="20"/>
          <w:szCs w:val="20"/>
        </w:rPr>
        <w:t xml:space="preserve"> feladni az első táblázatban szereplő indikátorok különböző pH</w:t>
      </w:r>
      <w:r w:rsidR="00774B23">
        <w:rPr>
          <w:sz w:val="20"/>
          <w:szCs w:val="20"/>
        </w:rPr>
        <w:t>-</w:t>
      </w:r>
      <w:r w:rsidR="000849FD">
        <w:rPr>
          <w:sz w:val="20"/>
          <w:szCs w:val="20"/>
        </w:rPr>
        <w:t xml:space="preserve">tartományokban való viselkedésének </w:t>
      </w:r>
      <w:r w:rsidR="000D0FF0">
        <w:rPr>
          <w:sz w:val="20"/>
          <w:szCs w:val="20"/>
        </w:rPr>
        <w:t xml:space="preserve">ismétlését, illetve a megbízható forrásokból való kiderítését, azaz </w:t>
      </w:r>
      <w:r w:rsidR="000849FD">
        <w:rPr>
          <w:sz w:val="20"/>
          <w:szCs w:val="20"/>
        </w:rPr>
        <w:t xml:space="preserve">irodalmazását. A 2. és 3. típusú csoporttal meg kell beszélni, hogy az irodalmazás </w:t>
      </w:r>
      <w:r w:rsidR="000D0FF0">
        <w:rPr>
          <w:sz w:val="20"/>
          <w:szCs w:val="20"/>
        </w:rPr>
        <w:t xml:space="preserve">fontos </w:t>
      </w:r>
      <w:r w:rsidR="000849FD">
        <w:rPr>
          <w:sz w:val="20"/>
          <w:szCs w:val="20"/>
        </w:rPr>
        <w:t>a kísérlettervezés</w:t>
      </w:r>
      <w:r w:rsidR="000D0FF0">
        <w:rPr>
          <w:sz w:val="20"/>
          <w:szCs w:val="20"/>
        </w:rPr>
        <w:t>hez</w:t>
      </w:r>
      <w:r w:rsidR="000849FD">
        <w:rPr>
          <w:sz w:val="20"/>
          <w:szCs w:val="20"/>
        </w:rPr>
        <w:t>. Azok az eredmények, adatok, amelyeket korábban már a szakirodalomban leírtak, a rá</w:t>
      </w:r>
      <w:r w:rsidR="000D0FF0">
        <w:rPr>
          <w:sz w:val="20"/>
          <w:szCs w:val="20"/>
        </w:rPr>
        <w:t>juk</w:t>
      </w:r>
      <w:r w:rsidR="000849FD">
        <w:rPr>
          <w:sz w:val="20"/>
          <w:szCs w:val="20"/>
        </w:rPr>
        <w:t xml:space="preserve"> való hivatkozással felhasználhatók a további kutatásokban.</w:t>
      </w:r>
    </w:p>
    <w:p w14:paraId="15046929" w14:textId="14DC4294" w:rsidR="000849FD" w:rsidRPr="00ED7473" w:rsidRDefault="000849FD" w:rsidP="000849FD">
      <w:pPr>
        <w:pStyle w:val="Listaszerbekezds"/>
        <w:numPr>
          <w:ilvl w:val="0"/>
          <w:numId w:val="31"/>
        </w:numPr>
        <w:jc w:val="both"/>
        <w:rPr>
          <w:sz w:val="20"/>
          <w:szCs w:val="20"/>
        </w:rPr>
      </w:pPr>
      <w:r w:rsidRPr="00ED7473">
        <w:rPr>
          <w:sz w:val="20"/>
          <w:szCs w:val="20"/>
        </w:rPr>
        <w:t xml:space="preserve">A 2. kísérletben sók hidrolízisét vizsgáljuk. Célunk a különböző erősségű savakból és bázisokból származó sók </w:t>
      </w:r>
      <w:r w:rsidR="000D0FF0" w:rsidRPr="00ED7473">
        <w:rPr>
          <w:sz w:val="20"/>
          <w:szCs w:val="20"/>
        </w:rPr>
        <w:t xml:space="preserve">kémhatásának </w:t>
      </w:r>
      <w:r w:rsidRPr="00ED7473">
        <w:rPr>
          <w:sz w:val="20"/>
          <w:szCs w:val="20"/>
        </w:rPr>
        <w:t>bemutatása. (Kivételt képez ez alól a gyenge savból és gyenge bázisból származó só.) Azonban</w:t>
      </w:r>
      <w:r w:rsidR="000D0FF0" w:rsidRPr="00ED7473">
        <w:rPr>
          <w:sz w:val="20"/>
          <w:szCs w:val="20"/>
        </w:rPr>
        <w:t xml:space="preserve"> </w:t>
      </w:r>
      <w:r w:rsidR="00DB523C" w:rsidRPr="00ED7473">
        <w:rPr>
          <w:sz w:val="20"/>
          <w:szCs w:val="20"/>
        </w:rPr>
        <w:t xml:space="preserve">a </w:t>
      </w:r>
      <w:r w:rsidR="000D0FF0" w:rsidRPr="00ED7473">
        <w:rPr>
          <w:sz w:val="20"/>
          <w:szCs w:val="20"/>
        </w:rPr>
        <w:t>rendszerint tankönyvi példaként szereplő</w:t>
      </w:r>
      <w:r w:rsidRPr="00ED7473">
        <w:rPr>
          <w:sz w:val="20"/>
          <w:szCs w:val="20"/>
        </w:rPr>
        <w:t xml:space="preserve"> ammónium-klorid</w:t>
      </w:r>
      <w:r w:rsidR="000D0FF0" w:rsidRPr="00ED7473">
        <w:rPr>
          <w:sz w:val="20"/>
          <w:szCs w:val="20"/>
        </w:rPr>
        <w:t xml:space="preserve"> (és az </w:t>
      </w:r>
      <w:r w:rsidRPr="00ED7473">
        <w:rPr>
          <w:sz w:val="20"/>
          <w:szCs w:val="20"/>
        </w:rPr>
        <w:t>ammónium-szulfát</w:t>
      </w:r>
      <w:r w:rsidR="000D0FF0" w:rsidRPr="00ED7473">
        <w:rPr>
          <w:sz w:val="20"/>
          <w:szCs w:val="20"/>
        </w:rPr>
        <w:t>)</w:t>
      </w:r>
      <w:r w:rsidRPr="00ED7473">
        <w:rPr>
          <w:sz w:val="20"/>
          <w:szCs w:val="20"/>
        </w:rPr>
        <w:t xml:space="preserve"> savas kémhatását</w:t>
      </w:r>
      <w:r w:rsidR="00F416FE" w:rsidRPr="00ED7473">
        <w:rPr>
          <w:sz w:val="20"/>
          <w:szCs w:val="20"/>
        </w:rPr>
        <w:t xml:space="preserve"> nem sikerült kimutatni vöröskáposztalével</w:t>
      </w:r>
      <w:r w:rsidR="00D234B7" w:rsidRPr="00ED7473">
        <w:rPr>
          <w:sz w:val="20"/>
          <w:szCs w:val="20"/>
        </w:rPr>
        <w:t>, még viszonylag tömény oldatban sem</w:t>
      </w:r>
      <w:r w:rsidR="00F416FE" w:rsidRPr="00ED7473">
        <w:rPr>
          <w:sz w:val="20"/>
          <w:szCs w:val="20"/>
        </w:rPr>
        <w:t>.</w:t>
      </w:r>
      <w:r w:rsidR="00DB523C" w:rsidRPr="00ED7473">
        <w:rPr>
          <w:sz w:val="20"/>
          <w:szCs w:val="20"/>
        </w:rPr>
        <w:t xml:space="preserve"> Sajnos a vöröskáposztalé átcsapási pontjai nem teszik ezt lehetővé. Ugyanez a helyzet a lakmusszal</w:t>
      </w:r>
      <w:r w:rsidR="00ED7473">
        <w:rPr>
          <w:sz w:val="20"/>
          <w:szCs w:val="20"/>
        </w:rPr>
        <w:t>,</w:t>
      </w:r>
      <w:r w:rsidR="00DB523C" w:rsidRPr="00ED7473">
        <w:rPr>
          <w:sz w:val="20"/>
          <w:szCs w:val="20"/>
        </w:rPr>
        <w:t xml:space="preserve"> </w:t>
      </w:r>
      <w:r w:rsidR="004A551F" w:rsidRPr="00ED7473">
        <w:rPr>
          <w:sz w:val="20"/>
          <w:szCs w:val="20"/>
        </w:rPr>
        <w:t>a metilnarancs</w:t>
      </w:r>
      <w:r w:rsidR="003F20FC" w:rsidRPr="00ED7473">
        <w:rPr>
          <w:sz w:val="20"/>
          <w:szCs w:val="20"/>
        </w:rPr>
        <w:t xml:space="preserve"> </w:t>
      </w:r>
      <w:r w:rsidR="00ED7473">
        <w:rPr>
          <w:sz w:val="20"/>
          <w:szCs w:val="20"/>
        </w:rPr>
        <w:t>indikátorr</w:t>
      </w:r>
      <w:r w:rsidR="004A551F" w:rsidRPr="00ED7473">
        <w:rPr>
          <w:sz w:val="20"/>
          <w:szCs w:val="20"/>
        </w:rPr>
        <w:t>al</w:t>
      </w:r>
      <w:r w:rsidR="00ED7473">
        <w:rPr>
          <w:sz w:val="20"/>
          <w:szCs w:val="20"/>
        </w:rPr>
        <w:t xml:space="preserve">, és az </w:t>
      </w:r>
      <w:proofErr w:type="spellStart"/>
      <w:r w:rsidR="00ED7473">
        <w:rPr>
          <w:sz w:val="20"/>
          <w:szCs w:val="20"/>
        </w:rPr>
        <w:t>univerzál</w:t>
      </w:r>
      <w:proofErr w:type="spellEnd"/>
      <w:r w:rsidR="00ED7473">
        <w:rPr>
          <w:sz w:val="20"/>
          <w:szCs w:val="20"/>
        </w:rPr>
        <w:t xml:space="preserve"> indikátorpapírral</w:t>
      </w:r>
      <w:r w:rsidR="004A551F" w:rsidRPr="00ED7473">
        <w:rPr>
          <w:sz w:val="20"/>
          <w:szCs w:val="20"/>
        </w:rPr>
        <w:t xml:space="preserve"> </w:t>
      </w:r>
      <w:r w:rsidR="00DB523C" w:rsidRPr="00ED7473">
        <w:rPr>
          <w:sz w:val="20"/>
          <w:szCs w:val="20"/>
        </w:rPr>
        <w:t xml:space="preserve">is. </w:t>
      </w:r>
      <w:r w:rsidR="004A551F" w:rsidRPr="00ED7473">
        <w:rPr>
          <w:sz w:val="20"/>
          <w:szCs w:val="20"/>
        </w:rPr>
        <w:t xml:space="preserve">Ezért ennél a kísérletnél </w:t>
      </w:r>
      <w:r w:rsidR="003F20FC" w:rsidRPr="00ED7473">
        <w:rPr>
          <w:sz w:val="20"/>
          <w:szCs w:val="20"/>
        </w:rPr>
        <w:t xml:space="preserve">univerzális indikátor </w:t>
      </w:r>
      <w:r w:rsidR="004A551F" w:rsidRPr="00ED7473">
        <w:rPr>
          <w:sz w:val="20"/>
          <w:szCs w:val="20"/>
        </w:rPr>
        <w:t>oldatot</w:t>
      </w:r>
      <w:r w:rsidR="00742659">
        <w:rPr>
          <w:rStyle w:val="Lbjegyzet-hivatkozs"/>
          <w:sz w:val="20"/>
          <w:szCs w:val="20"/>
        </w:rPr>
        <w:footnoteReference w:id="2"/>
      </w:r>
      <w:r w:rsidR="004A551F" w:rsidRPr="00ED7473">
        <w:rPr>
          <w:sz w:val="20"/>
          <w:szCs w:val="20"/>
        </w:rPr>
        <w:t xml:space="preserve"> használunk. S</w:t>
      </w:r>
      <w:r w:rsidR="00DB523C" w:rsidRPr="00ED7473">
        <w:rPr>
          <w:sz w:val="20"/>
          <w:szCs w:val="20"/>
        </w:rPr>
        <w:t>egítségével kimutatható a savas kémhatás, jól meg is különböztethető a n</w:t>
      </w:r>
      <w:r w:rsidR="00CB163B" w:rsidRPr="00ED7473">
        <w:rPr>
          <w:sz w:val="20"/>
          <w:szCs w:val="20"/>
        </w:rPr>
        <w:t xml:space="preserve">átrium-klorid és a nátrium-hidrogénkarbonát vizes oldataiban látott színektől. </w:t>
      </w:r>
    </w:p>
    <w:p w14:paraId="59D9883A" w14:textId="77777777" w:rsidR="003B61F9" w:rsidRPr="000C36EC" w:rsidRDefault="003B61F9" w:rsidP="003B61F9">
      <w:pPr>
        <w:pStyle w:val="Listaszerbekezds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Technikai segédlet</w:t>
      </w:r>
    </w:p>
    <w:p w14:paraId="094BEF3E" w14:textId="3CB40074" w:rsidR="0068334F" w:rsidRPr="00684DB4" w:rsidRDefault="000C36EC" w:rsidP="00684DB4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Anyagok és eszközök a tanulókísérletekhez</w:t>
      </w:r>
      <w:r w:rsidR="007B21F6">
        <w:rPr>
          <w:b/>
          <w:sz w:val="20"/>
          <w:szCs w:val="20"/>
        </w:rPr>
        <w:t xml:space="preserve"> </w:t>
      </w:r>
      <w:r w:rsidR="00D621E6" w:rsidRPr="00D621E6">
        <w:rPr>
          <w:b/>
          <w:sz w:val="20"/>
          <w:szCs w:val="20"/>
        </w:rPr>
        <w:t>t</w:t>
      </w:r>
      <w:r w:rsidR="0068334F" w:rsidRPr="00684DB4">
        <w:rPr>
          <w:b/>
          <w:sz w:val="20"/>
          <w:szCs w:val="20"/>
        </w:rPr>
        <w:t>álcánként</w:t>
      </w:r>
    </w:p>
    <w:p w14:paraId="4125CCA7" w14:textId="39BC8C3A" w:rsidR="0068334F" w:rsidRDefault="0068334F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B01F3F">
        <w:rPr>
          <w:sz w:val="20"/>
          <w:szCs w:val="20"/>
        </w:rPr>
        <w:t xml:space="preserve">db </w:t>
      </w:r>
      <w:r>
        <w:rPr>
          <w:sz w:val="20"/>
          <w:szCs w:val="20"/>
        </w:rPr>
        <w:t>fehér csempe</w:t>
      </w:r>
    </w:p>
    <w:p w14:paraId="6229062C" w14:textId="622AE8C3" w:rsidR="0068334F" w:rsidRDefault="004A551F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01F3F">
        <w:rPr>
          <w:sz w:val="20"/>
          <w:szCs w:val="20"/>
        </w:rPr>
        <w:t xml:space="preserve"> db </w:t>
      </w:r>
      <w:r w:rsidR="0068334F">
        <w:rPr>
          <w:sz w:val="20"/>
          <w:szCs w:val="20"/>
        </w:rPr>
        <w:t>cseppentő</w:t>
      </w:r>
      <w:r w:rsidR="009E7874">
        <w:rPr>
          <w:sz w:val="20"/>
          <w:szCs w:val="20"/>
        </w:rPr>
        <w:t>s üvegcse</w:t>
      </w:r>
      <w:r w:rsidR="00853D7D">
        <w:rPr>
          <w:sz w:val="20"/>
          <w:szCs w:val="20"/>
        </w:rPr>
        <w:t xml:space="preserve"> (vagy más edény, és hozzávaló cseppentő)</w:t>
      </w:r>
      <w:r w:rsidR="00B01F3F">
        <w:rPr>
          <w:sz w:val="20"/>
          <w:szCs w:val="20"/>
        </w:rPr>
        <w:t>, bennük</w:t>
      </w:r>
      <w:r w:rsidR="0068334F">
        <w:rPr>
          <w:sz w:val="20"/>
          <w:szCs w:val="20"/>
        </w:rPr>
        <w:t xml:space="preserve"> metilnarancs</w:t>
      </w:r>
      <w:r w:rsidR="009E7874">
        <w:rPr>
          <w:sz w:val="20"/>
          <w:szCs w:val="20"/>
        </w:rPr>
        <w:t>-</w:t>
      </w:r>
      <w:r w:rsidR="0068334F">
        <w:rPr>
          <w:sz w:val="20"/>
          <w:szCs w:val="20"/>
        </w:rPr>
        <w:t>, fenolftalein</w:t>
      </w:r>
      <w:r w:rsidR="009E7874">
        <w:rPr>
          <w:sz w:val="20"/>
          <w:szCs w:val="20"/>
        </w:rPr>
        <w:t>-</w:t>
      </w:r>
      <w:r>
        <w:rPr>
          <w:sz w:val="20"/>
          <w:szCs w:val="20"/>
        </w:rPr>
        <w:t>,</w:t>
      </w:r>
      <w:r w:rsidR="0068334F">
        <w:rPr>
          <w:sz w:val="20"/>
          <w:szCs w:val="20"/>
        </w:rPr>
        <w:t xml:space="preserve"> vöröskáposztalé</w:t>
      </w:r>
      <w:r w:rsidR="003F20FC">
        <w:rPr>
          <w:sz w:val="20"/>
          <w:szCs w:val="20"/>
        </w:rPr>
        <w:t>-</w:t>
      </w:r>
      <w:r>
        <w:rPr>
          <w:sz w:val="20"/>
          <w:szCs w:val="20"/>
        </w:rPr>
        <w:t>, és</w:t>
      </w:r>
      <w:r w:rsidR="003F20FC">
        <w:rPr>
          <w:sz w:val="20"/>
          <w:szCs w:val="20"/>
        </w:rPr>
        <w:t xml:space="preserve"> univerzális </w:t>
      </w:r>
      <w:r w:rsidR="0068334F">
        <w:rPr>
          <w:sz w:val="20"/>
          <w:szCs w:val="20"/>
        </w:rPr>
        <w:t>indikátor</w:t>
      </w:r>
    </w:p>
    <w:p w14:paraId="23306BC4" w14:textId="233C3C98" w:rsidR="00846E47" w:rsidRPr="00846E47" w:rsidRDefault="00846E47" w:rsidP="00846E47">
      <w:pPr>
        <w:pStyle w:val="Listaszerbekezds"/>
        <w:ind w:left="2160"/>
        <w:jc w:val="both"/>
        <w:rPr>
          <w:i/>
          <w:sz w:val="20"/>
          <w:szCs w:val="20"/>
        </w:rPr>
      </w:pPr>
      <w:bookmarkStart w:id="0" w:name="_Hlk15962004"/>
      <w:r w:rsidRPr="00846E47">
        <w:rPr>
          <w:i/>
          <w:sz w:val="20"/>
          <w:szCs w:val="20"/>
        </w:rPr>
        <w:t xml:space="preserve">(Megjegyzés: Vöröskáposztalé helyett egyszerűen </w:t>
      </w:r>
      <w:r w:rsidR="00D975D9">
        <w:rPr>
          <w:i/>
          <w:sz w:val="20"/>
          <w:szCs w:val="20"/>
        </w:rPr>
        <w:t xml:space="preserve">kevés </w:t>
      </w:r>
      <w:r w:rsidRPr="00846E47">
        <w:rPr>
          <w:i/>
          <w:sz w:val="20"/>
          <w:szCs w:val="20"/>
        </w:rPr>
        <w:t>vízben párolt vöröskáposzta-darabok is használhatók.)</w:t>
      </w:r>
    </w:p>
    <w:bookmarkEnd w:id="0"/>
    <w:p w14:paraId="5ADEA837" w14:textId="62332427" w:rsidR="00357809" w:rsidRDefault="00B01F3F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db </w:t>
      </w:r>
      <w:r w:rsidR="00357809">
        <w:rPr>
          <w:sz w:val="20"/>
          <w:szCs w:val="20"/>
        </w:rPr>
        <w:t>alkoholos filc</w:t>
      </w:r>
      <w:r w:rsidR="009E7874">
        <w:rPr>
          <w:sz w:val="20"/>
          <w:szCs w:val="20"/>
        </w:rPr>
        <w:t>toll</w:t>
      </w:r>
    </w:p>
    <w:p w14:paraId="2AE824D7" w14:textId="4B025171" w:rsidR="00AA03F4" w:rsidRDefault="00B01F3F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db </w:t>
      </w:r>
      <w:r w:rsidR="00AA03F4">
        <w:rPr>
          <w:sz w:val="20"/>
          <w:szCs w:val="20"/>
        </w:rPr>
        <w:t>kisebb vonalzó</w:t>
      </w:r>
    </w:p>
    <w:p w14:paraId="32FB27BB" w14:textId="00D4652D" w:rsidR="00585D69" w:rsidRDefault="00585D69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3 db kisebb főzőpohár</w:t>
      </w:r>
    </w:p>
    <w:p w14:paraId="6F3A26A4" w14:textId="10DB65F4" w:rsidR="00585D69" w:rsidRDefault="00585D69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3 db cseppentő a zászló készítéséhez</w:t>
      </w:r>
    </w:p>
    <w:p w14:paraId="26DA244C" w14:textId="4FA31555" w:rsidR="00357809" w:rsidRDefault="00B01F3F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1-2 db </w:t>
      </w:r>
      <w:r w:rsidR="00357809">
        <w:rPr>
          <w:sz w:val="20"/>
          <w:szCs w:val="20"/>
        </w:rPr>
        <w:t>kémcsőállvány</w:t>
      </w:r>
      <w:r>
        <w:rPr>
          <w:sz w:val="20"/>
          <w:szCs w:val="20"/>
        </w:rPr>
        <w:t xml:space="preserve"> 10 db kémcsőhöz</w:t>
      </w:r>
    </w:p>
    <w:p w14:paraId="19AF496F" w14:textId="1C997BAA" w:rsidR="000C36EC" w:rsidRDefault="0068334F" w:rsidP="00684DB4">
      <w:pPr>
        <w:pStyle w:val="Listaszerbekezds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r w:rsidR="00B01F3F">
        <w:rPr>
          <w:sz w:val="20"/>
          <w:szCs w:val="20"/>
        </w:rPr>
        <w:t xml:space="preserve">db </w:t>
      </w:r>
      <w:r>
        <w:rPr>
          <w:sz w:val="20"/>
          <w:szCs w:val="20"/>
        </w:rPr>
        <w:t>kémcső, bennük az alább</w:t>
      </w:r>
      <w:r w:rsidR="00760494">
        <w:rPr>
          <w:sz w:val="20"/>
          <w:szCs w:val="20"/>
        </w:rPr>
        <w:t>i anyag</w:t>
      </w:r>
      <w:r>
        <w:rPr>
          <w:sz w:val="20"/>
          <w:szCs w:val="20"/>
        </w:rPr>
        <w:t>ok 0,1 mol/dm</w:t>
      </w:r>
      <w:r w:rsidRPr="0068334F">
        <w:rPr>
          <w:sz w:val="20"/>
          <w:szCs w:val="20"/>
          <w:vertAlign w:val="superscript"/>
        </w:rPr>
        <w:t>3</w:t>
      </w:r>
      <w:r w:rsidR="00760494">
        <w:rPr>
          <w:sz w:val="20"/>
          <w:szCs w:val="20"/>
        </w:rPr>
        <w:t xml:space="preserve"> koncentrációjú oldatából</w:t>
      </w:r>
      <w:r w:rsidR="00DF25E2">
        <w:rPr>
          <w:sz w:val="20"/>
          <w:szCs w:val="20"/>
        </w:rPr>
        <w:t xml:space="preserve"> </w:t>
      </w:r>
      <w:r w:rsidR="00F61258">
        <w:rPr>
          <w:sz w:val="20"/>
          <w:szCs w:val="20"/>
        </w:rPr>
        <w:t>azonos térfogat (pl. 2 cm</w:t>
      </w:r>
      <w:r w:rsidR="00F61258">
        <w:rPr>
          <w:sz w:val="20"/>
          <w:szCs w:val="20"/>
          <w:vertAlign w:val="superscript"/>
        </w:rPr>
        <w:t>3</w:t>
      </w:r>
      <w:r w:rsidR="00F61258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74A0E849" w14:textId="77777777" w:rsidR="0068334F" w:rsidRDefault="0068334F" w:rsidP="0068334F">
      <w:pPr>
        <w:pStyle w:val="Listaszerbekezds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hidrogén-klorid</w:t>
      </w:r>
    </w:p>
    <w:p w14:paraId="5BFC24DD" w14:textId="77777777" w:rsidR="0068334F" w:rsidRDefault="0068334F" w:rsidP="0068334F">
      <w:pPr>
        <w:pStyle w:val="Listaszerbekezds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ecetsav</w:t>
      </w:r>
    </w:p>
    <w:p w14:paraId="731F254C" w14:textId="77777777" w:rsidR="0068334F" w:rsidRDefault="0068334F" w:rsidP="0068334F">
      <w:pPr>
        <w:pStyle w:val="Listaszerbekezds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nátrium-hidroxid</w:t>
      </w:r>
    </w:p>
    <w:p w14:paraId="0CE6CDD9" w14:textId="77777777" w:rsidR="0068334F" w:rsidRDefault="0068334F" w:rsidP="0068334F">
      <w:pPr>
        <w:pStyle w:val="Listaszerbekezds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ammónia</w:t>
      </w:r>
    </w:p>
    <w:p w14:paraId="0D73AD6A" w14:textId="77777777" w:rsidR="0068334F" w:rsidRDefault="0068334F" w:rsidP="0068334F">
      <w:pPr>
        <w:pStyle w:val="Listaszerbekezds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nátrium-hidrogén</w:t>
      </w:r>
      <w:r w:rsidR="00DF25E2">
        <w:rPr>
          <w:sz w:val="20"/>
          <w:szCs w:val="20"/>
        </w:rPr>
        <w:t>-</w:t>
      </w:r>
      <w:r>
        <w:rPr>
          <w:sz w:val="20"/>
          <w:szCs w:val="20"/>
        </w:rPr>
        <w:t>karbonát</w:t>
      </w:r>
    </w:p>
    <w:p w14:paraId="29D07C19" w14:textId="77777777" w:rsidR="0068334F" w:rsidRDefault="0068334F" w:rsidP="0068334F">
      <w:pPr>
        <w:pStyle w:val="Listaszerbekezds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nátrium-klorid</w:t>
      </w:r>
    </w:p>
    <w:p w14:paraId="3E359496" w14:textId="267B9025" w:rsidR="0068334F" w:rsidRDefault="003F20FC" w:rsidP="0068334F">
      <w:pPr>
        <w:pStyle w:val="Listaszerbekezds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ammónium-klorid</w:t>
      </w:r>
    </w:p>
    <w:p w14:paraId="28921F9A" w14:textId="6FC2214B" w:rsidR="0068334F" w:rsidRDefault="0068334F" w:rsidP="0068334F">
      <w:pPr>
        <w:pStyle w:val="Listaszerbekezds"/>
        <w:ind w:left="1440" w:firstLine="684"/>
        <w:jc w:val="both"/>
        <w:rPr>
          <w:sz w:val="20"/>
          <w:szCs w:val="20"/>
        </w:rPr>
      </w:pPr>
      <w:r>
        <w:rPr>
          <w:sz w:val="20"/>
          <w:szCs w:val="20"/>
        </w:rPr>
        <w:t>és a tanulók számára ismeretlen sorrendben</w:t>
      </w:r>
      <w:r w:rsidR="001D7195">
        <w:rPr>
          <w:sz w:val="20"/>
          <w:szCs w:val="20"/>
        </w:rPr>
        <w:t>, sorszámmal ellátva</w:t>
      </w:r>
    </w:p>
    <w:p w14:paraId="08D31A03" w14:textId="77777777" w:rsidR="0068334F" w:rsidRDefault="0068334F" w:rsidP="0068334F">
      <w:pPr>
        <w:pStyle w:val="Listaszerbekezds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kálium-hidroxid</w:t>
      </w:r>
    </w:p>
    <w:p w14:paraId="25998802" w14:textId="5C86FDF7" w:rsidR="0068334F" w:rsidRDefault="00B01F3F" w:rsidP="0068334F">
      <w:pPr>
        <w:pStyle w:val="Listaszerbekezds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nátrium-karbonát</w:t>
      </w:r>
    </w:p>
    <w:p w14:paraId="0E0380EF" w14:textId="33F36047" w:rsidR="0068334F" w:rsidRDefault="0068334F" w:rsidP="00357809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salétromsav</w:t>
      </w:r>
    </w:p>
    <w:p w14:paraId="1AC14B21" w14:textId="265E970F" w:rsidR="00ED7473" w:rsidRPr="00ED7473" w:rsidRDefault="00ED7473" w:rsidP="00ED7473">
      <w:pPr>
        <w:spacing w:after="0" w:line="240" w:lineRule="auto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valamint</w:t>
      </w:r>
    </w:p>
    <w:p w14:paraId="3775F9E3" w14:textId="6E35CF45" w:rsidR="0068334F" w:rsidRPr="00684DB4" w:rsidRDefault="00357809" w:rsidP="00684DB4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684DB4">
        <w:rPr>
          <w:sz w:val="20"/>
          <w:szCs w:val="20"/>
        </w:rPr>
        <w:t>védőszemüveg</w:t>
      </w:r>
    </w:p>
    <w:p w14:paraId="4400419F" w14:textId="77777777" w:rsidR="00D621E6" w:rsidRPr="00D621E6" w:rsidRDefault="00357809" w:rsidP="00684DB4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684DB4">
        <w:rPr>
          <w:sz w:val="20"/>
          <w:szCs w:val="20"/>
        </w:rPr>
        <w:t>védőkesztyű</w:t>
      </w:r>
    </w:p>
    <w:p w14:paraId="58E24787" w14:textId="313CC363" w:rsidR="00D621E6" w:rsidRPr="00D621E6" w:rsidRDefault="00D621E6" w:rsidP="00684DB4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684DB4">
        <w:rPr>
          <w:sz w:val="20"/>
          <w:szCs w:val="20"/>
        </w:rPr>
        <w:t>az 1. és 2. csoport részére 3 kisebb főző</w:t>
      </w:r>
      <w:r w:rsidR="00DF25E2">
        <w:rPr>
          <w:sz w:val="20"/>
          <w:szCs w:val="20"/>
        </w:rPr>
        <w:t>pohárban további sósav, ecetsav</w:t>
      </w:r>
      <w:r w:rsidRPr="00684DB4">
        <w:rPr>
          <w:sz w:val="20"/>
          <w:szCs w:val="20"/>
        </w:rPr>
        <w:t xml:space="preserve">oldat és nátrium-karbonát-oldat </w:t>
      </w:r>
      <w:r w:rsidR="00585D69">
        <w:rPr>
          <w:sz w:val="20"/>
          <w:szCs w:val="20"/>
        </w:rPr>
        <w:t>azonos térfogata (pl. 10</w:t>
      </w:r>
      <w:r w:rsidR="00F61258">
        <w:rPr>
          <w:sz w:val="20"/>
          <w:szCs w:val="20"/>
        </w:rPr>
        <w:t xml:space="preserve"> cm</w:t>
      </w:r>
      <w:r w:rsidR="00F61258">
        <w:rPr>
          <w:sz w:val="20"/>
          <w:szCs w:val="20"/>
          <w:vertAlign w:val="superscript"/>
        </w:rPr>
        <w:t>3</w:t>
      </w:r>
      <w:r w:rsidR="00F61258">
        <w:rPr>
          <w:sz w:val="20"/>
          <w:szCs w:val="20"/>
        </w:rPr>
        <w:t>)</w:t>
      </w:r>
    </w:p>
    <w:p w14:paraId="7BDEECEB" w14:textId="30E07B53" w:rsidR="00D621E6" w:rsidRPr="00234185" w:rsidRDefault="00D621E6" w:rsidP="00D621E6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684DB4">
        <w:rPr>
          <w:sz w:val="20"/>
          <w:szCs w:val="20"/>
        </w:rPr>
        <w:t>a 3. csoport részére a tervezés miatt ajánlott mindegyik fent megnevezett oldatból a tanári asztalon egy tálcán tartani kb. 100 cm</w:t>
      </w:r>
      <w:r w:rsidRPr="00684DB4">
        <w:rPr>
          <w:sz w:val="20"/>
          <w:szCs w:val="20"/>
          <w:vertAlign w:val="superscript"/>
        </w:rPr>
        <w:t>3</w:t>
      </w:r>
      <w:r w:rsidRPr="00684DB4">
        <w:rPr>
          <w:sz w:val="20"/>
          <w:szCs w:val="20"/>
        </w:rPr>
        <w:t xml:space="preserve"> mennyiséget, és mindig a tanulói csoport által kért oldatokból adunk ki </w:t>
      </w:r>
      <w:r w:rsidR="00585D69">
        <w:rPr>
          <w:sz w:val="20"/>
          <w:szCs w:val="20"/>
        </w:rPr>
        <w:t>azonos térfogatot (pl. 10</w:t>
      </w:r>
      <w:r w:rsidR="00F61258">
        <w:rPr>
          <w:sz w:val="20"/>
          <w:szCs w:val="20"/>
        </w:rPr>
        <w:t xml:space="preserve"> cm</w:t>
      </w:r>
      <w:r w:rsidR="00F61258">
        <w:rPr>
          <w:sz w:val="20"/>
          <w:szCs w:val="20"/>
          <w:vertAlign w:val="superscript"/>
        </w:rPr>
        <w:t>3</w:t>
      </w:r>
      <w:r w:rsidR="00F61258">
        <w:rPr>
          <w:sz w:val="20"/>
          <w:szCs w:val="20"/>
        </w:rPr>
        <w:t>)</w:t>
      </w:r>
      <w:r w:rsidR="00DF25E2">
        <w:rPr>
          <w:sz w:val="20"/>
          <w:szCs w:val="20"/>
        </w:rPr>
        <w:t xml:space="preserve"> </w:t>
      </w:r>
      <w:r w:rsidRPr="00684DB4">
        <w:rPr>
          <w:sz w:val="20"/>
          <w:szCs w:val="20"/>
        </w:rPr>
        <w:t>3 kisebb főzőpohárba</w:t>
      </w:r>
    </w:p>
    <w:p w14:paraId="0A96284C" w14:textId="77777777" w:rsidR="00D621E6" w:rsidRPr="00684DB4" w:rsidRDefault="00D621E6" w:rsidP="00D621E6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Előkészítés</w:t>
      </w:r>
    </w:p>
    <w:p w14:paraId="36B4FA58" w14:textId="3CDC4BC6" w:rsidR="00853D7D" w:rsidRDefault="00255768" w:rsidP="00853D7D">
      <w:pPr>
        <w:pStyle w:val="Listaszerbekezds"/>
        <w:ind w:left="1440"/>
        <w:jc w:val="both"/>
        <w:rPr>
          <w:sz w:val="20"/>
          <w:szCs w:val="20"/>
        </w:rPr>
      </w:pPr>
      <w:bookmarkStart w:id="1" w:name="_Hlk15961836"/>
      <w:r>
        <w:rPr>
          <w:sz w:val="20"/>
          <w:szCs w:val="20"/>
        </w:rPr>
        <w:t xml:space="preserve">A színtelen oldatokat </w:t>
      </w:r>
      <w:r w:rsidR="00EC100A">
        <w:rPr>
          <w:sz w:val="20"/>
          <w:szCs w:val="20"/>
        </w:rPr>
        <w:t xml:space="preserve">feliratozott, </w:t>
      </w:r>
      <w:r w:rsidR="00853D7D">
        <w:rPr>
          <w:sz w:val="20"/>
          <w:szCs w:val="20"/>
        </w:rPr>
        <w:t>műanyag</w:t>
      </w:r>
      <w:r w:rsidR="009E7874">
        <w:rPr>
          <w:sz w:val="20"/>
          <w:szCs w:val="20"/>
        </w:rPr>
        <w:t xml:space="preserve"> pálinkás poharakban</w:t>
      </w:r>
      <w:r w:rsidR="00853D7D">
        <w:rPr>
          <w:rStyle w:val="Lbjegyzet-hivatkozs"/>
          <w:sz w:val="20"/>
          <w:szCs w:val="20"/>
        </w:rPr>
        <w:footnoteReference w:id="3"/>
      </w:r>
      <w:r w:rsidR="00474F8D">
        <w:rPr>
          <w:sz w:val="20"/>
          <w:szCs w:val="20"/>
        </w:rPr>
        <w:t xml:space="preserve"> </w:t>
      </w:r>
      <w:r w:rsidR="00474F8D" w:rsidRPr="00474F8D">
        <w:rPr>
          <w:sz w:val="20"/>
          <w:szCs w:val="20"/>
        </w:rPr>
        <w:t>vagy körömlakkok bemutatására szolgáló műanyag eszközben, esetleg festőpalettában</w:t>
      </w:r>
      <w:r>
        <w:rPr>
          <w:sz w:val="20"/>
          <w:szCs w:val="20"/>
        </w:rPr>
        <w:t xml:space="preserve"> is kiadhatjuk. </w:t>
      </w:r>
      <w:bookmarkEnd w:id="1"/>
      <w:r>
        <w:rPr>
          <w:sz w:val="20"/>
          <w:szCs w:val="20"/>
        </w:rPr>
        <w:t xml:space="preserve">Ezzel nagymértékben csökkenthető a mosogatással töltött idő. Ugyanakkor a teljes osztállyal, vagy kevésbé felszerelt szertárral dolgozó kollégák </w:t>
      </w:r>
      <w:r w:rsidR="00853D7D">
        <w:rPr>
          <w:sz w:val="20"/>
          <w:szCs w:val="20"/>
        </w:rPr>
        <w:t>számára a kísérletek eszközigénye is csökken</w:t>
      </w:r>
      <w:r>
        <w:rPr>
          <w:sz w:val="20"/>
          <w:szCs w:val="20"/>
        </w:rPr>
        <w:t>.</w:t>
      </w:r>
    </w:p>
    <w:p w14:paraId="0BEF666A" w14:textId="57F4D5BD" w:rsidR="007F4AAE" w:rsidRPr="00853D7D" w:rsidRDefault="007F4AAE" w:rsidP="00853D7D">
      <w:pPr>
        <w:pStyle w:val="Listaszerbekezds"/>
        <w:numPr>
          <w:ilvl w:val="0"/>
          <w:numId w:val="47"/>
        </w:numPr>
        <w:jc w:val="both"/>
        <w:rPr>
          <w:sz w:val="20"/>
          <w:szCs w:val="20"/>
        </w:rPr>
      </w:pPr>
      <w:r w:rsidRPr="00853D7D">
        <w:rPr>
          <w:rFonts w:cstheme="minorHAnsi"/>
          <w:sz w:val="20"/>
          <w:szCs w:val="20"/>
        </w:rPr>
        <w:t>Ideális f</w:t>
      </w:r>
      <w:r w:rsidR="009E7874" w:rsidRPr="00853D7D">
        <w:rPr>
          <w:rFonts w:cstheme="minorHAnsi"/>
          <w:sz w:val="20"/>
          <w:szCs w:val="20"/>
        </w:rPr>
        <w:t>e</w:t>
      </w:r>
      <w:r w:rsidRPr="00853D7D">
        <w:rPr>
          <w:rFonts w:cstheme="minorHAnsi"/>
          <w:sz w:val="20"/>
          <w:szCs w:val="20"/>
        </w:rPr>
        <w:t>lszereltség esetén az előkészítéshez az 1. és a 2. típusú feladatlapot megoldó csoportok számára szükséges anyagok és eszközök a következő fényképen láthatók:</w:t>
      </w:r>
    </w:p>
    <w:p w14:paraId="3B5B8504" w14:textId="3AA77CBF" w:rsidR="00E71DD1" w:rsidRDefault="00863ADB" w:rsidP="007F4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24"/>
        <w:contextualSpacing/>
        <w:jc w:val="both"/>
        <w:rPr>
          <w:rFonts w:cstheme="minorHAnsi"/>
          <w:sz w:val="20"/>
          <w:szCs w:val="20"/>
          <w:highlight w:val="yellow"/>
        </w:rPr>
      </w:pPr>
      <w:r w:rsidRPr="00863ADB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435D2F3C" wp14:editId="44C61B85">
            <wp:extent cx="4904121" cy="2758568"/>
            <wp:effectExtent l="0" t="0" r="0" b="3810"/>
            <wp:docPr id="1" name="Kép 1" descr="H:\MTA pályázat Szalay Luca\2018_19\Kepek\128CDPFQ\M128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TA pályázat Szalay Luca\2018_19\Kepek\128CDPFQ\M128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78" cy="277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2030" w14:textId="77777777" w:rsidR="007F4AAE" w:rsidRDefault="007F4AAE" w:rsidP="007F4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cstheme="minorHAnsi"/>
          <w:sz w:val="20"/>
          <w:szCs w:val="20"/>
        </w:rPr>
      </w:pPr>
    </w:p>
    <w:p w14:paraId="71F6D1A3" w14:textId="6EBCEF5F" w:rsidR="007F4AAE" w:rsidRPr="00853D7D" w:rsidRDefault="007F4AAE" w:rsidP="00853D7D">
      <w:pPr>
        <w:pStyle w:val="Listaszerbekezds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853D7D">
        <w:rPr>
          <w:rFonts w:cstheme="minorHAnsi"/>
          <w:sz w:val="20"/>
          <w:szCs w:val="20"/>
        </w:rPr>
        <w:t>Ideális f</w:t>
      </w:r>
      <w:r w:rsidR="009E7874" w:rsidRPr="00853D7D">
        <w:rPr>
          <w:rFonts w:cstheme="minorHAnsi"/>
          <w:sz w:val="20"/>
          <w:szCs w:val="20"/>
        </w:rPr>
        <w:t>e</w:t>
      </w:r>
      <w:r w:rsidRPr="00853D7D">
        <w:rPr>
          <w:rFonts w:cstheme="minorHAnsi"/>
          <w:sz w:val="20"/>
          <w:szCs w:val="20"/>
        </w:rPr>
        <w:t>lszereltség esetén az előkészítéshez</w:t>
      </w:r>
      <w:r w:rsidR="009D3E0F" w:rsidRPr="00853D7D">
        <w:rPr>
          <w:rFonts w:cstheme="minorHAnsi"/>
          <w:sz w:val="20"/>
          <w:szCs w:val="20"/>
        </w:rPr>
        <w:t xml:space="preserve"> a 3</w:t>
      </w:r>
      <w:r w:rsidRPr="00853D7D">
        <w:rPr>
          <w:rFonts w:cstheme="minorHAnsi"/>
          <w:sz w:val="20"/>
          <w:szCs w:val="20"/>
        </w:rPr>
        <w:t>. típusú feladatlapot megoldó csoportok számára szükséges anyagok és eszközök a következő fényképen láthatók:</w:t>
      </w:r>
    </w:p>
    <w:p w14:paraId="386F108A" w14:textId="5090FE0D" w:rsidR="00E71DD1" w:rsidRDefault="00863ADB" w:rsidP="007F4AA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jc w:val="both"/>
        <w:rPr>
          <w:rFonts w:cstheme="minorHAnsi"/>
          <w:sz w:val="20"/>
          <w:szCs w:val="20"/>
          <w:highlight w:val="yellow"/>
        </w:rPr>
      </w:pPr>
      <w:r w:rsidRPr="00863ADB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7C47AA99" wp14:editId="137026E6">
            <wp:extent cx="4931442" cy="2773936"/>
            <wp:effectExtent l="0" t="0" r="2540" b="7620"/>
            <wp:docPr id="2" name="Kép 2" descr="H:\MTA pályázat Szalay Luca\2018_19\Kepek\128CDPFQ\M128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TA pályázat Szalay Luca\2018_19\Kepek\128CDPFQ\M128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571" cy="278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1A96" w14:textId="77777777" w:rsidR="007F4AAE" w:rsidRPr="007F4AAE" w:rsidRDefault="007F4AAE" w:rsidP="007F4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cstheme="minorHAnsi"/>
          <w:sz w:val="20"/>
          <w:szCs w:val="20"/>
        </w:rPr>
      </w:pPr>
    </w:p>
    <w:p w14:paraId="4C3CBD90" w14:textId="77777777" w:rsidR="000C36EC" w:rsidRDefault="000C36EC" w:rsidP="000C36EC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Balesetvédelem</w:t>
      </w:r>
    </w:p>
    <w:p w14:paraId="51412BAE" w14:textId="42E4A915" w:rsidR="007F4AAE" w:rsidRDefault="00AA03F4" w:rsidP="007F4AAE">
      <w:pPr>
        <w:pStyle w:val="Listaszerbekezds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A felhasznált sav- és lúgoldatok miatt</w:t>
      </w:r>
      <w:r w:rsidR="001679E2">
        <w:rPr>
          <w:sz w:val="20"/>
          <w:szCs w:val="20"/>
        </w:rPr>
        <w:t xml:space="preserve"> át kell ismételni az ide vonatkozó balesetvédelmi előírásokat. </w:t>
      </w:r>
      <w:r w:rsidR="00255768">
        <w:rPr>
          <w:sz w:val="20"/>
          <w:szCs w:val="20"/>
        </w:rPr>
        <w:t xml:space="preserve">A tanulók se egymásra, se magukra ne öntsék az oldatokat. </w:t>
      </w:r>
      <w:r w:rsidR="009D5965">
        <w:rPr>
          <w:sz w:val="20"/>
          <w:szCs w:val="20"/>
        </w:rPr>
        <w:t>Ha mégis megtörténik, akkor legyen kéznél papírtörlő</w:t>
      </w:r>
      <w:r w:rsidR="005A5E04">
        <w:rPr>
          <w:sz w:val="20"/>
          <w:szCs w:val="20"/>
        </w:rPr>
        <w:t>, mellyel alaposan letörlik</w:t>
      </w:r>
      <w:r w:rsidR="009D5965">
        <w:rPr>
          <w:sz w:val="20"/>
          <w:szCs w:val="20"/>
        </w:rPr>
        <w:t xml:space="preserve"> a szennyezett bőrfelületet, majd bő vízzel lemossák. </w:t>
      </w:r>
      <w:r>
        <w:rPr>
          <w:sz w:val="20"/>
          <w:szCs w:val="20"/>
        </w:rPr>
        <w:t>Fel kell hívni a tanulók figyelmét</w:t>
      </w:r>
      <w:r w:rsidR="00BA1217">
        <w:rPr>
          <w:sz w:val="20"/>
          <w:szCs w:val="20"/>
        </w:rPr>
        <w:t xml:space="preserve"> arra</w:t>
      </w:r>
      <w:r>
        <w:rPr>
          <w:sz w:val="20"/>
          <w:szCs w:val="20"/>
        </w:rPr>
        <w:t>, hogy ne öntögessék össze az oldatokat még az óra</w:t>
      </w:r>
      <w:r w:rsidR="001679E2">
        <w:rPr>
          <w:sz w:val="20"/>
          <w:szCs w:val="20"/>
        </w:rPr>
        <w:t xml:space="preserve"> végén sem. </w:t>
      </w:r>
      <w:r w:rsidR="00740244">
        <w:rPr>
          <w:sz w:val="20"/>
          <w:szCs w:val="20"/>
        </w:rPr>
        <w:t>V</w:t>
      </w:r>
      <w:r w:rsidR="001679E2">
        <w:rPr>
          <w:sz w:val="20"/>
          <w:szCs w:val="20"/>
        </w:rPr>
        <w:t xml:space="preserve">édőkesztyű </w:t>
      </w:r>
      <w:r w:rsidR="009E7874">
        <w:rPr>
          <w:sz w:val="20"/>
          <w:szCs w:val="20"/>
        </w:rPr>
        <w:t xml:space="preserve">és védőszemüveg </w:t>
      </w:r>
      <w:r w:rsidR="001679E2">
        <w:rPr>
          <w:sz w:val="20"/>
          <w:szCs w:val="20"/>
        </w:rPr>
        <w:t>használata kötelező.</w:t>
      </w:r>
    </w:p>
    <w:p w14:paraId="4C35A167" w14:textId="77777777" w:rsidR="007F4AAE" w:rsidRPr="007F4AAE" w:rsidRDefault="007F4AAE" w:rsidP="007F4AAE">
      <w:pPr>
        <w:pStyle w:val="Listaszerbekezds"/>
        <w:ind w:left="1440"/>
        <w:jc w:val="both"/>
        <w:rPr>
          <w:sz w:val="20"/>
          <w:szCs w:val="20"/>
        </w:rPr>
      </w:pPr>
    </w:p>
    <w:p w14:paraId="407DDB89" w14:textId="77777777" w:rsidR="000C36EC" w:rsidRDefault="000C36EC" w:rsidP="000C36EC">
      <w:pPr>
        <w:pStyle w:val="Listaszerbekezds"/>
        <w:numPr>
          <w:ilvl w:val="1"/>
          <w:numId w:val="2"/>
        </w:numPr>
        <w:jc w:val="both"/>
        <w:rPr>
          <w:b/>
          <w:sz w:val="20"/>
          <w:szCs w:val="20"/>
        </w:rPr>
      </w:pPr>
      <w:r w:rsidRPr="000C36EC">
        <w:rPr>
          <w:b/>
          <w:sz w:val="20"/>
          <w:szCs w:val="20"/>
        </w:rPr>
        <w:t>Hulladékkezelés</w:t>
      </w:r>
    </w:p>
    <w:p w14:paraId="0D31934D" w14:textId="302B2D68" w:rsidR="00853D7D" w:rsidRDefault="003F20FC" w:rsidP="003F20FC">
      <w:pPr>
        <w:pStyle w:val="Listaszerbekezds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Az</w:t>
      </w:r>
      <w:r w:rsidR="000356F2">
        <w:rPr>
          <w:sz w:val="20"/>
          <w:szCs w:val="20"/>
        </w:rPr>
        <w:t xml:space="preserve"> oldat</w:t>
      </w:r>
      <w:r>
        <w:rPr>
          <w:sz w:val="20"/>
          <w:szCs w:val="20"/>
        </w:rPr>
        <w:t>ok</w:t>
      </w:r>
      <w:r w:rsidR="000356F2">
        <w:rPr>
          <w:sz w:val="20"/>
          <w:szCs w:val="20"/>
        </w:rPr>
        <w:t xml:space="preserve"> elegyíthető</w:t>
      </w:r>
      <w:r>
        <w:rPr>
          <w:sz w:val="20"/>
          <w:szCs w:val="20"/>
        </w:rPr>
        <w:t>k</w:t>
      </w:r>
      <w:r w:rsidR="001679E2">
        <w:rPr>
          <w:sz w:val="20"/>
          <w:szCs w:val="20"/>
        </w:rPr>
        <w:t>, majd semleges kémhatás</w:t>
      </w:r>
      <w:r w:rsidR="00255768">
        <w:rPr>
          <w:sz w:val="20"/>
          <w:szCs w:val="20"/>
        </w:rPr>
        <w:t>úvá alakítva</w:t>
      </w:r>
      <w:r w:rsidR="009D5965">
        <w:rPr>
          <w:sz w:val="20"/>
          <w:szCs w:val="20"/>
        </w:rPr>
        <w:t xml:space="preserve"> a lefolyóba önthető</w:t>
      </w:r>
      <w:r w:rsidR="00853D7D">
        <w:rPr>
          <w:sz w:val="20"/>
          <w:szCs w:val="20"/>
        </w:rPr>
        <w:t>k</w:t>
      </w:r>
      <w:r w:rsidR="001679E2">
        <w:rPr>
          <w:sz w:val="20"/>
          <w:szCs w:val="20"/>
        </w:rPr>
        <w:t>.</w:t>
      </w:r>
    </w:p>
    <w:p w14:paraId="5F4F69A4" w14:textId="41ECB010" w:rsidR="005A5E04" w:rsidRDefault="005A5E04" w:rsidP="003F20FC">
      <w:pPr>
        <w:pStyle w:val="Listaszerbekezds"/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494A47B" w14:textId="77777777" w:rsidR="00E63C92" w:rsidRPr="00F50B72" w:rsidRDefault="00B50086" w:rsidP="006A212A">
      <w:pPr>
        <w:jc w:val="center"/>
        <w:rPr>
          <w:b/>
          <w:sz w:val="20"/>
          <w:szCs w:val="20"/>
        </w:rPr>
      </w:pPr>
      <w:r w:rsidRPr="00F50B72">
        <w:rPr>
          <w:b/>
          <w:sz w:val="20"/>
          <w:szCs w:val="20"/>
        </w:rPr>
        <w:t>A</w:t>
      </w:r>
      <w:r w:rsidR="0086431D">
        <w:rPr>
          <w:b/>
          <w:sz w:val="20"/>
          <w:szCs w:val="20"/>
        </w:rPr>
        <w:t>z indikátorok</w:t>
      </w:r>
      <w:r w:rsidR="009A492F">
        <w:rPr>
          <w:b/>
          <w:sz w:val="20"/>
          <w:szCs w:val="20"/>
        </w:rPr>
        <w:t xml:space="preserve">tól </w:t>
      </w:r>
      <w:r w:rsidR="0086431D">
        <w:rPr>
          <w:b/>
          <w:sz w:val="20"/>
          <w:szCs w:val="20"/>
        </w:rPr>
        <w:t>az országzászló</w:t>
      </w:r>
      <w:r w:rsidR="009A492F">
        <w:rPr>
          <w:b/>
          <w:sz w:val="20"/>
          <w:szCs w:val="20"/>
        </w:rPr>
        <w:t>ig</w:t>
      </w:r>
      <w:r w:rsidR="00CB185F">
        <w:rPr>
          <w:b/>
          <w:sz w:val="20"/>
          <w:szCs w:val="20"/>
        </w:rPr>
        <w:t xml:space="preserve"> </w:t>
      </w:r>
      <w:r w:rsidRPr="00F50B72">
        <w:rPr>
          <w:b/>
          <w:color w:val="FF0000"/>
          <w:sz w:val="20"/>
          <w:szCs w:val="20"/>
        </w:rPr>
        <w:t>(1. típus: receptszerű változat)</w:t>
      </w:r>
    </w:p>
    <w:p w14:paraId="5576A560" w14:textId="7C779642" w:rsidR="00DF3ECA" w:rsidRPr="00B223BB" w:rsidRDefault="00DF3ECA" w:rsidP="006A212A">
      <w:pPr>
        <w:pStyle w:val="Jegyzetszveg"/>
        <w:spacing w:before="120" w:after="0"/>
        <w:jc w:val="both"/>
      </w:pPr>
      <w:r w:rsidRPr="00B223BB">
        <w:t>Színes festékekkel képeket készíteni mindenki tud. Mennyivel izgalmasabb azonban színtelen oldatok színét változtatgatva színes ábrákat készíteni! Ugyanis a sav-bázis indikátorok színe a hozzájuk adott színtelen oldatok pH-jától függően változhat. Például a vöröskáposztalé ilyen természetes indikátor, amellyel már dolgoztatok. Egyes virágok színanyagai is indikátorként vise</w:t>
      </w:r>
      <w:r w:rsidR="00F30283">
        <w:t xml:space="preserve">lkednek. Azonban az interneten </w:t>
      </w:r>
      <w:r w:rsidRPr="00B223BB">
        <w:t>butaságok is olvashatók, például a</w:t>
      </w:r>
      <w:r w:rsidR="001349E3">
        <w:t>bban a cikkben, mely a</w:t>
      </w:r>
      <w:r w:rsidRPr="00B223BB">
        <w:t xml:space="preserve"> hortenzia virág színének megváltoztatásá</w:t>
      </w:r>
      <w:r w:rsidR="00620881">
        <w:t>ról szól</w:t>
      </w:r>
      <w:r w:rsidRPr="00B223BB">
        <w:t>.</w:t>
      </w:r>
      <w:r w:rsidRPr="00B223BB">
        <w:rPr>
          <w:rStyle w:val="Lbjegyzet-hivatkozs"/>
        </w:rPr>
        <w:footnoteReference w:id="4"/>
      </w:r>
      <w:r w:rsidR="009E7874">
        <w:t xml:space="preserve"> </w:t>
      </w:r>
      <w:r w:rsidRPr="00B223BB">
        <w:rPr>
          <w:b/>
        </w:rPr>
        <w:t>Keressetek hibákat</w:t>
      </w:r>
      <w:r w:rsidRPr="00B223BB">
        <w:t xml:space="preserve"> az alábbi idézetekben!</w:t>
      </w:r>
    </w:p>
    <w:p w14:paraId="43B33189" w14:textId="77777777" w:rsidR="00DF3ECA" w:rsidRPr="00B223BB" w:rsidRDefault="00DF3ECA" w:rsidP="00DF3ECA">
      <w:pPr>
        <w:pStyle w:val="Jegyzetszveg"/>
        <w:spacing w:before="120" w:after="0"/>
        <w:jc w:val="both"/>
      </w:pPr>
      <w:r w:rsidRPr="00B223BB">
        <w:t>„</w:t>
      </w:r>
      <w:r w:rsidRPr="00B223BB">
        <w:rPr>
          <w:i/>
        </w:rPr>
        <w:t>Nem árt tudnunk, hogy a pH (</w:t>
      </w:r>
      <w:proofErr w:type="spellStart"/>
      <w:r w:rsidRPr="00B223BB">
        <w:rPr>
          <w:rStyle w:val="Kiemels"/>
          <w:i w:val="0"/>
        </w:rPr>
        <w:t>pondus</w:t>
      </w:r>
      <w:proofErr w:type="spellEnd"/>
      <w:r w:rsidRPr="00B223BB">
        <w:rPr>
          <w:rStyle w:val="Kiemels"/>
          <w:i w:val="0"/>
        </w:rPr>
        <w:t xml:space="preserve"> </w:t>
      </w:r>
      <w:proofErr w:type="spellStart"/>
      <w:r w:rsidRPr="00B223BB">
        <w:rPr>
          <w:rStyle w:val="Kiemels"/>
          <w:i w:val="0"/>
        </w:rPr>
        <w:t>Hidrogenii</w:t>
      </w:r>
      <w:proofErr w:type="spellEnd"/>
      <w:r w:rsidRPr="00B223BB">
        <w:rPr>
          <w:i/>
        </w:rPr>
        <w:t>, hidrogénion-kitevő) a kertészetben a talaj kémhatását (savasságát vagy lúgosságát) jellemzi. Minél magasabb a hidrogénionok koncentrációja, annál lúgosabb a talaj</w:t>
      </w:r>
      <w:r w:rsidRPr="00B223BB">
        <w:t xml:space="preserve">.” </w:t>
      </w:r>
    </w:p>
    <w:p w14:paraId="4C80308E" w14:textId="268A88FA" w:rsidR="00DF3ECA" w:rsidRPr="00B223BB" w:rsidRDefault="00DF3ECA" w:rsidP="00DF3ECA">
      <w:pPr>
        <w:pStyle w:val="Jegyzetszveg"/>
        <w:spacing w:before="160" w:after="0"/>
        <w:jc w:val="both"/>
      </w:pPr>
      <w:r w:rsidRPr="00B223BB">
        <w:t>Mi a hiba?...................................................................................................................................</w:t>
      </w:r>
      <w:r w:rsidR="006063E8">
        <w:t>...............................</w:t>
      </w:r>
    </w:p>
    <w:p w14:paraId="6CD3A4FB" w14:textId="77777777" w:rsidR="00DF3ECA" w:rsidRPr="00B223BB" w:rsidRDefault="00DF3ECA" w:rsidP="00FD512D">
      <w:pPr>
        <w:pStyle w:val="Jegyzetszveg"/>
        <w:spacing w:after="0"/>
        <w:jc w:val="both"/>
        <w:rPr>
          <w:i/>
        </w:rPr>
      </w:pPr>
      <w:r w:rsidRPr="00B223BB">
        <w:t>„</w:t>
      </w:r>
      <w:r w:rsidRPr="00B223BB">
        <w:rPr>
          <w:i/>
        </w:rPr>
        <w:t>Az apróra tört tojáshéj szintén növeli a talaj savasságát.”</w:t>
      </w:r>
    </w:p>
    <w:p w14:paraId="0E6D1285" w14:textId="401EBCC9" w:rsidR="00DF3ECA" w:rsidRPr="00B223BB" w:rsidRDefault="00DF3ECA" w:rsidP="00DF3ECA">
      <w:pPr>
        <w:pStyle w:val="Jegyzetszveg"/>
        <w:spacing w:before="160" w:after="0"/>
        <w:jc w:val="both"/>
      </w:pPr>
      <w:r w:rsidRPr="00B223BB">
        <w:t>Mi a hiba?...................................................................................................................................</w:t>
      </w:r>
      <w:r w:rsidR="006063E8">
        <w:t>...............................</w:t>
      </w:r>
    </w:p>
    <w:p w14:paraId="096C29FF" w14:textId="37BF33A7" w:rsidR="00254A64" w:rsidRPr="00DF3ECA" w:rsidRDefault="00DF3ECA" w:rsidP="006A212A">
      <w:pPr>
        <w:spacing w:before="120" w:after="0"/>
        <w:jc w:val="both"/>
        <w:rPr>
          <w:sz w:val="20"/>
          <w:szCs w:val="20"/>
        </w:rPr>
      </w:pPr>
      <w:r w:rsidRPr="00DF3ECA">
        <w:rPr>
          <w:sz w:val="20"/>
          <w:szCs w:val="20"/>
        </w:rPr>
        <w:t xml:space="preserve">Az ezeket a </w:t>
      </w:r>
      <w:r w:rsidR="001E6512">
        <w:rPr>
          <w:sz w:val="20"/>
          <w:szCs w:val="20"/>
        </w:rPr>
        <w:t xml:space="preserve">hibás </w:t>
      </w:r>
      <w:r w:rsidRPr="00DF3ECA">
        <w:rPr>
          <w:sz w:val="20"/>
          <w:szCs w:val="20"/>
        </w:rPr>
        <w:t>tanácsokat követők biztosan nem fogják megérteni, mi okozza a</w:t>
      </w:r>
      <w:r w:rsidR="001E6512">
        <w:rPr>
          <w:sz w:val="20"/>
          <w:szCs w:val="20"/>
        </w:rPr>
        <w:t xml:space="preserve"> különböző színeket</w:t>
      </w:r>
      <w:r w:rsidRPr="00DF3ECA">
        <w:rPr>
          <w:sz w:val="20"/>
          <w:szCs w:val="20"/>
        </w:rPr>
        <w:t xml:space="preserve">. </w:t>
      </w:r>
      <w:r w:rsidRPr="00DF3ECA">
        <w:rPr>
          <w:b/>
          <w:sz w:val="20"/>
          <w:szCs w:val="20"/>
        </w:rPr>
        <w:t xml:space="preserve">Érdemes </w:t>
      </w:r>
      <w:r w:rsidRPr="00DF3ECA">
        <w:rPr>
          <w:sz w:val="20"/>
          <w:szCs w:val="20"/>
        </w:rPr>
        <w:t xml:space="preserve">tehát </w:t>
      </w:r>
      <w:r w:rsidRPr="00DF3ECA">
        <w:rPr>
          <w:b/>
          <w:sz w:val="20"/>
          <w:szCs w:val="20"/>
        </w:rPr>
        <w:t>jól tudnunk a kémiát, ha</w:t>
      </w:r>
      <w:r w:rsidRPr="00DF3ECA">
        <w:rPr>
          <w:sz w:val="20"/>
          <w:szCs w:val="20"/>
        </w:rPr>
        <w:t xml:space="preserve"> tényleg </w:t>
      </w:r>
      <w:r w:rsidRPr="00DF3ECA">
        <w:rPr>
          <w:b/>
          <w:sz w:val="20"/>
          <w:szCs w:val="20"/>
        </w:rPr>
        <w:t>a</w:t>
      </w:r>
      <w:r w:rsidR="001E6512">
        <w:rPr>
          <w:b/>
          <w:sz w:val="20"/>
          <w:szCs w:val="20"/>
        </w:rPr>
        <w:t xml:space="preserve"> </w:t>
      </w:r>
      <w:r w:rsidRPr="00DF3ECA">
        <w:rPr>
          <w:b/>
          <w:sz w:val="20"/>
          <w:szCs w:val="20"/>
        </w:rPr>
        <w:t>saját elképzeléseink szerint sz</w:t>
      </w:r>
      <w:r w:rsidR="00754805">
        <w:rPr>
          <w:b/>
          <w:sz w:val="20"/>
          <w:szCs w:val="20"/>
        </w:rPr>
        <w:t xml:space="preserve">eretnénk alakítani </w:t>
      </w:r>
      <w:r w:rsidR="00B04F17">
        <w:rPr>
          <w:b/>
          <w:sz w:val="20"/>
          <w:szCs w:val="20"/>
        </w:rPr>
        <w:t>a környezetünket</w:t>
      </w:r>
      <w:r w:rsidR="00754805">
        <w:rPr>
          <w:b/>
          <w:sz w:val="20"/>
          <w:szCs w:val="20"/>
        </w:rPr>
        <w:t>.</w:t>
      </w:r>
    </w:p>
    <w:p w14:paraId="1593DF86" w14:textId="7A97CD7D" w:rsidR="00DE7233" w:rsidRDefault="00502B4F" w:rsidP="00FD512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következő kísérlet</w:t>
      </w:r>
      <w:r w:rsidR="002F1B99">
        <w:rPr>
          <w:rFonts w:cstheme="minorHAnsi"/>
          <w:sz w:val="20"/>
          <w:szCs w:val="20"/>
        </w:rPr>
        <w:t>ek</w:t>
      </w:r>
      <w:r>
        <w:rPr>
          <w:rFonts w:cstheme="minorHAnsi"/>
          <w:sz w:val="20"/>
          <w:szCs w:val="20"/>
        </w:rPr>
        <w:t xml:space="preserve">hez </w:t>
      </w:r>
      <w:r w:rsidR="00E71DD1">
        <w:rPr>
          <w:rFonts w:cstheme="minorHAnsi"/>
          <w:sz w:val="20"/>
          <w:szCs w:val="20"/>
        </w:rPr>
        <w:t xml:space="preserve">már otthon </w:t>
      </w:r>
      <w:r w:rsidR="00D748B3">
        <w:rPr>
          <w:rFonts w:cstheme="minorHAnsi"/>
          <w:sz w:val="20"/>
          <w:szCs w:val="20"/>
        </w:rPr>
        <w:t>átismételtétek</w:t>
      </w:r>
      <w:r w:rsidR="00240A70">
        <w:rPr>
          <w:rFonts w:cstheme="minorHAnsi"/>
          <w:sz w:val="20"/>
          <w:szCs w:val="20"/>
        </w:rPr>
        <w:t>, illetve kiderítettétek</w:t>
      </w:r>
      <w:r w:rsidR="00D748B3">
        <w:rPr>
          <w:rFonts w:cstheme="minorHAnsi"/>
          <w:sz w:val="20"/>
          <w:szCs w:val="20"/>
        </w:rPr>
        <w:t xml:space="preserve"> </w:t>
      </w:r>
      <w:r w:rsidR="000B1DEF">
        <w:rPr>
          <w:rFonts w:cstheme="minorHAnsi"/>
          <w:sz w:val="20"/>
          <w:szCs w:val="20"/>
        </w:rPr>
        <w:t>négy</w:t>
      </w:r>
      <w:r w:rsidR="00D748B3">
        <w:rPr>
          <w:rFonts w:cstheme="minorHAnsi"/>
          <w:sz w:val="20"/>
          <w:szCs w:val="20"/>
        </w:rPr>
        <w:t>, jól ismert indikátor színét. Töltsétek ki ennek megfelelően az alábbi táblázatot!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2B4F" w:rsidRPr="00502B4F" w14:paraId="1F0E8B93" w14:textId="77777777" w:rsidTr="00502B4F">
        <w:tc>
          <w:tcPr>
            <w:tcW w:w="2265" w:type="dxa"/>
            <w:vMerge w:val="restart"/>
            <w:vAlign w:val="center"/>
          </w:tcPr>
          <w:p w14:paraId="64F2E0E2" w14:textId="77777777" w:rsidR="00502B4F" w:rsidRPr="00502B4F" w:rsidRDefault="00502B4F" w:rsidP="00502B4F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797" w:type="dxa"/>
            <w:gridSpan w:val="3"/>
            <w:vAlign w:val="center"/>
          </w:tcPr>
          <w:p w14:paraId="54AA29B3" w14:textId="77777777" w:rsidR="00502B4F" w:rsidRPr="00502B4F" w:rsidRDefault="00502B4F" w:rsidP="00502B4F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színe</w:t>
            </w:r>
          </w:p>
        </w:tc>
      </w:tr>
      <w:tr w:rsidR="00502B4F" w14:paraId="124E1364" w14:textId="77777777" w:rsidTr="00502B4F">
        <w:tc>
          <w:tcPr>
            <w:tcW w:w="2265" w:type="dxa"/>
            <w:vMerge/>
            <w:vAlign w:val="center"/>
          </w:tcPr>
          <w:p w14:paraId="0C0D4E30" w14:textId="77777777" w:rsidR="00502B4F" w:rsidRPr="00502B4F" w:rsidRDefault="00502B4F" w:rsidP="00502B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57D3B5C" w14:textId="77777777" w:rsidR="00502B4F" w:rsidRDefault="00502B4F" w:rsidP="0050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savas közegben</w:t>
            </w:r>
          </w:p>
        </w:tc>
        <w:tc>
          <w:tcPr>
            <w:tcW w:w="2266" w:type="dxa"/>
            <w:vAlign w:val="center"/>
          </w:tcPr>
          <w:p w14:paraId="605B33E7" w14:textId="77777777" w:rsidR="00502B4F" w:rsidRDefault="00502B4F" w:rsidP="0050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semleges közegben</w:t>
            </w:r>
          </w:p>
        </w:tc>
        <w:tc>
          <w:tcPr>
            <w:tcW w:w="2266" w:type="dxa"/>
            <w:vAlign w:val="center"/>
          </w:tcPr>
          <w:p w14:paraId="25E30BF2" w14:textId="77777777" w:rsidR="00502B4F" w:rsidRDefault="00502B4F" w:rsidP="00502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lúgos közegben</w:t>
            </w:r>
          </w:p>
        </w:tc>
      </w:tr>
      <w:tr w:rsidR="00966AD5" w14:paraId="5F09A460" w14:textId="77777777" w:rsidTr="000B1DEF">
        <w:trPr>
          <w:trHeight w:val="340"/>
        </w:trPr>
        <w:tc>
          <w:tcPr>
            <w:tcW w:w="2265" w:type="dxa"/>
            <w:vAlign w:val="center"/>
          </w:tcPr>
          <w:p w14:paraId="584A99F3" w14:textId="77777777" w:rsidR="00966AD5" w:rsidRPr="00B06401" w:rsidRDefault="00966AD5" w:rsidP="00966AD5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fenolftalein</w:t>
            </w:r>
          </w:p>
        </w:tc>
        <w:tc>
          <w:tcPr>
            <w:tcW w:w="2265" w:type="dxa"/>
            <w:vAlign w:val="center"/>
          </w:tcPr>
          <w:p w14:paraId="4100E914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AFA6A06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3C24624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</w:tr>
      <w:tr w:rsidR="00966AD5" w14:paraId="697DD33A" w14:textId="77777777" w:rsidTr="000B1DEF">
        <w:trPr>
          <w:trHeight w:val="340"/>
        </w:trPr>
        <w:tc>
          <w:tcPr>
            <w:tcW w:w="2265" w:type="dxa"/>
            <w:vAlign w:val="center"/>
          </w:tcPr>
          <w:p w14:paraId="0FF3D3CA" w14:textId="43CF2E02" w:rsidR="00966AD5" w:rsidRPr="00B06401" w:rsidRDefault="000B1DEF" w:rsidP="0096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metilnarancs</w:t>
            </w:r>
          </w:p>
        </w:tc>
        <w:tc>
          <w:tcPr>
            <w:tcW w:w="2265" w:type="dxa"/>
            <w:vAlign w:val="center"/>
          </w:tcPr>
          <w:p w14:paraId="1810A8DA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22A7D13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30D1F7D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</w:tr>
      <w:tr w:rsidR="000B1DEF" w14:paraId="49AAA95D" w14:textId="77777777" w:rsidTr="000B1DEF">
        <w:trPr>
          <w:trHeight w:val="340"/>
        </w:trPr>
        <w:tc>
          <w:tcPr>
            <w:tcW w:w="2265" w:type="dxa"/>
            <w:vAlign w:val="center"/>
          </w:tcPr>
          <w:p w14:paraId="32D32A04" w14:textId="64DB155B" w:rsidR="000B1DEF" w:rsidRDefault="000B1DEF" w:rsidP="00966AD5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vöröskáposztalé</w:t>
            </w:r>
          </w:p>
        </w:tc>
        <w:tc>
          <w:tcPr>
            <w:tcW w:w="2265" w:type="dxa"/>
            <w:vAlign w:val="center"/>
          </w:tcPr>
          <w:p w14:paraId="69FFA7BA" w14:textId="77777777" w:rsidR="000B1DEF" w:rsidRDefault="000B1DEF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FD28754" w14:textId="77777777" w:rsidR="000B1DEF" w:rsidRDefault="000B1DEF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A9E658E" w14:textId="77777777" w:rsidR="000B1DEF" w:rsidRDefault="000B1DEF" w:rsidP="00966AD5">
            <w:pPr>
              <w:jc w:val="center"/>
              <w:rPr>
                <w:sz w:val="20"/>
                <w:szCs w:val="20"/>
              </w:rPr>
            </w:pPr>
          </w:p>
        </w:tc>
      </w:tr>
      <w:tr w:rsidR="00966AD5" w14:paraId="3A68A586" w14:textId="77777777" w:rsidTr="000B1DEF">
        <w:trPr>
          <w:trHeight w:val="340"/>
        </w:trPr>
        <w:tc>
          <w:tcPr>
            <w:tcW w:w="2265" w:type="dxa"/>
            <w:vAlign w:val="center"/>
          </w:tcPr>
          <w:p w14:paraId="1B1D4997" w14:textId="66AA5E59" w:rsidR="00966AD5" w:rsidRPr="00B06401" w:rsidRDefault="000B1DEF" w:rsidP="00966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265" w:type="dxa"/>
            <w:vAlign w:val="center"/>
          </w:tcPr>
          <w:p w14:paraId="4D9CE073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65B7745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DFB3D39" w14:textId="77777777" w:rsidR="00966AD5" w:rsidRDefault="00966AD5" w:rsidP="00966A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A2DC25" w14:textId="77777777" w:rsidR="00DF3ECA" w:rsidRDefault="00DF3ECA" w:rsidP="006A212A">
      <w:pPr>
        <w:spacing w:before="120" w:after="0"/>
        <w:jc w:val="both"/>
        <w:rPr>
          <w:rFonts w:cstheme="minorHAnsi"/>
          <w:sz w:val="20"/>
          <w:szCs w:val="20"/>
        </w:rPr>
      </w:pPr>
      <w:r w:rsidRPr="00F50B72">
        <w:rPr>
          <w:sz w:val="20"/>
          <w:szCs w:val="20"/>
        </w:rPr>
        <w:t>A kísérletek elvégzése után írjátok le a tapasztalatokat</w:t>
      </w:r>
      <w:r w:rsidR="00CB185F">
        <w:rPr>
          <w:sz w:val="20"/>
          <w:szCs w:val="20"/>
        </w:rPr>
        <w:t xml:space="preserve"> </w:t>
      </w:r>
      <w:r w:rsidR="00323ACD">
        <w:rPr>
          <w:rFonts w:cstheme="minorHAnsi"/>
          <w:sz w:val="20"/>
          <w:szCs w:val="20"/>
        </w:rPr>
        <w:t>a táblázatokba, valamint</w:t>
      </w:r>
      <w:r w:rsidRPr="00F50B72">
        <w:rPr>
          <w:rFonts w:cstheme="minorHAnsi"/>
          <w:sz w:val="20"/>
          <w:szCs w:val="20"/>
        </w:rPr>
        <w:t xml:space="preserve"> a magyarázatokat a</w:t>
      </w:r>
      <w:r w:rsidR="00323ACD">
        <w:rPr>
          <w:rFonts w:cstheme="minorHAnsi"/>
          <w:sz w:val="20"/>
          <w:szCs w:val="20"/>
        </w:rPr>
        <w:t>z alattuk lévő</w:t>
      </w:r>
      <w:r w:rsidRPr="00F50B72">
        <w:rPr>
          <w:rFonts w:cstheme="minorHAnsi"/>
          <w:sz w:val="20"/>
          <w:szCs w:val="20"/>
        </w:rPr>
        <w:t xml:space="preserve"> mondatok kiegészítésével </w:t>
      </w:r>
      <w:r>
        <w:rPr>
          <w:rFonts w:cstheme="minorHAnsi"/>
          <w:sz w:val="20"/>
          <w:szCs w:val="20"/>
        </w:rPr>
        <w:t>és</w:t>
      </w:r>
      <w:r w:rsidRPr="00F50B72">
        <w:rPr>
          <w:rFonts w:cstheme="minorHAnsi"/>
          <w:sz w:val="20"/>
          <w:szCs w:val="20"/>
        </w:rPr>
        <w:t xml:space="preserve"> a </w:t>
      </w:r>
      <w:r w:rsidRPr="00F50B72">
        <w:rPr>
          <w:rFonts w:cstheme="minorHAnsi"/>
          <w:b/>
          <w:sz w:val="20"/>
          <w:szCs w:val="20"/>
        </w:rPr>
        <w:t>vastagon nyomtatott</w:t>
      </w:r>
      <w:r w:rsidRPr="00F50B72">
        <w:rPr>
          <w:rFonts w:cstheme="minorHAnsi"/>
          <w:sz w:val="20"/>
          <w:szCs w:val="20"/>
        </w:rPr>
        <w:t xml:space="preserve"> szavak közül a </w:t>
      </w:r>
      <w:r w:rsidRPr="00F50B72">
        <w:rPr>
          <w:rFonts w:cstheme="minorHAnsi"/>
          <w:b/>
          <w:sz w:val="20"/>
          <w:szCs w:val="20"/>
        </w:rPr>
        <w:t xml:space="preserve">megfelelő </w:t>
      </w:r>
      <w:r w:rsidRPr="000321D8">
        <w:rPr>
          <w:rFonts w:cstheme="minorHAnsi"/>
          <w:b/>
          <w:sz w:val="20"/>
          <w:szCs w:val="20"/>
          <w:u w:val="single"/>
        </w:rPr>
        <w:t>aláhúzásával,</w:t>
      </w:r>
      <w:r>
        <w:rPr>
          <w:rFonts w:cstheme="minorHAnsi"/>
          <w:b/>
          <w:sz w:val="20"/>
          <w:szCs w:val="20"/>
        </w:rPr>
        <w:t xml:space="preserve"> vagy </w:t>
      </w:r>
      <w:r w:rsidRPr="006A6FE9">
        <w:rPr>
          <w:rFonts w:cstheme="minorHAnsi"/>
          <w:b/>
          <w:sz w:val="20"/>
          <w:szCs w:val="20"/>
          <w:bdr w:val="single" w:sz="4" w:space="0" w:color="auto"/>
        </w:rPr>
        <w:t>bekeretezésével</w:t>
      </w:r>
      <w:r>
        <w:rPr>
          <w:rFonts w:cstheme="minorHAnsi"/>
          <w:b/>
          <w:sz w:val="20"/>
          <w:szCs w:val="20"/>
        </w:rPr>
        <w:t xml:space="preserve">, vagy a nem megfelelő </w:t>
      </w:r>
      <w:r w:rsidRPr="006A6FE9">
        <w:rPr>
          <w:rFonts w:cstheme="minorHAnsi"/>
          <w:b/>
          <w:strike/>
          <w:sz w:val="20"/>
          <w:szCs w:val="20"/>
        </w:rPr>
        <w:t>áthúzásával</w:t>
      </w:r>
      <w:r>
        <w:rPr>
          <w:rFonts w:cstheme="minorHAnsi"/>
          <w:sz w:val="20"/>
          <w:szCs w:val="20"/>
        </w:rPr>
        <w:t>!</w:t>
      </w:r>
    </w:p>
    <w:p w14:paraId="11E468D0" w14:textId="48CC910C" w:rsidR="00C117CC" w:rsidRDefault="00504347" w:rsidP="006A212A">
      <w:pPr>
        <w:spacing w:before="120" w:after="0"/>
        <w:jc w:val="both"/>
        <w:rPr>
          <w:sz w:val="20"/>
          <w:szCs w:val="20"/>
        </w:rPr>
      </w:pPr>
      <w:r w:rsidRPr="00915DF4">
        <w:rPr>
          <w:b/>
          <w:sz w:val="20"/>
          <w:szCs w:val="20"/>
        </w:rPr>
        <w:t>1.</w:t>
      </w:r>
      <w:r w:rsidR="00915DF4">
        <w:rPr>
          <w:b/>
          <w:sz w:val="20"/>
          <w:szCs w:val="20"/>
        </w:rPr>
        <w:t xml:space="preserve"> </w:t>
      </w:r>
      <w:r w:rsidR="007E55E0" w:rsidRPr="00915DF4">
        <w:rPr>
          <w:b/>
          <w:sz w:val="20"/>
          <w:szCs w:val="20"/>
        </w:rPr>
        <w:t>K</w:t>
      </w:r>
      <w:r w:rsidR="00CA0E4A" w:rsidRPr="00915DF4">
        <w:rPr>
          <w:b/>
          <w:sz w:val="20"/>
          <w:szCs w:val="20"/>
        </w:rPr>
        <w:t>ísérlet</w:t>
      </w:r>
      <w:r w:rsidR="007E55E0" w:rsidRPr="00F50B72">
        <w:rPr>
          <w:sz w:val="20"/>
          <w:szCs w:val="20"/>
        </w:rPr>
        <w:t xml:space="preserve">: </w:t>
      </w:r>
      <w:r w:rsidR="00502B4F">
        <w:rPr>
          <w:sz w:val="20"/>
          <w:szCs w:val="20"/>
        </w:rPr>
        <w:t xml:space="preserve">A tálcátokon 4 kémcsőben rendre a következő anyagok </w:t>
      </w:r>
      <w:r w:rsidR="00502B4F" w:rsidRPr="001C5EEF">
        <w:rPr>
          <w:b/>
          <w:sz w:val="20"/>
          <w:szCs w:val="20"/>
        </w:rPr>
        <w:t>0,1 mol/dm</w:t>
      </w:r>
      <w:r w:rsidR="00502B4F" w:rsidRPr="001C5EEF">
        <w:rPr>
          <w:b/>
          <w:sz w:val="20"/>
          <w:szCs w:val="20"/>
          <w:vertAlign w:val="superscript"/>
        </w:rPr>
        <w:t>3</w:t>
      </w:r>
      <w:r w:rsidR="00502B4F" w:rsidRPr="001C5EEF">
        <w:rPr>
          <w:b/>
          <w:sz w:val="20"/>
          <w:szCs w:val="20"/>
        </w:rPr>
        <w:t>-es koncentrációjú</w:t>
      </w:r>
      <w:r w:rsidR="00502B4F">
        <w:rPr>
          <w:sz w:val="20"/>
          <w:szCs w:val="20"/>
        </w:rPr>
        <w:t xml:space="preserve"> o</w:t>
      </w:r>
      <w:r w:rsidR="0012065A">
        <w:rPr>
          <w:sz w:val="20"/>
          <w:szCs w:val="20"/>
        </w:rPr>
        <w:t xml:space="preserve">ldatából </w:t>
      </w:r>
      <w:r w:rsidR="0012065A" w:rsidRPr="00BE2FD3">
        <w:rPr>
          <w:b/>
          <w:sz w:val="20"/>
          <w:szCs w:val="20"/>
        </w:rPr>
        <w:t>azonos térfogatút</w:t>
      </w:r>
      <w:r w:rsidR="0012065A">
        <w:rPr>
          <w:sz w:val="20"/>
          <w:szCs w:val="20"/>
        </w:rPr>
        <w:t xml:space="preserve"> találtok</w:t>
      </w:r>
      <w:r w:rsidR="00502B4F">
        <w:rPr>
          <w:sz w:val="20"/>
          <w:szCs w:val="20"/>
        </w:rPr>
        <w:t xml:space="preserve">: hidrogén-klorid, ecetsav, nátrium-hidroxid és ammónia. </w:t>
      </w:r>
      <w:r w:rsidR="00415E28">
        <w:rPr>
          <w:sz w:val="20"/>
          <w:szCs w:val="20"/>
        </w:rPr>
        <w:t>Tegyetek mindegyik oldatba 3</w:t>
      </w:r>
      <w:r w:rsidR="003F20FC">
        <w:rPr>
          <w:sz w:val="20"/>
          <w:szCs w:val="20"/>
        </w:rPr>
        <w:t>-3</w:t>
      </w:r>
      <w:r w:rsidR="00415E28">
        <w:rPr>
          <w:sz w:val="20"/>
          <w:szCs w:val="20"/>
        </w:rPr>
        <w:t xml:space="preserve"> csepp vöröskáposztalevet! Mit tapasztaltok? </w:t>
      </w:r>
      <w:r w:rsidR="00F06687">
        <w:rPr>
          <w:sz w:val="20"/>
          <w:szCs w:val="20"/>
        </w:rPr>
        <w:t xml:space="preserve">Töltsétek ki a táblázatot! </w:t>
      </w:r>
      <w:r w:rsidR="001C5EEF">
        <w:rPr>
          <w:sz w:val="20"/>
          <w:szCs w:val="20"/>
        </w:rPr>
        <w:t xml:space="preserve">Hogyan viszonyul egymáshoz az egyes oldatok pH-ja? </w:t>
      </w:r>
      <w:r w:rsidR="00966AD5" w:rsidRPr="00B223BB">
        <w:rPr>
          <w:sz w:val="20"/>
          <w:szCs w:val="20"/>
        </w:rPr>
        <w:t>Te</w:t>
      </w:r>
      <w:r w:rsidR="00966AD5">
        <w:rPr>
          <w:sz w:val="20"/>
          <w:szCs w:val="20"/>
        </w:rPr>
        <w:t>gyétek</w:t>
      </w:r>
      <w:r w:rsidR="00966AD5" w:rsidRPr="00B223BB">
        <w:rPr>
          <w:sz w:val="20"/>
          <w:szCs w:val="20"/>
        </w:rPr>
        <w:t xml:space="preserve"> növekvő sor</w:t>
      </w:r>
      <w:r w:rsidR="00966AD5">
        <w:rPr>
          <w:sz w:val="20"/>
          <w:szCs w:val="20"/>
        </w:rPr>
        <w:t>rendbe</w:t>
      </w:r>
      <w:r w:rsidR="00966AD5" w:rsidRPr="00B223BB">
        <w:rPr>
          <w:sz w:val="20"/>
          <w:szCs w:val="20"/>
        </w:rPr>
        <w:t xml:space="preserve"> azokat!</w:t>
      </w:r>
      <w:r w:rsidR="00CB185F">
        <w:rPr>
          <w:sz w:val="20"/>
          <w:szCs w:val="20"/>
        </w:rPr>
        <w:t xml:space="preserve"> </w:t>
      </w:r>
      <w:r w:rsidR="001C5EEF">
        <w:rPr>
          <w:sz w:val="20"/>
          <w:szCs w:val="20"/>
        </w:rPr>
        <w:t xml:space="preserve">Mi </w:t>
      </w:r>
      <w:r w:rsidR="003B557E">
        <w:rPr>
          <w:sz w:val="20"/>
          <w:szCs w:val="20"/>
        </w:rPr>
        <w:t xml:space="preserve">a magyarázata annak, hogy az oldatok </w:t>
      </w:r>
      <w:r w:rsidR="009E2D22">
        <w:rPr>
          <w:sz w:val="20"/>
          <w:szCs w:val="20"/>
        </w:rPr>
        <w:t>pH-ja eltér</w:t>
      </w:r>
      <w:r w:rsidR="0080197E">
        <w:rPr>
          <w:sz w:val="20"/>
          <w:szCs w:val="20"/>
        </w:rPr>
        <w:t>,</w:t>
      </w:r>
      <w:r w:rsidR="009E2D22">
        <w:rPr>
          <w:sz w:val="20"/>
          <w:szCs w:val="20"/>
        </w:rPr>
        <w:t xml:space="preserve"> az </w:t>
      </w:r>
      <w:r w:rsidR="003B557E">
        <w:rPr>
          <w:sz w:val="20"/>
          <w:szCs w:val="20"/>
        </w:rPr>
        <w:t>azonos koncentráció ellenére?</w:t>
      </w:r>
    </w:p>
    <w:p w14:paraId="0295A039" w14:textId="77777777" w:rsidR="004D3DF3" w:rsidRDefault="004D3DF3" w:rsidP="00FD512D">
      <w:pPr>
        <w:spacing w:after="0"/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Tapasztalat</w:t>
      </w:r>
      <w:r w:rsidR="00DE7233">
        <w:rPr>
          <w:b/>
          <w:sz w:val="20"/>
          <w:szCs w:val="20"/>
        </w:rPr>
        <w:t>ok</w:t>
      </w:r>
      <w:r w:rsidR="00E50D68">
        <w:rPr>
          <w:b/>
          <w:sz w:val="20"/>
          <w:szCs w:val="20"/>
        </w:rPr>
        <w:t xml:space="preserve"> és következtetés</w:t>
      </w:r>
      <w:r w:rsidR="00DE7233">
        <w:rPr>
          <w:b/>
          <w:sz w:val="20"/>
          <w:szCs w:val="20"/>
        </w:rPr>
        <w:t>ek</w:t>
      </w:r>
      <w:r w:rsidR="001C5EEF">
        <w:rPr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5EEF" w14:paraId="46B6E359" w14:textId="77777777" w:rsidTr="001C5EEF">
        <w:tc>
          <w:tcPr>
            <w:tcW w:w="1812" w:type="dxa"/>
            <w:vMerge w:val="restart"/>
            <w:vAlign w:val="center"/>
          </w:tcPr>
          <w:p w14:paraId="41306813" w14:textId="77777777" w:rsidR="001C5EEF" w:rsidRPr="00DD2681" w:rsidRDefault="001C5EEF" w:rsidP="001C5EEF">
            <w:pPr>
              <w:jc w:val="center"/>
              <w:rPr>
                <w:b/>
                <w:sz w:val="20"/>
                <w:szCs w:val="20"/>
              </w:rPr>
            </w:pPr>
            <w:r w:rsidRPr="00DD2681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7250" w:type="dxa"/>
            <w:gridSpan w:val="4"/>
            <w:vAlign w:val="center"/>
          </w:tcPr>
          <w:p w14:paraId="791571AD" w14:textId="77777777" w:rsidR="001C5EEF" w:rsidRPr="00B06401" w:rsidRDefault="001C5EEF" w:rsidP="001C5EEF">
            <w:pPr>
              <w:jc w:val="center"/>
              <w:rPr>
                <w:b/>
                <w:sz w:val="20"/>
                <w:szCs w:val="20"/>
              </w:rPr>
            </w:pPr>
            <w:r w:rsidRPr="00B06401">
              <w:rPr>
                <w:b/>
                <w:sz w:val="20"/>
                <w:szCs w:val="20"/>
              </w:rPr>
              <w:t>Indikátor színe</w:t>
            </w:r>
          </w:p>
        </w:tc>
      </w:tr>
      <w:tr w:rsidR="001C5EEF" w14:paraId="5CABF4DC" w14:textId="77777777" w:rsidTr="001C5EEF">
        <w:tc>
          <w:tcPr>
            <w:tcW w:w="1812" w:type="dxa"/>
            <w:vMerge/>
            <w:vAlign w:val="center"/>
          </w:tcPr>
          <w:p w14:paraId="713C9D94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D762536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HCl-oldat</w:t>
            </w:r>
            <w:proofErr w:type="spellEnd"/>
          </w:p>
        </w:tc>
        <w:tc>
          <w:tcPr>
            <w:tcW w:w="1812" w:type="dxa"/>
            <w:vAlign w:val="center"/>
          </w:tcPr>
          <w:p w14:paraId="787E5890" w14:textId="0FF69CC4" w:rsidR="001C5EEF" w:rsidRDefault="009E2D22" w:rsidP="001C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ecetsav</w:t>
            </w:r>
            <w:r w:rsidR="001C5EEF">
              <w:rPr>
                <w:sz w:val="20"/>
                <w:szCs w:val="20"/>
              </w:rPr>
              <w:t>oldat</w:t>
            </w:r>
          </w:p>
        </w:tc>
        <w:tc>
          <w:tcPr>
            <w:tcW w:w="1813" w:type="dxa"/>
            <w:vAlign w:val="center"/>
          </w:tcPr>
          <w:p w14:paraId="22188540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NaOH-oldat</w:t>
            </w:r>
            <w:proofErr w:type="spellEnd"/>
          </w:p>
        </w:tc>
        <w:tc>
          <w:tcPr>
            <w:tcW w:w="1813" w:type="dxa"/>
            <w:vAlign w:val="center"/>
          </w:tcPr>
          <w:p w14:paraId="21BCA252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 w:rsidRPr="001C5EEF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-oldat</w:t>
            </w:r>
          </w:p>
        </w:tc>
      </w:tr>
      <w:tr w:rsidR="00504347" w14:paraId="46DACAE6" w14:textId="77777777" w:rsidTr="00FD512D">
        <w:trPr>
          <w:trHeight w:val="340"/>
        </w:trPr>
        <w:tc>
          <w:tcPr>
            <w:tcW w:w="1812" w:type="dxa"/>
            <w:vAlign w:val="center"/>
          </w:tcPr>
          <w:p w14:paraId="4BDD8A4A" w14:textId="77777777" w:rsidR="00504347" w:rsidRDefault="00504347" w:rsidP="00C5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vöröskáposztalé</w:t>
            </w:r>
          </w:p>
        </w:tc>
        <w:tc>
          <w:tcPr>
            <w:tcW w:w="1812" w:type="dxa"/>
            <w:vAlign w:val="center"/>
          </w:tcPr>
          <w:p w14:paraId="0D0F2814" w14:textId="77777777" w:rsidR="00504347" w:rsidRDefault="00504347" w:rsidP="00C5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19815006" w14:textId="77777777" w:rsidR="00504347" w:rsidRDefault="00504347" w:rsidP="00C5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0E7B7F8" w14:textId="77777777" w:rsidR="00504347" w:rsidRDefault="00504347" w:rsidP="00C5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4896B01" w14:textId="77777777" w:rsidR="00504347" w:rsidRDefault="00504347" w:rsidP="00C525C4">
            <w:pPr>
              <w:jc w:val="center"/>
              <w:rPr>
                <w:sz w:val="20"/>
                <w:szCs w:val="20"/>
              </w:rPr>
            </w:pPr>
          </w:p>
        </w:tc>
      </w:tr>
      <w:tr w:rsidR="001C5EEF" w14:paraId="0799AA78" w14:textId="77777777" w:rsidTr="00FD512D">
        <w:trPr>
          <w:trHeight w:val="340"/>
        </w:trPr>
        <w:tc>
          <w:tcPr>
            <w:tcW w:w="1812" w:type="dxa"/>
            <w:vAlign w:val="center"/>
          </w:tcPr>
          <w:p w14:paraId="52A6A29C" w14:textId="77777777" w:rsidR="001C5EEF" w:rsidRDefault="00504347" w:rsidP="001C5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1812" w:type="dxa"/>
            <w:vAlign w:val="center"/>
          </w:tcPr>
          <w:p w14:paraId="5DB91855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20E750AB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50E7727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6FDF47F" w14:textId="77777777" w:rsidR="001C5EEF" w:rsidRDefault="001C5EEF" w:rsidP="001C5E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2D7AA9" w14:textId="06FC1C02" w:rsidR="00D06A66" w:rsidRDefault="00504347" w:rsidP="006A212A">
      <w:pPr>
        <w:spacing w:before="120"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Következmény:</w:t>
      </w:r>
      <w:r w:rsidR="004D3DF3" w:rsidRPr="00F50B72">
        <w:rPr>
          <w:sz w:val="20"/>
          <w:szCs w:val="20"/>
        </w:rPr>
        <w:t xml:space="preserve"> Az</w:t>
      </w:r>
      <w:r w:rsidR="004E49A4">
        <w:rPr>
          <w:sz w:val="20"/>
          <w:szCs w:val="20"/>
        </w:rPr>
        <w:t xml:space="preserve"> azonos koncentráció </w:t>
      </w:r>
      <w:r w:rsidR="001C5EEF">
        <w:rPr>
          <w:sz w:val="20"/>
          <w:szCs w:val="20"/>
        </w:rPr>
        <w:t xml:space="preserve">ellenére, </w:t>
      </w:r>
      <w:r>
        <w:rPr>
          <w:sz w:val="20"/>
          <w:szCs w:val="20"/>
        </w:rPr>
        <w:t>a</w:t>
      </w:r>
      <w:r w:rsidR="001C5EEF">
        <w:rPr>
          <w:sz w:val="20"/>
          <w:szCs w:val="20"/>
        </w:rPr>
        <w:t xml:space="preserve"> sósav (</w:t>
      </w:r>
      <w:proofErr w:type="spellStart"/>
      <w:r w:rsidR="001C5EEF">
        <w:rPr>
          <w:sz w:val="20"/>
          <w:szCs w:val="20"/>
        </w:rPr>
        <w:t>HCl-oldat</w:t>
      </w:r>
      <w:proofErr w:type="spellEnd"/>
      <w:r w:rsidR="001C5EEF">
        <w:rPr>
          <w:sz w:val="20"/>
          <w:szCs w:val="20"/>
        </w:rPr>
        <w:t>)</w:t>
      </w:r>
      <w:r w:rsidR="004E49A4">
        <w:rPr>
          <w:sz w:val="20"/>
          <w:szCs w:val="20"/>
        </w:rPr>
        <w:t xml:space="preserve"> pH-ja </w:t>
      </w:r>
      <w:r w:rsidR="004E49A4" w:rsidRPr="00D06A66">
        <w:rPr>
          <w:b/>
          <w:sz w:val="20"/>
          <w:szCs w:val="20"/>
        </w:rPr>
        <w:t>nagyobb/kisebb</w:t>
      </w:r>
      <w:r w:rsidR="004E49A4">
        <w:rPr>
          <w:sz w:val="20"/>
          <w:szCs w:val="20"/>
        </w:rPr>
        <w:t>, mint az ecetsavoldaté.</w:t>
      </w:r>
      <w:r w:rsidR="00CB185F">
        <w:rPr>
          <w:sz w:val="20"/>
          <w:szCs w:val="20"/>
        </w:rPr>
        <w:t xml:space="preserve"> </w:t>
      </w:r>
      <w:r w:rsidR="00D06A66">
        <w:rPr>
          <w:sz w:val="20"/>
          <w:szCs w:val="20"/>
        </w:rPr>
        <w:t xml:space="preserve">Az azonos koncentrációjú </w:t>
      </w:r>
      <w:proofErr w:type="spellStart"/>
      <w:r w:rsidR="00D06A66">
        <w:rPr>
          <w:sz w:val="20"/>
          <w:szCs w:val="20"/>
        </w:rPr>
        <w:t>NaOH-oldat</w:t>
      </w:r>
      <w:proofErr w:type="spellEnd"/>
      <w:r w:rsidR="00D06A66">
        <w:rPr>
          <w:sz w:val="20"/>
          <w:szCs w:val="20"/>
        </w:rPr>
        <w:t xml:space="preserve"> pH-ja </w:t>
      </w:r>
      <w:r w:rsidR="00D06A66" w:rsidRPr="00293F0F">
        <w:rPr>
          <w:b/>
          <w:sz w:val="20"/>
          <w:szCs w:val="20"/>
        </w:rPr>
        <w:t>nagyobb/kisebb</w:t>
      </w:r>
      <w:r w:rsidR="00D06A66">
        <w:rPr>
          <w:sz w:val="20"/>
          <w:szCs w:val="20"/>
        </w:rPr>
        <w:t>, mint a szalmiákszeszé (NH</w:t>
      </w:r>
      <w:r w:rsidR="00D06A66" w:rsidRPr="00504347">
        <w:rPr>
          <w:sz w:val="20"/>
          <w:szCs w:val="20"/>
          <w:vertAlign w:val="subscript"/>
        </w:rPr>
        <w:t>3</w:t>
      </w:r>
      <w:r w:rsidR="00D06A66">
        <w:rPr>
          <w:sz w:val="20"/>
          <w:szCs w:val="20"/>
        </w:rPr>
        <w:t>-oldat).</w:t>
      </w:r>
    </w:p>
    <w:p w14:paraId="44C780A8" w14:textId="77777777" w:rsidR="00F06687" w:rsidRDefault="00F06687" w:rsidP="00FD512D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Az oldatok növekvő pH szerinti sorrendje: 1………………………. 2……………………… 3…………………….. 4……………………..</w:t>
      </w:r>
    </w:p>
    <w:p w14:paraId="349F9003" w14:textId="77777777" w:rsidR="00DE7233" w:rsidRDefault="004D3DF3" w:rsidP="00FD512D">
      <w:pPr>
        <w:spacing w:after="0"/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Magyarázat</w:t>
      </w:r>
      <w:r w:rsidR="00DE7233">
        <w:rPr>
          <w:b/>
          <w:sz w:val="20"/>
          <w:szCs w:val="20"/>
        </w:rPr>
        <w:t>ok</w:t>
      </w:r>
      <w:r w:rsidRPr="00F50B72">
        <w:rPr>
          <w:sz w:val="20"/>
          <w:szCs w:val="20"/>
        </w:rPr>
        <w:t xml:space="preserve">: </w:t>
      </w:r>
    </w:p>
    <w:p w14:paraId="68649AE7" w14:textId="77777777" w:rsidR="004D3DF3" w:rsidRDefault="00504347" w:rsidP="006A212A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HCl</w:t>
      </w:r>
      <w:proofErr w:type="spellEnd"/>
      <w:r>
        <w:rPr>
          <w:sz w:val="20"/>
          <w:szCs w:val="20"/>
        </w:rPr>
        <w:t xml:space="preserve"> </w:t>
      </w:r>
      <w:r w:rsidRPr="00D06A66">
        <w:rPr>
          <w:b/>
          <w:sz w:val="20"/>
          <w:szCs w:val="20"/>
        </w:rPr>
        <w:t>erősebb/gyengébb</w:t>
      </w:r>
      <w:r>
        <w:rPr>
          <w:sz w:val="20"/>
          <w:szCs w:val="20"/>
        </w:rPr>
        <w:t xml:space="preserve"> sav az ecetsavnál, ezért </w:t>
      </w:r>
      <w:r w:rsidRPr="00D06A66">
        <w:rPr>
          <w:b/>
          <w:sz w:val="20"/>
          <w:szCs w:val="20"/>
        </w:rPr>
        <w:t>több/kevesebb</w:t>
      </w:r>
      <w:r>
        <w:rPr>
          <w:sz w:val="20"/>
          <w:szCs w:val="20"/>
        </w:rPr>
        <w:t xml:space="preserve"> hidrogéniont juttat az oldatba disszociációja során azonos koncentráció mellett.</w:t>
      </w:r>
    </w:p>
    <w:p w14:paraId="76978B9F" w14:textId="77777777" w:rsidR="005D61A9" w:rsidRPr="006A212A" w:rsidRDefault="00D06A66" w:rsidP="006A212A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NaOH</w:t>
      </w:r>
      <w:proofErr w:type="spellEnd"/>
      <w:r>
        <w:rPr>
          <w:sz w:val="20"/>
          <w:szCs w:val="20"/>
        </w:rPr>
        <w:t xml:space="preserve"> </w:t>
      </w:r>
      <w:r w:rsidRPr="00F17479">
        <w:rPr>
          <w:b/>
          <w:sz w:val="20"/>
          <w:szCs w:val="20"/>
        </w:rPr>
        <w:t>erősebb/gyengébb</w:t>
      </w:r>
      <w:r>
        <w:rPr>
          <w:sz w:val="20"/>
          <w:szCs w:val="20"/>
        </w:rPr>
        <w:t xml:space="preserve"> bázis, mint az ammónia</w:t>
      </w:r>
      <w:r w:rsidR="00F17479">
        <w:rPr>
          <w:sz w:val="20"/>
          <w:szCs w:val="20"/>
        </w:rPr>
        <w:t xml:space="preserve">, ezért vizes oldatában </w:t>
      </w:r>
      <w:r w:rsidR="00F17479" w:rsidRPr="00F17479">
        <w:rPr>
          <w:b/>
          <w:sz w:val="20"/>
          <w:szCs w:val="20"/>
        </w:rPr>
        <w:t>több/kevesebb</w:t>
      </w:r>
      <w:r w:rsidR="00F17479">
        <w:rPr>
          <w:sz w:val="20"/>
          <w:szCs w:val="20"/>
        </w:rPr>
        <w:t xml:space="preserve"> hidroxidion keletkezik azonos koncentráció mellett.</w:t>
      </w:r>
    </w:p>
    <w:p w14:paraId="2ED44EB2" w14:textId="1D4E9625" w:rsidR="00504347" w:rsidRDefault="00504347" w:rsidP="00D7173E">
      <w:pPr>
        <w:spacing w:after="0"/>
        <w:jc w:val="both"/>
        <w:rPr>
          <w:sz w:val="20"/>
          <w:szCs w:val="20"/>
        </w:rPr>
      </w:pPr>
      <w:r w:rsidRPr="00875C9A">
        <w:rPr>
          <w:b/>
          <w:sz w:val="20"/>
          <w:szCs w:val="20"/>
        </w:rPr>
        <w:t xml:space="preserve">2. Kísérlet: </w:t>
      </w:r>
      <w:r w:rsidR="00F06687">
        <w:rPr>
          <w:sz w:val="20"/>
          <w:szCs w:val="20"/>
        </w:rPr>
        <w:t>A következő kísérlethez a tálcátokon 3 kémcsőben rendre szódabikarbóna (NaHCO</w:t>
      </w:r>
      <w:r w:rsidR="00F06687" w:rsidRPr="00F06687">
        <w:rPr>
          <w:sz w:val="20"/>
          <w:szCs w:val="20"/>
          <w:vertAlign w:val="subscript"/>
        </w:rPr>
        <w:t>3</w:t>
      </w:r>
      <w:r w:rsidR="00DB213F">
        <w:rPr>
          <w:sz w:val="20"/>
          <w:szCs w:val="20"/>
        </w:rPr>
        <w:t>), konyhasó (</w:t>
      </w:r>
      <w:proofErr w:type="spellStart"/>
      <w:r w:rsidR="00DB213F">
        <w:rPr>
          <w:sz w:val="20"/>
          <w:szCs w:val="20"/>
        </w:rPr>
        <w:t>NaCl</w:t>
      </w:r>
      <w:proofErr w:type="spellEnd"/>
      <w:r w:rsidR="00DB213F">
        <w:rPr>
          <w:sz w:val="20"/>
          <w:szCs w:val="20"/>
        </w:rPr>
        <w:t xml:space="preserve">) és </w:t>
      </w:r>
      <w:proofErr w:type="spellStart"/>
      <w:r w:rsidR="00CE0788">
        <w:rPr>
          <w:sz w:val="20"/>
          <w:szCs w:val="20"/>
        </w:rPr>
        <w:t>szalmiáksó</w:t>
      </w:r>
      <w:proofErr w:type="spellEnd"/>
      <w:r w:rsidR="00F06687">
        <w:rPr>
          <w:sz w:val="20"/>
          <w:szCs w:val="20"/>
        </w:rPr>
        <w:t xml:space="preserve"> (</w:t>
      </w:r>
      <w:r w:rsidR="000B1DEF">
        <w:rPr>
          <w:sz w:val="20"/>
          <w:szCs w:val="20"/>
        </w:rPr>
        <w:t>NH</w:t>
      </w:r>
      <w:r w:rsidR="00DB213F" w:rsidRPr="00DB213F">
        <w:rPr>
          <w:sz w:val="20"/>
          <w:szCs w:val="20"/>
          <w:vertAlign w:val="subscript"/>
        </w:rPr>
        <w:t>4</w:t>
      </w:r>
      <w:r w:rsidR="000B1DEF" w:rsidRPr="000B1DEF">
        <w:rPr>
          <w:rFonts w:cstheme="minorHAnsi"/>
          <w:sz w:val="20"/>
          <w:szCs w:val="20"/>
        </w:rPr>
        <w:t>Cl</w:t>
      </w:r>
      <w:r w:rsidR="00F06687">
        <w:rPr>
          <w:sz w:val="20"/>
          <w:szCs w:val="20"/>
        </w:rPr>
        <w:t xml:space="preserve">) </w:t>
      </w:r>
      <w:r w:rsidR="00D1163B" w:rsidRPr="00BE2FD3">
        <w:rPr>
          <w:b/>
          <w:sz w:val="20"/>
          <w:szCs w:val="20"/>
        </w:rPr>
        <w:t>azonos térfogatú és koncentrációjú</w:t>
      </w:r>
      <w:r w:rsidR="00D1163B">
        <w:rPr>
          <w:sz w:val="20"/>
          <w:szCs w:val="20"/>
        </w:rPr>
        <w:t xml:space="preserve"> </w:t>
      </w:r>
      <w:r w:rsidR="00F06687">
        <w:rPr>
          <w:sz w:val="20"/>
          <w:szCs w:val="20"/>
        </w:rPr>
        <w:t>vizes oldatát találjátok. Tegyetek az oldatokhoz 3</w:t>
      </w:r>
      <w:r w:rsidR="00AE0D47">
        <w:rPr>
          <w:sz w:val="20"/>
          <w:szCs w:val="20"/>
        </w:rPr>
        <w:t>-3</w:t>
      </w:r>
      <w:r w:rsidR="00F06687">
        <w:rPr>
          <w:sz w:val="20"/>
          <w:szCs w:val="20"/>
        </w:rPr>
        <w:t xml:space="preserve"> csepp </w:t>
      </w:r>
      <w:r w:rsidR="000B1DEF">
        <w:rPr>
          <w:sz w:val="20"/>
          <w:szCs w:val="20"/>
        </w:rPr>
        <w:t>univerzális indikátort</w:t>
      </w:r>
      <w:r w:rsidR="00F06687">
        <w:rPr>
          <w:sz w:val="20"/>
          <w:szCs w:val="20"/>
        </w:rPr>
        <w:t>!</w:t>
      </w:r>
      <w:r w:rsidR="00C525C4">
        <w:rPr>
          <w:sz w:val="20"/>
          <w:szCs w:val="20"/>
        </w:rPr>
        <w:t xml:space="preserve"> Az előzőhöz hasonlóan töltsétek ki a táblázatot a tapasztalatokkal! Mi ennek a magyarázata?</w:t>
      </w:r>
    </w:p>
    <w:p w14:paraId="21DBC6ED" w14:textId="22FC9DFF" w:rsidR="00966AD5" w:rsidRPr="00B223BB" w:rsidRDefault="00EF15B5" w:rsidP="00966AD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Tapasztalatok</w:t>
      </w:r>
      <w:r w:rsidR="009E2D22">
        <w:rPr>
          <w:b/>
          <w:sz w:val="20"/>
          <w:szCs w:val="20"/>
        </w:rPr>
        <w:t xml:space="preserve"> </w:t>
      </w:r>
      <w:r w:rsidR="00966AD5">
        <w:rPr>
          <w:rFonts w:cstheme="minorHAnsi"/>
          <w:b/>
          <w:sz w:val="20"/>
          <w:szCs w:val="20"/>
        </w:rPr>
        <w:t>és következtetés</w:t>
      </w:r>
      <w:r w:rsidR="00F43F53">
        <w:rPr>
          <w:rFonts w:cstheme="minorHAnsi"/>
          <w:b/>
          <w:sz w:val="20"/>
          <w:szCs w:val="20"/>
        </w:rPr>
        <w:t>ek</w:t>
      </w:r>
      <w:r w:rsidR="00966AD5" w:rsidRPr="00B223BB">
        <w:rPr>
          <w:b/>
          <w:sz w:val="20"/>
          <w:szCs w:val="20"/>
        </w:rPr>
        <w:t>:</w:t>
      </w:r>
    </w:p>
    <w:tbl>
      <w:tblPr>
        <w:tblStyle w:val="Rcsostblzat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416"/>
        <w:gridCol w:w="2126"/>
        <w:gridCol w:w="2268"/>
        <w:gridCol w:w="2126"/>
      </w:tblGrid>
      <w:tr w:rsidR="00F43F53" w:rsidRPr="00C525C4" w14:paraId="583617B9" w14:textId="77777777" w:rsidTr="00FD512D">
        <w:tc>
          <w:tcPr>
            <w:tcW w:w="2416" w:type="dxa"/>
            <w:vMerge w:val="restart"/>
            <w:vAlign w:val="center"/>
          </w:tcPr>
          <w:p w14:paraId="076B37C9" w14:textId="77777777" w:rsidR="00F43F53" w:rsidRPr="00C525C4" w:rsidRDefault="00F43F53" w:rsidP="00F43F53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520" w:type="dxa"/>
            <w:gridSpan w:val="3"/>
            <w:vAlign w:val="center"/>
          </w:tcPr>
          <w:p w14:paraId="3747CAA6" w14:textId="77777777" w:rsidR="00F43F53" w:rsidRPr="00C525C4" w:rsidRDefault="00F43F53" w:rsidP="00F43F53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színe</w:t>
            </w:r>
          </w:p>
        </w:tc>
      </w:tr>
      <w:tr w:rsidR="00F43F53" w14:paraId="1AB3C3C8" w14:textId="77777777" w:rsidTr="00FD512D"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14:paraId="2E38F0BF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788F60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NaHCO</w:t>
            </w:r>
            <w:r w:rsidRPr="00C525C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-oldat</w:t>
            </w:r>
          </w:p>
        </w:tc>
        <w:tc>
          <w:tcPr>
            <w:tcW w:w="2268" w:type="dxa"/>
            <w:vAlign w:val="center"/>
          </w:tcPr>
          <w:p w14:paraId="0121345D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NaCl-oldat</w:t>
            </w:r>
            <w:proofErr w:type="spellEnd"/>
          </w:p>
        </w:tc>
        <w:tc>
          <w:tcPr>
            <w:tcW w:w="2126" w:type="dxa"/>
            <w:vAlign w:val="center"/>
          </w:tcPr>
          <w:p w14:paraId="71E28922" w14:textId="535BDBFD" w:rsidR="00F43F53" w:rsidRDefault="000B1DEF" w:rsidP="00F4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 w:rsidR="00F43F53" w:rsidRPr="00DB213F">
              <w:rPr>
                <w:sz w:val="20"/>
                <w:szCs w:val="20"/>
                <w:vertAlign w:val="subscript"/>
              </w:rPr>
              <w:t>4</w:t>
            </w:r>
            <w:r w:rsidRPr="000B1DEF">
              <w:rPr>
                <w:rFonts w:cstheme="minorHAnsi"/>
                <w:sz w:val="20"/>
                <w:szCs w:val="20"/>
              </w:rPr>
              <w:t>Cl</w:t>
            </w:r>
            <w:r w:rsidR="00F43F53">
              <w:rPr>
                <w:sz w:val="20"/>
                <w:szCs w:val="20"/>
              </w:rPr>
              <w:t>-oldat</w:t>
            </w:r>
          </w:p>
        </w:tc>
      </w:tr>
      <w:tr w:rsidR="00F43F53" w14:paraId="0B13B7CB" w14:textId="77777777" w:rsidTr="00FD512D">
        <w:trPr>
          <w:trHeight w:val="34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A5B" w14:textId="794FBC84" w:rsidR="00F43F53" w:rsidRDefault="003D2247" w:rsidP="00F4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DB098EE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E7D6AC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237A33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</w:p>
        </w:tc>
      </w:tr>
      <w:tr w:rsidR="00F43F53" w14:paraId="66972ACA" w14:textId="77777777" w:rsidTr="00FD512D">
        <w:trPr>
          <w:trHeight w:val="34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23E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B22E08B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0CFAED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034C69" w14:textId="77777777" w:rsidR="00F43F53" w:rsidRDefault="00F43F53" w:rsidP="00F43F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516EA2" w14:textId="5C7581AC" w:rsidR="00DF3ECA" w:rsidRPr="00B223BB" w:rsidRDefault="00DF3ECA" w:rsidP="00DF3ECA">
      <w:pPr>
        <w:spacing w:after="0"/>
        <w:jc w:val="both"/>
        <w:rPr>
          <w:sz w:val="20"/>
          <w:szCs w:val="20"/>
        </w:rPr>
      </w:pPr>
      <w:r w:rsidRPr="00B223BB">
        <w:rPr>
          <w:b/>
          <w:sz w:val="20"/>
          <w:szCs w:val="20"/>
        </w:rPr>
        <w:t>Magyarázat</w:t>
      </w:r>
      <w:r w:rsidRPr="00B223BB">
        <w:rPr>
          <w:sz w:val="20"/>
          <w:szCs w:val="20"/>
        </w:rPr>
        <w:t xml:space="preserve">: Vizes oldatban a sók ionjaikra </w:t>
      </w:r>
      <w:proofErr w:type="spellStart"/>
      <w:r w:rsidRPr="00B223BB">
        <w:rPr>
          <w:sz w:val="20"/>
          <w:szCs w:val="20"/>
        </w:rPr>
        <w:t>disszociálnak</w:t>
      </w:r>
      <w:proofErr w:type="spellEnd"/>
      <w:r w:rsidRPr="00B223BB">
        <w:rPr>
          <w:sz w:val="20"/>
          <w:szCs w:val="20"/>
        </w:rPr>
        <w:t xml:space="preserve">. A kation és az anion sav-bázis reakcióba léphet a vízzel. Az ilyen reakciókat </w:t>
      </w:r>
      <w:r w:rsidRPr="00B223BB">
        <w:rPr>
          <w:b/>
          <w:sz w:val="20"/>
          <w:szCs w:val="20"/>
        </w:rPr>
        <w:t>hidrolízisnek</w:t>
      </w:r>
      <w:r w:rsidRPr="00B223BB">
        <w:rPr>
          <w:sz w:val="20"/>
          <w:szCs w:val="20"/>
        </w:rPr>
        <w:t xml:space="preserve"> nevezzük. Egy erős savból származó anion </w:t>
      </w:r>
      <w:r w:rsidRPr="00B223BB">
        <w:rPr>
          <w:b/>
          <w:sz w:val="20"/>
          <w:szCs w:val="20"/>
        </w:rPr>
        <w:t xml:space="preserve">erős/gyenge </w:t>
      </w:r>
      <w:r w:rsidRPr="00923997">
        <w:rPr>
          <w:sz w:val="20"/>
          <w:szCs w:val="20"/>
        </w:rPr>
        <w:t>bázisként</w:t>
      </w:r>
      <w:r w:rsidRPr="00B223BB">
        <w:rPr>
          <w:sz w:val="20"/>
          <w:szCs w:val="20"/>
        </w:rPr>
        <w:t xml:space="preserve"> viselkedik, </w:t>
      </w:r>
      <w:r w:rsidRPr="00AF4F87">
        <w:rPr>
          <w:b/>
          <w:sz w:val="20"/>
          <w:szCs w:val="20"/>
        </w:rPr>
        <w:t>nem lép reakcióba a vízzel.</w:t>
      </w:r>
      <w:r w:rsidRPr="00B223BB">
        <w:rPr>
          <w:sz w:val="20"/>
          <w:szCs w:val="20"/>
        </w:rPr>
        <w:t xml:space="preserve"> Ugyanakkor egy gyenge savból származó anion </w:t>
      </w:r>
      <w:r w:rsidRPr="00B223BB">
        <w:rPr>
          <w:b/>
          <w:sz w:val="20"/>
          <w:szCs w:val="20"/>
        </w:rPr>
        <w:t xml:space="preserve">erős/gyenge </w:t>
      </w:r>
      <w:r w:rsidRPr="00923997">
        <w:rPr>
          <w:sz w:val="20"/>
          <w:szCs w:val="20"/>
        </w:rPr>
        <w:t>bázisként reagál</w:t>
      </w:r>
      <w:r w:rsidRPr="00B223BB">
        <w:rPr>
          <w:sz w:val="20"/>
          <w:szCs w:val="20"/>
        </w:rPr>
        <w:t xml:space="preserve"> a vízzel, </w:t>
      </w:r>
      <w:r w:rsidRPr="00B223BB">
        <w:rPr>
          <w:b/>
          <w:sz w:val="20"/>
          <w:szCs w:val="20"/>
        </w:rPr>
        <w:t>attól hidrogéniont képes felvenni</w:t>
      </w:r>
      <w:r w:rsidRPr="00B223BB">
        <w:rPr>
          <w:sz w:val="20"/>
          <w:szCs w:val="20"/>
        </w:rPr>
        <w:t xml:space="preserve">. Eközben a vízből </w:t>
      </w:r>
      <w:r w:rsidRPr="00B223BB">
        <w:rPr>
          <w:b/>
          <w:sz w:val="20"/>
          <w:szCs w:val="20"/>
        </w:rPr>
        <w:t>hidroxidion/</w:t>
      </w:r>
      <w:proofErr w:type="spellStart"/>
      <w:r w:rsidRPr="00B223BB">
        <w:rPr>
          <w:b/>
          <w:sz w:val="20"/>
          <w:szCs w:val="20"/>
        </w:rPr>
        <w:t>oxóniumion</w:t>
      </w:r>
      <w:proofErr w:type="spellEnd"/>
      <w:r w:rsidRPr="00B223BB">
        <w:rPr>
          <w:sz w:val="20"/>
          <w:szCs w:val="20"/>
        </w:rPr>
        <w:t xml:space="preserve"> lesz, emiatt az oldat </w:t>
      </w:r>
      <w:r w:rsidRPr="00B223BB">
        <w:rPr>
          <w:b/>
          <w:sz w:val="20"/>
          <w:szCs w:val="20"/>
        </w:rPr>
        <w:t>lúgos/savas</w:t>
      </w:r>
      <w:r w:rsidRPr="00B223BB">
        <w:rPr>
          <w:sz w:val="20"/>
          <w:szCs w:val="20"/>
        </w:rPr>
        <w:t xml:space="preserve"> kémhatásúvá válik</w:t>
      </w:r>
      <w:r w:rsidRPr="00A92F3B">
        <w:rPr>
          <w:sz w:val="20"/>
          <w:szCs w:val="20"/>
        </w:rPr>
        <w:t xml:space="preserve">. A bázisok esetében mindez fordítva van. Az erős bázisból származó kation </w:t>
      </w:r>
      <w:r w:rsidRPr="00A92F3B">
        <w:rPr>
          <w:b/>
          <w:sz w:val="20"/>
          <w:szCs w:val="20"/>
        </w:rPr>
        <w:t xml:space="preserve">erős/gyenge </w:t>
      </w:r>
      <w:r w:rsidRPr="00A92F3B">
        <w:rPr>
          <w:sz w:val="20"/>
          <w:szCs w:val="20"/>
        </w:rPr>
        <w:t xml:space="preserve">sav, ezért nem reagál a vízzel. A gyenge bázisból származó kation </w:t>
      </w:r>
      <w:r w:rsidRPr="00A92F3B">
        <w:rPr>
          <w:b/>
          <w:sz w:val="20"/>
          <w:szCs w:val="20"/>
        </w:rPr>
        <w:t xml:space="preserve">erős/gyenge </w:t>
      </w:r>
      <w:r w:rsidRPr="00A92F3B">
        <w:rPr>
          <w:sz w:val="20"/>
          <w:szCs w:val="20"/>
        </w:rPr>
        <w:t xml:space="preserve">savként lép reakcióba a vízzel. Ezzel megnő a </w:t>
      </w:r>
      <w:r w:rsidRPr="00A92F3B">
        <w:rPr>
          <w:b/>
          <w:sz w:val="20"/>
          <w:szCs w:val="20"/>
        </w:rPr>
        <w:t>hidrogénionok/hidroxidionok</w:t>
      </w:r>
      <w:r w:rsidRPr="00A92F3B">
        <w:rPr>
          <w:sz w:val="20"/>
          <w:szCs w:val="20"/>
        </w:rPr>
        <w:t xml:space="preserve"> koncentrációja, azaz az oldat </w:t>
      </w:r>
      <w:r w:rsidRPr="00A92F3B">
        <w:rPr>
          <w:b/>
          <w:sz w:val="20"/>
          <w:szCs w:val="20"/>
        </w:rPr>
        <w:t>savas/lúgos</w:t>
      </w:r>
      <w:r w:rsidRPr="00A92F3B">
        <w:rPr>
          <w:sz w:val="20"/>
          <w:szCs w:val="20"/>
        </w:rPr>
        <w:t xml:space="preserve"> kémhatású lesz.</w:t>
      </w:r>
      <w:r w:rsidRPr="00B223BB">
        <w:rPr>
          <w:sz w:val="20"/>
          <w:szCs w:val="20"/>
        </w:rPr>
        <w:t xml:space="preserve"> </w:t>
      </w:r>
      <w:r w:rsidRPr="00B223BB">
        <w:rPr>
          <w:rFonts w:cstheme="minorHAnsi"/>
          <w:sz w:val="20"/>
          <w:szCs w:val="20"/>
        </w:rPr>
        <w:t>Az egyes sóoldatok esetén, vízzel végbemenő reakciók:</w:t>
      </w:r>
    </w:p>
    <w:p w14:paraId="5F0E223A" w14:textId="7977D770" w:rsidR="00DF3ECA" w:rsidRPr="00B223BB" w:rsidRDefault="00DF3ECA" w:rsidP="00FD512D">
      <w:pPr>
        <w:tabs>
          <w:tab w:val="right" w:leader="dot" w:pos="9072"/>
        </w:tabs>
        <w:spacing w:before="120" w:after="0" w:line="36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NaHCO</w:t>
      </w:r>
      <w:r w:rsidRPr="00B223BB">
        <w:rPr>
          <w:rFonts w:cstheme="minorHAnsi"/>
          <w:sz w:val="20"/>
          <w:szCs w:val="20"/>
          <w:vertAlign w:val="subscript"/>
        </w:rPr>
        <w:t>3</w:t>
      </w:r>
      <w:r w:rsidRPr="00B223BB">
        <w:rPr>
          <w:rFonts w:cstheme="minorHAnsi"/>
          <w:sz w:val="20"/>
          <w:szCs w:val="20"/>
        </w:rPr>
        <w:t>-oldatban</w:t>
      </w:r>
      <w:proofErr w:type="gramStart"/>
      <w:r w:rsidRPr="00B223BB">
        <w:rPr>
          <w:rFonts w:cstheme="minorHAnsi"/>
          <w:sz w:val="20"/>
          <w:szCs w:val="20"/>
        </w:rPr>
        <w:t>:</w:t>
      </w:r>
      <w:r w:rsidR="003B557E">
        <w:rPr>
          <w:rFonts w:cstheme="minorHAnsi"/>
          <w:sz w:val="20"/>
          <w:szCs w:val="20"/>
        </w:rPr>
        <w:t xml:space="preserve"> </w:t>
      </w:r>
      <w:r w:rsidRPr="00B223BB">
        <w:rPr>
          <w:rFonts w:cstheme="minorHAnsi"/>
          <w:sz w:val="20"/>
          <w:szCs w:val="20"/>
        </w:rPr>
        <w:t>…</w:t>
      </w:r>
      <w:proofErr w:type="gramEnd"/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3C44020F" w14:textId="6C4B3999" w:rsidR="00DF3ECA" w:rsidRPr="00B223BB" w:rsidRDefault="00DF3ECA" w:rsidP="00DF3ECA">
      <w:pPr>
        <w:tabs>
          <w:tab w:val="right" w:leader="dot" w:pos="9072"/>
        </w:tabs>
        <w:spacing w:before="160" w:after="0" w:line="360" w:lineRule="auto"/>
        <w:contextualSpacing/>
        <w:jc w:val="both"/>
        <w:rPr>
          <w:rFonts w:cstheme="minorHAnsi"/>
          <w:sz w:val="20"/>
          <w:szCs w:val="20"/>
        </w:rPr>
      </w:pPr>
      <w:proofErr w:type="spellStart"/>
      <w:r w:rsidRPr="00B223BB">
        <w:rPr>
          <w:rFonts w:cstheme="minorHAnsi"/>
          <w:sz w:val="20"/>
          <w:szCs w:val="20"/>
        </w:rPr>
        <w:t>NaCl-oldatban</w:t>
      </w:r>
      <w:proofErr w:type="spellEnd"/>
      <w:r w:rsidRPr="00B223BB">
        <w:rPr>
          <w:rFonts w:cstheme="minorHAnsi"/>
          <w:sz w:val="20"/>
          <w:szCs w:val="20"/>
        </w:rPr>
        <w:t>:</w:t>
      </w:r>
      <w:r w:rsidR="003B557E">
        <w:rPr>
          <w:rFonts w:cstheme="minorHAnsi"/>
          <w:sz w:val="20"/>
          <w:szCs w:val="20"/>
        </w:rPr>
        <w:t xml:space="preserve"> </w:t>
      </w: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80FBE03" w14:textId="727269F0" w:rsidR="00DF3ECA" w:rsidRPr="00B223BB" w:rsidRDefault="000B1DEF" w:rsidP="00DF3ECA">
      <w:pPr>
        <w:tabs>
          <w:tab w:val="right" w:leader="dot" w:pos="9072"/>
        </w:tabs>
        <w:spacing w:before="160" w:after="0" w:line="36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</w:rPr>
        <w:t>NH</w:t>
      </w:r>
      <w:r w:rsidRPr="000B1DEF">
        <w:rPr>
          <w:rFonts w:cstheme="minorHAnsi" w:hint="cs"/>
          <w:sz w:val="20"/>
          <w:szCs w:val="20"/>
          <w:vertAlign w:val="subscript"/>
        </w:rPr>
        <w:t>4</w:t>
      </w:r>
      <w:r>
        <w:rPr>
          <w:rFonts w:cstheme="minorHAnsi" w:hint="cs"/>
          <w:sz w:val="20"/>
          <w:szCs w:val="20"/>
        </w:rPr>
        <w:t>Cl</w:t>
      </w:r>
      <w:r w:rsidR="00DF3ECA" w:rsidRPr="00B223BB">
        <w:rPr>
          <w:rFonts w:cstheme="minorHAnsi"/>
          <w:sz w:val="20"/>
          <w:szCs w:val="20"/>
        </w:rPr>
        <w:t>-oldatban:</w:t>
      </w:r>
      <w:r w:rsidR="003B557E">
        <w:rPr>
          <w:rFonts w:cstheme="minorHAnsi"/>
          <w:sz w:val="20"/>
          <w:szCs w:val="20"/>
        </w:rPr>
        <w:t xml:space="preserve"> </w:t>
      </w:r>
      <w:r w:rsidR="00DF3ECA"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2EF93449" w14:textId="79C14830" w:rsidR="00BE1FB0" w:rsidRDefault="00875C9A" w:rsidP="00A351A2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75C9A">
        <w:rPr>
          <w:rFonts w:cstheme="minorHAnsi"/>
          <w:b/>
          <w:sz w:val="20"/>
          <w:szCs w:val="20"/>
        </w:rPr>
        <w:t>3. Kísérlet:</w:t>
      </w:r>
      <w:r w:rsidR="00CB185F">
        <w:rPr>
          <w:rFonts w:cstheme="minorHAnsi"/>
          <w:b/>
          <w:sz w:val="20"/>
          <w:szCs w:val="20"/>
        </w:rPr>
        <w:t xml:space="preserve"> </w:t>
      </w:r>
      <w:r w:rsidR="00BE1FB0">
        <w:rPr>
          <w:rFonts w:cstheme="minorHAnsi"/>
          <w:sz w:val="20"/>
          <w:szCs w:val="20"/>
        </w:rPr>
        <w:t xml:space="preserve">Három számozott kémcsőben ismeretlen sorrendben a következő oldatok </w:t>
      </w:r>
      <w:r w:rsidR="00DF4837">
        <w:rPr>
          <w:rFonts w:cstheme="minorHAnsi"/>
          <w:sz w:val="20"/>
          <w:szCs w:val="20"/>
        </w:rPr>
        <w:t xml:space="preserve">azonos térfogatai </w:t>
      </w:r>
      <w:r w:rsidR="00BE1FB0">
        <w:rPr>
          <w:rFonts w:cstheme="minorHAnsi"/>
          <w:sz w:val="20"/>
          <w:szCs w:val="20"/>
        </w:rPr>
        <w:t>vannak: KOH-oldat, Na</w:t>
      </w:r>
      <w:r w:rsidR="00BE1FB0" w:rsidRPr="00BE1FB0">
        <w:rPr>
          <w:rFonts w:cstheme="minorHAnsi"/>
          <w:sz w:val="20"/>
          <w:szCs w:val="20"/>
          <w:vertAlign w:val="subscript"/>
        </w:rPr>
        <w:t>2</w:t>
      </w:r>
      <w:r w:rsidR="00BE1FB0">
        <w:rPr>
          <w:rFonts w:cstheme="minorHAnsi"/>
          <w:sz w:val="20"/>
          <w:szCs w:val="20"/>
        </w:rPr>
        <w:t>CO</w:t>
      </w:r>
      <w:r w:rsidR="00BE1FB0" w:rsidRPr="00BE1FB0">
        <w:rPr>
          <w:rFonts w:cstheme="minorHAnsi"/>
          <w:sz w:val="20"/>
          <w:szCs w:val="20"/>
          <w:vertAlign w:val="subscript"/>
        </w:rPr>
        <w:t>3</w:t>
      </w:r>
      <w:r w:rsidR="00BE1FB0">
        <w:rPr>
          <w:rFonts w:cstheme="minorHAnsi"/>
          <w:sz w:val="20"/>
          <w:szCs w:val="20"/>
        </w:rPr>
        <w:t>-oldat és HNO</w:t>
      </w:r>
      <w:r w:rsidR="00BE1FB0" w:rsidRPr="00BE1FB0">
        <w:rPr>
          <w:rFonts w:cstheme="minorHAnsi"/>
          <w:sz w:val="20"/>
          <w:szCs w:val="20"/>
          <w:vertAlign w:val="subscript"/>
        </w:rPr>
        <w:t>3</w:t>
      </w:r>
      <w:r w:rsidR="00BE1FB0">
        <w:rPr>
          <w:rFonts w:cstheme="minorHAnsi"/>
          <w:sz w:val="20"/>
          <w:szCs w:val="20"/>
        </w:rPr>
        <w:t>-oldat. Mindegyik 0,1 mol/dm</w:t>
      </w:r>
      <w:r w:rsidR="00BE1FB0" w:rsidRPr="00BE1FB0">
        <w:rPr>
          <w:rFonts w:cstheme="minorHAnsi"/>
          <w:sz w:val="20"/>
          <w:szCs w:val="20"/>
          <w:vertAlign w:val="superscript"/>
        </w:rPr>
        <w:t>3</w:t>
      </w:r>
      <w:r w:rsidR="00BE1FB0">
        <w:rPr>
          <w:rFonts w:cstheme="minorHAnsi"/>
          <w:sz w:val="20"/>
          <w:szCs w:val="20"/>
        </w:rPr>
        <w:t xml:space="preserve"> koncentrációjú. </w:t>
      </w:r>
      <w:r>
        <w:rPr>
          <w:rFonts w:cstheme="minorHAnsi"/>
          <w:sz w:val="20"/>
          <w:szCs w:val="20"/>
        </w:rPr>
        <w:t>Határozzátok meg</w:t>
      </w:r>
      <w:r w:rsidR="00BE1FB0">
        <w:rPr>
          <w:rFonts w:cstheme="minorHAnsi"/>
          <w:sz w:val="20"/>
          <w:szCs w:val="20"/>
        </w:rPr>
        <w:t>, hogy melyik kémcsőben mi van!</w:t>
      </w:r>
      <w:r w:rsidR="009E2D22">
        <w:rPr>
          <w:rFonts w:cstheme="minorHAnsi"/>
          <w:sz w:val="20"/>
          <w:szCs w:val="20"/>
        </w:rPr>
        <w:t xml:space="preserve"> Állítsátok pH-</w:t>
      </w:r>
      <w:r>
        <w:rPr>
          <w:rFonts w:cstheme="minorHAnsi"/>
          <w:sz w:val="20"/>
          <w:szCs w:val="20"/>
        </w:rPr>
        <w:t>értékük alapján növekvő sorrendbe az oldatokat!</w:t>
      </w:r>
      <w:r w:rsidR="00CB185F">
        <w:rPr>
          <w:rFonts w:cstheme="minorHAnsi"/>
          <w:sz w:val="20"/>
          <w:szCs w:val="20"/>
        </w:rPr>
        <w:t xml:space="preserve"> </w:t>
      </w:r>
      <w:r w:rsidR="00D431E6">
        <w:rPr>
          <w:rFonts w:cstheme="minorHAnsi"/>
          <w:sz w:val="20"/>
          <w:szCs w:val="20"/>
        </w:rPr>
        <w:t>Tegyetek mindegyik kémcsőbe 3</w:t>
      </w:r>
      <w:r w:rsidR="003F20FC">
        <w:rPr>
          <w:rFonts w:cstheme="minorHAnsi"/>
          <w:sz w:val="20"/>
          <w:szCs w:val="20"/>
        </w:rPr>
        <w:t>-3</w:t>
      </w:r>
      <w:r w:rsidR="00D431E6">
        <w:rPr>
          <w:rFonts w:cstheme="minorHAnsi"/>
          <w:sz w:val="20"/>
          <w:szCs w:val="20"/>
        </w:rPr>
        <w:t xml:space="preserve"> csepp</w:t>
      </w:r>
      <w:r w:rsidR="003D2247">
        <w:rPr>
          <w:rFonts w:cstheme="minorHAnsi"/>
          <w:sz w:val="20"/>
          <w:szCs w:val="20"/>
        </w:rPr>
        <w:t xml:space="preserve">et valamelyik eddig használt indikátorból! </w:t>
      </w:r>
      <w:r w:rsidR="00D431E6">
        <w:rPr>
          <w:rFonts w:cstheme="minorHAnsi"/>
          <w:sz w:val="20"/>
          <w:szCs w:val="20"/>
        </w:rPr>
        <w:t>Töltsétek ki a táblázatot a megfelelő tapasztalatokkal és vonjátok le a következtetéseket!</w:t>
      </w:r>
    </w:p>
    <w:p w14:paraId="29579B07" w14:textId="625BA059" w:rsidR="00003543" w:rsidRPr="00003543" w:rsidRDefault="00EF15B5" w:rsidP="0000354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Tapasztalatok</w:t>
      </w:r>
      <w:r w:rsidR="00A92F3B">
        <w:rPr>
          <w:b/>
          <w:sz w:val="20"/>
          <w:szCs w:val="20"/>
        </w:rPr>
        <w:t xml:space="preserve"> </w:t>
      </w:r>
      <w:r w:rsidR="00003543">
        <w:rPr>
          <w:rFonts w:cstheme="minorHAnsi"/>
          <w:b/>
          <w:sz w:val="20"/>
          <w:szCs w:val="20"/>
        </w:rPr>
        <w:t>és következtetések</w:t>
      </w:r>
      <w:r w:rsidR="00003543" w:rsidRPr="00B223BB">
        <w:rPr>
          <w:b/>
          <w:sz w:val="20"/>
          <w:szCs w:val="20"/>
        </w:rPr>
        <w:t>:</w:t>
      </w:r>
    </w:p>
    <w:tbl>
      <w:tblPr>
        <w:tblStyle w:val="Rcsostblzat"/>
        <w:tblpPr w:leftFromText="141" w:rightFromText="141" w:vertAnchor="text" w:horzAnchor="margin" w:tblpXSpec="right" w:tblpY="89"/>
        <w:tblW w:w="9097" w:type="dxa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98"/>
      </w:tblGrid>
      <w:tr w:rsidR="00DF3ECA" w:rsidRPr="00C525C4" w14:paraId="5806AF15" w14:textId="77777777" w:rsidTr="00F27D48">
        <w:tc>
          <w:tcPr>
            <w:tcW w:w="2547" w:type="dxa"/>
            <w:vMerge w:val="restart"/>
            <w:vAlign w:val="center"/>
          </w:tcPr>
          <w:p w14:paraId="20E33276" w14:textId="77777777" w:rsidR="00DF3ECA" w:rsidRPr="00C525C4" w:rsidRDefault="00DF3ECA" w:rsidP="00DF3ECA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550" w:type="dxa"/>
            <w:gridSpan w:val="3"/>
            <w:vAlign w:val="center"/>
          </w:tcPr>
          <w:p w14:paraId="4713A751" w14:textId="77777777" w:rsidR="00DF3ECA" w:rsidRPr="00C525C4" w:rsidRDefault="00DF3ECA" w:rsidP="00DF3ECA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színe</w:t>
            </w:r>
          </w:p>
        </w:tc>
      </w:tr>
      <w:tr w:rsidR="00DF3ECA" w14:paraId="1DAC5451" w14:textId="77777777" w:rsidTr="00F27D48">
        <w:tc>
          <w:tcPr>
            <w:tcW w:w="2547" w:type="dxa"/>
            <w:vMerge/>
            <w:vAlign w:val="center"/>
          </w:tcPr>
          <w:p w14:paraId="13779E9C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0C8250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kémcső</w:t>
            </w:r>
          </w:p>
        </w:tc>
        <w:tc>
          <w:tcPr>
            <w:tcW w:w="2126" w:type="dxa"/>
            <w:vAlign w:val="center"/>
          </w:tcPr>
          <w:p w14:paraId="4DF02761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kémcső</w:t>
            </w:r>
          </w:p>
        </w:tc>
        <w:tc>
          <w:tcPr>
            <w:tcW w:w="2298" w:type="dxa"/>
            <w:vAlign w:val="center"/>
          </w:tcPr>
          <w:p w14:paraId="112398DF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kémcső</w:t>
            </w:r>
          </w:p>
        </w:tc>
      </w:tr>
      <w:tr w:rsidR="00DF3ECA" w14:paraId="37CC3E71" w14:textId="77777777" w:rsidTr="00F27D48">
        <w:trPr>
          <w:trHeight w:val="340"/>
        </w:trPr>
        <w:tc>
          <w:tcPr>
            <w:tcW w:w="2547" w:type="dxa"/>
            <w:vAlign w:val="center"/>
          </w:tcPr>
          <w:p w14:paraId="772B6ED4" w14:textId="6C981F15" w:rsidR="00DF3ECA" w:rsidRDefault="00DF3ECA" w:rsidP="003D2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47BF30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7E7E29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36BAD00C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</w:p>
        </w:tc>
      </w:tr>
      <w:tr w:rsidR="00DF3ECA" w14:paraId="62D25600" w14:textId="77777777" w:rsidTr="00F27D48">
        <w:trPr>
          <w:trHeight w:val="340"/>
        </w:trPr>
        <w:tc>
          <w:tcPr>
            <w:tcW w:w="2547" w:type="dxa"/>
            <w:vAlign w:val="center"/>
          </w:tcPr>
          <w:p w14:paraId="318445F9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2126" w:type="dxa"/>
            <w:vAlign w:val="center"/>
          </w:tcPr>
          <w:p w14:paraId="3A7D41E4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5598E6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58D79DEC" w14:textId="77777777" w:rsidR="00DF3ECA" w:rsidRDefault="00DF3ECA" w:rsidP="00DF3E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3A3416" w14:textId="37DE8406" w:rsidR="00D431E6" w:rsidRDefault="00D431E6" w:rsidP="00003543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D431E6">
        <w:rPr>
          <w:rFonts w:cstheme="minorHAnsi"/>
          <w:b/>
          <w:sz w:val="20"/>
          <w:szCs w:val="20"/>
        </w:rPr>
        <w:t>Válasz:</w:t>
      </w:r>
      <w:r>
        <w:rPr>
          <w:rFonts w:cstheme="minorHAnsi"/>
          <w:sz w:val="20"/>
          <w:szCs w:val="20"/>
        </w:rPr>
        <w:t xml:space="preserve"> 1. kémcső tartalma</w:t>
      </w:r>
      <w:proofErr w:type="gramStart"/>
      <w:r>
        <w:rPr>
          <w:rFonts w:cstheme="minorHAnsi"/>
          <w:sz w:val="20"/>
          <w:szCs w:val="20"/>
        </w:rPr>
        <w:t>:</w:t>
      </w:r>
      <w:r w:rsidR="001349E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………………………………………….,</w:t>
      </w:r>
      <w:r w:rsidR="001349E3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65ED1405" w14:textId="59F88967" w:rsidR="00D431E6" w:rsidRDefault="00D431E6" w:rsidP="00BE1FB0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kémcső tartalma</w:t>
      </w:r>
      <w:proofErr w:type="gramStart"/>
      <w:r>
        <w:rPr>
          <w:rFonts w:cstheme="minorHAnsi"/>
          <w:sz w:val="20"/>
          <w:szCs w:val="20"/>
        </w:rPr>
        <w:t>:</w:t>
      </w:r>
      <w:r w:rsidR="001349E3">
        <w:rPr>
          <w:rFonts w:cstheme="minorHAnsi"/>
          <w:sz w:val="20"/>
          <w:szCs w:val="20"/>
        </w:rPr>
        <w:t xml:space="preserve"> …</w:t>
      </w:r>
      <w:proofErr w:type="gramEnd"/>
      <w:r w:rsidR="001349E3">
        <w:rPr>
          <w:rFonts w:cstheme="minorHAnsi"/>
          <w:sz w:val="20"/>
          <w:szCs w:val="20"/>
        </w:rPr>
        <w:t>………………………………………..</w:t>
      </w:r>
      <w:r>
        <w:rPr>
          <w:rFonts w:cstheme="minorHAnsi"/>
          <w:sz w:val="20"/>
          <w:szCs w:val="20"/>
        </w:rPr>
        <w:t>……………</w:t>
      </w:r>
      <w:r w:rsidR="000849FD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5325F076" w14:textId="00E4F383" w:rsidR="00D431E6" w:rsidRDefault="00D431E6" w:rsidP="00BE1FB0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kémcső tartalma:</w:t>
      </w:r>
      <w:r w:rsidR="001349E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186C73D" w14:textId="4CEBEEF3" w:rsidR="004B4AD3" w:rsidRDefault="004B4AD3" w:rsidP="00FD512D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Növekvő pH szerint:</w:t>
      </w:r>
      <w:r w:rsidR="001349E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A967056" w14:textId="77777777" w:rsidR="00D431E6" w:rsidRDefault="00D431E6" w:rsidP="00FD512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6624E">
        <w:rPr>
          <w:rFonts w:cstheme="minorHAnsi"/>
          <w:b/>
          <w:sz w:val="20"/>
          <w:szCs w:val="20"/>
        </w:rPr>
        <w:t>Magyarázat:</w:t>
      </w:r>
      <w:r w:rsidR="00CB185F">
        <w:rPr>
          <w:rFonts w:cstheme="minorHAnsi"/>
          <w:b/>
          <w:sz w:val="20"/>
          <w:szCs w:val="20"/>
        </w:rPr>
        <w:t xml:space="preserve"> </w:t>
      </w:r>
      <w:r w:rsidR="0056624E">
        <w:rPr>
          <w:rFonts w:cstheme="minorHAnsi"/>
          <w:sz w:val="20"/>
          <w:szCs w:val="20"/>
        </w:rPr>
        <w:t xml:space="preserve">A KOH-oldat </w:t>
      </w:r>
      <w:proofErr w:type="gramStart"/>
      <w:r w:rsidR="0056624E">
        <w:rPr>
          <w:rFonts w:cstheme="minorHAnsi"/>
          <w:sz w:val="20"/>
          <w:szCs w:val="20"/>
        </w:rPr>
        <w:t>a ….</w:t>
      </w:r>
      <w:proofErr w:type="gramEnd"/>
      <w:r w:rsidR="0056624E">
        <w:rPr>
          <w:rFonts w:cstheme="minorHAnsi"/>
          <w:sz w:val="20"/>
          <w:szCs w:val="20"/>
        </w:rPr>
        <w:t xml:space="preserve">. számú kémcsőben volt, mert kémhatása </w:t>
      </w:r>
      <w:r w:rsidR="0056624E" w:rsidRPr="005D61A9">
        <w:rPr>
          <w:rFonts w:cstheme="minorHAnsi"/>
          <w:b/>
          <w:sz w:val="20"/>
          <w:szCs w:val="20"/>
        </w:rPr>
        <w:t>erősen/gyengén savas/lúgos</w:t>
      </w:r>
      <w:r w:rsidR="0056624E">
        <w:rPr>
          <w:rFonts w:cstheme="minorHAnsi"/>
          <w:sz w:val="20"/>
          <w:szCs w:val="20"/>
        </w:rPr>
        <w:t>. A Na</w:t>
      </w:r>
      <w:r w:rsidR="0056624E" w:rsidRPr="0056624E">
        <w:rPr>
          <w:rFonts w:cstheme="minorHAnsi"/>
          <w:sz w:val="20"/>
          <w:szCs w:val="20"/>
          <w:vertAlign w:val="subscript"/>
        </w:rPr>
        <w:t>2</w:t>
      </w:r>
      <w:r w:rsidR="0056624E">
        <w:rPr>
          <w:rFonts w:cstheme="minorHAnsi"/>
          <w:sz w:val="20"/>
          <w:szCs w:val="20"/>
        </w:rPr>
        <w:t>CO</w:t>
      </w:r>
      <w:r w:rsidR="0056624E" w:rsidRPr="0056624E">
        <w:rPr>
          <w:rFonts w:cstheme="minorHAnsi"/>
          <w:sz w:val="20"/>
          <w:szCs w:val="20"/>
          <w:vertAlign w:val="subscript"/>
        </w:rPr>
        <w:t>3</w:t>
      </w:r>
      <w:r w:rsidR="0056624E">
        <w:rPr>
          <w:rFonts w:cstheme="minorHAnsi"/>
          <w:sz w:val="20"/>
          <w:szCs w:val="20"/>
        </w:rPr>
        <w:t xml:space="preserve">-oldat a …… számú kémcsőben volt, mert kémhatása </w:t>
      </w:r>
      <w:r w:rsidR="0056624E" w:rsidRPr="00181F06">
        <w:rPr>
          <w:rFonts w:cstheme="minorHAnsi"/>
          <w:b/>
          <w:sz w:val="20"/>
          <w:szCs w:val="20"/>
        </w:rPr>
        <w:t>erősen/gyengén savas/lúgos</w:t>
      </w:r>
      <w:r w:rsidR="0056624E">
        <w:rPr>
          <w:rFonts w:cstheme="minorHAnsi"/>
          <w:sz w:val="20"/>
          <w:szCs w:val="20"/>
        </w:rPr>
        <w:t>. Végül a HNO</w:t>
      </w:r>
      <w:r w:rsidR="0056624E" w:rsidRPr="0056624E">
        <w:rPr>
          <w:rFonts w:cstheme="minorHAnsi"/>
          <w:sz w:val="20"/>
          <w:szCs w:val="20"/>
          <w:vertAlign w:val="subscript"/>
        </w:rPr>
        <w:t>3</w:t>
      </w:r>
      <w:r w:rsidR="0056624E">
        <w:rPr>
          <w:rFonts w:cstheme="minorHAnsi"/>
          <w:sz w:val="20"/>
          <w:szCs w:val="20"/>
        </w:rPr>
        <w:t xml:space="preserve">-oldat a ……. számú kémcsőben volt, mert kémhatása </w:t>
      </w:r>
      <w:r w:rsidR="0056624E" w:rsidRPr="00181F06">
        <w:rPr>
          <w:rFonts w:cstheme="minorHAnsi"/>
          <w:b/>
          <w:sz w:val="20"/>
          <w:szCs w:val="20"/>
        </w:rPr>
        <w:t>erősen/gyengén savas/lúgos</w:t>
      </w:r>
      <w:r w:rsidR="0056624E">
        <w:rPr>
          <w:rFonts w:cstheme="minorHAnsi"/>
          <w:sz w:val="20"/>
          <w:szCs w:val="20"/>
        </w:rPr>
        <w:t>.</w:t>
      </w:r>
    </w:p>
    <w:p w14:paraId="21D65B38" w14:textId="77777777" w:rsidR="00F27D48" w:rsidRDefault="00F27D48" w:rsidP="00FD512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86072C6" w14:textId="13E3B019" w:rsidR="00003543" w:rsidRDefault="0056624E" w:rsidP="00FD512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F1B99">
        <w:rPr>
          <w:rFonts w:cstheme="minorHAnsi"/>
          <w:b/>
          <w:sz w:val="20"/>
          <w:szCs w:val="20"/>
        </w:rPr>
        <w:t>4. Kísérlet:</w:t>
      </w:r>
      <w:r>
        <w:rPr>
          <w:rFonts w:cstheme="minorHAnsi"/>
          <w:sz w:val="20"/>
          <w:szCs w:val="20"/>
        </w:rPr>
        <w:t xml:space="preserve"> Most jöjjön a</w:t>
      </w:r>
      <w:r w:rsidR="001349E3">
        <w:rPr>
          <w:rFonts w:cstheme="minorHAnsi"/>
          <w:sz w:val="20"/>
          <w:szCs w:val="20"/>
        </w:rPr>
        <w:t xml:space="preserve"> művészet</w:t>
      </w:r>
      <w:r>
        <w:rPr>
          <w:rFonts w:cstheme="minorHAnsi"/>
          <w:sz w:val="20"/>
          <w:szCs w:val="20"/>
        </w:rPr>
        <w:t xml:space="preserve">! Az eddig felhasznált oldatok és indikátorok segítségével a tálcátokon lévő fehér csempén </w:t>
      </w:r>
      <w:r w:rsidR="002F1B99">
        <w:rPr>
          <w:rFonts w:cstheme="minorHAnsi"/>
          <w:sz w:val="20"/>
          <w:szCs w:val="20"/>
        </w:rPr>
        <w:t xml:space="preserve">rajzoljátok meg és színezzétek ki </w:t>
      </w:r>
      <w:r w:rsidR="00EC76C7">
        <w:rPr>
          <w:rFonts w:cstheme="minorHAnsi"/>
          <w:sz w:val="20"/>
          <w:szCs w:val="20"/>
        </w:rPr>
        <w:t>a magyar</w:t>
      </w:r>
      <w:r w:rsidR="002F1B99">
        <w:rPr>
          <w:rFonts w:cstheme="minorHAnsi"/>
          <w:sz w:val="20"/>
          <w:szCs w:val="20"/>
        </w:rPr>
        <w:t xml:space="preserve"> zászlót!</w:t>
      </w:r>
      <w:r w:rsidR="00CB185F">
        <w:rPr>
          <w:rFonts w:cstheme="minorHAnsi"/>
          <w:sz w:val="20"/>
          <w:szCs w:val="20"/>
        </w:rPr>
        <w:t xml:space="preserve"> </w:t>
      </w:r>
      <w:r w:rsidR="007E6028">
        <w:rPr>
          <w:rFonts w:cstheme="minorHAnsi"/>
          <w:sz w:val="20"/>
          <w:szCs w:val="20"/>
        </w:rPr>
        <w:t>Ehhez</w:t>
      </w:r>
      <w:r w:rsidR="007E6028" w:rsidDel="007E6028">
        <w:rPr>
          <w:rFonts w:cstheme="minorHAnsi"/>
          <w:sz w:val="20"/>
          <w:szCs w:val="20"/>
        </w:rPr>
        <w:t xml:space="preserve"> </w:t>
      </w:r>
      <w:r w:rsidR="002F1B99">
        <w:rPr>
          <w:rFonts w:cstheme="minorHAnsi"/>
          <w:sz w:val="20"/>
          <w:szCs w:val="20"/>
        </w:rPr>
        <w:t>piros, fehér és zöld színekre van szükség. Az alábbi táblázat segít „kikeverni” a megfelelő színeket.</w:t>
      </w:r>
      <w:r w:rsidR="000514D6">
        <w:rPr>
          <w:rFonts w:cstheme="minorHAnsi"/>
          <w:sz w:val="20"/>
          <w:szCs w:val="20"/>
        </w:rPr>
        <w:t xml:space="preserve"> A fehér</w:t>
      </w:r>
      <w:r w:rsidR="006C2F18">
        <w:rPr>
          <w:rFonts w:cstheme="minorHAnsi"/>
          <w:sz w:val="20"/>
          <w:szCs w:val="20"/>
        </w:rPr>
        <w:t xml:space="preserve"> helyét akár üresen is hagyhatjátok</w:t>
      </w:r>
      <w:r w:rsidR="000514D6">
        <w:rPr>
          <w:rFonts w:cstheme="minorHAnsi"/>
          <w:sz w:val="20"/>
          <w:szCs w:val="20"/>
        </w:rPr>
        <w:t>.</w:t>
      </w:r>
    </w:p>
    <w:p w14:paraId="37762C25" w14:textId="77777777" w:rsidR="00F27D48" w:rsidRDefault="00F27D48" w:rsidP="00FD512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173E" w14:paraId="765E3A55" w14:textId="77777777" w:rsidTr="00111FC8">
        <w:tc>
          <w:tcPr>
            <w:tcW w:w="2265" w:type="dxa"/>
          </w:tcPr>
          <w:p w14:paraId="0720067A" w14:textId="77777777" w:rsidR="00D7173E" w:rsidRDefault="009A492F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zászló színei</w:t>
            </w:r>
          </w:p>
        </w:tc>
        <w:tc>
          <w:tcPr>
            <w:tcW w:w="2265" w:type="dxa"/>
          </w:tcPr>
          <w:p w14:paraId="72A5230D" w14:textId="77777777" w:rsidR="00D7173E" w:rsidRDefault="00D7173E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piros</w:t>
            </w:r>
          </w:p>
        </w:tc>
        <w:tc>
          <w:tcPr>
            <w:tcW w:w="2266" w:type="dxa"/>
          </w:tcPr>
          <w:p w14:paraId="443E946C" w14:textId="77777777" w:rsidR="00D7173E" w:rsidRDefault="00D7173E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fehér</w:t>
            </w:r>
          </w:p>
        </w:tc>
        <w:tc>
          <w:tcPr>
            <w:tcW w:w="2266" w:type="dxa"/>
          </w:tcPr>
          <w:p w14:paraId="2FD0BFE3" w14:textId="77777777" w:rsidR="00D7173E" w:rsidRDefault="00D7173E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</w:t>
            </w:r>
          </w:p>
        </w:tc>
      </w:tr>
      <w:tr w:rsidR="00D7173E" w14:paraId="11BDB41F" w14:textId="77777777" w:rsidTr="00111FC8">
        <w:tc>
          <w:tcPr>
            <w:tcW w:w="2265" w:type="dxa"/>
          </w:tcPr>
          <w:p w14:paraId="17F0CB0A" w14:textId="77777777" w:rsidR="00D7173E" w:rsidRDefault="00D7173E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oldat</w:t>
            </w:r>
          </w:p>
        </w:tc>
        <w:tc>
          <w:tcPr>
            <w:tcW w:w="2265" w:type="dxa"/>
          </w:tcPr>
          <w:p w14:paraId="0BA9F15D" w14:textId="77777777" w:rsidR="00D7173E" w:rsidRDefault="00464E4A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sósav</w:t>
            </w:r>
          </w:p>
        </w:tc>
        <w:tc>
          <w:tcPr>
            <w:tcW w:w="2266" w:type="dxa"/>
          </w:tcPr>
          <w:p w14:paraId="119D2F24" w14:textId="10CB2DEE" w:rsidR="00D7173E" w:rsidRDefault="00464E4A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ecetsav</w:t>
            </w:r>
            <w:r w:rsidR="00760494">
              <w:rPr>
                <w:sz w:val="20"/>
                <w:szCs w:val="20"/>
              </w:rPr>
              <w:t>oldat</w:t>
            </w:r>
          </w:p>
        </w:tc>
        <w:tc>
          <w:tcPr>
            <w:tcW w:w="2266" w:type="dxa"/>
          </w:tcPr>
          <w:p w14:paraId="56262DF3" w14:textId="77777777" w:rsidR="00D7173E" w:rsidRDefault="000514D6" w:rsidP="00111FC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</w:t>
            </w:r>
            <w:r w:rsidRPr="00BE1FB0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CO</w:t>
            </w:r>
            <w:r w:rsidRPr="00BE1FB0">
              <w:rPr>
                <w:rFonts w:cstheme="minorHAnsi"/>
                <w:sz w:val="20"/>
                <w:szCs w:val="20"/>
                <w:vertAlign w:val="subscript"/>
              </w:rPr>
              <w:t>3</w:t>
            </w:r>
            <w:r w:rsidR="00464E4A">
              <w:rPr>
                <w:sz w:val="20"/>
                <w:szCs w:val="20"/>
              </w:rPr>
              <w:t>-oldat</w:t>
            </w:r>
          </w:p>
        </w:tc>
      </w:tr>
      <w:tr w:rsidR="00D7173E" w14:paraId="444EAE0E" w14:textId="77777777" w:rsidTr="00D7173E">
        <w:tc>
          <w:tcPr>
            <w:tcW w:w="2265" w:type="dxa"/>
          </w:tcPr>
          <w:p w14:paraId="35B3D1DE" w14:textId="77777777" w:rsidR="00D7173E" w:rsidRDefault="00D7173E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indikátor</w:t>
            </w:r>
          </w:p>
        </w:tc>
        <w:tc>
          <w:tcPr>
            <w:tcW w:w="2265" w:type="dxa"/>
          </w:tcPr>
          <w:p w14:paraId="4E870BDD" w14:textId="77777777" w:rsidR="00D7173E" w:rsidRDefault="00F17479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metilnarancs</w:t>
            </w:r>
          </w:p>
        </w:tc>
        <w:tc>
          <w:tcPr>
            <w:tcW w:w="2266" w:type="dxa"/>
          </w:tcPr>
          <w:p w14:paraId="2DDEEB70" w14:textId="77777777" w:rsidR="00D7173E" w:rsidRDefault="00D7173E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fenolftalein</w:t>
            </w:r>
          </w:p>
        </w:tc>
        <w:tc>
          <w:tcPr>
            <w:tcW w:w="2266" w:type="dxa"/>
          </w:tcPr>
          <w:p w14:paraId="5BFAEC78" w14:textId="77777777" w:rsidR="00D7173E" w:rsidRDefault="00464E4A" w:rsidP="0011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vöröskáposztalé</w:t>
            </w:r>
          </w:p>
        </w:tc>
      </w:tr>
    </w:tbl>
    <w:p w14:paraId="4B8845C8" w14:textId="77777777" w:rsidR="00F27D48" w:rsidRDefault="00F27D48" w:rsidP="00EC76C7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782F99" w14:textId="06FB5E4A" w:rsidR="00EC76C7" w:rsidRPr="00B223BB" w:rsidRDefault="00EC76C7" w:rsidP="00EC76C7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Ha sikerült</w:t>
      </w:r>
      <w:r>
        <w:rPr>
          <w:rFonts w:cstheme="minorHAnsi"/>
          <w:sz w:val="20"/>
          <w:szCs w:val="20"/>
        </w:rPr>
        <w:t xml:space="preserve"> festeni egy magyar zászlót</w:t>
      </w:r>
      <w:r w:rsidRPr="00B223BB">
        <w:rPr>
          <w:rFonts w:cstheme="minorHAnsi"/>
          <w:sz w:val="20"/>
          <w:szCs w:val="20"/>
        </w:rPr>
        <w:t>, készítsetek róla fényképet!</w:t>
      </w:r>
    </w:p>
    <w:p w14:paraId="0BB1783A" w14:textId="77777777" w:rsidR="00875C9A" w:rsidRDefault="00875C9A" w:rsidP="0000354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25E1247" w14:textId="77777777" w:rsidR="009A492F" w:rsidRPr="00F50B72" w:rsidRDefault="009A492F" w:rsidP="009A492F">
      <w:pPr>
        <w:jc w:val="center"/>
        <w:rPr>
          <w:b/>
          <w:sz w:val="20"/>
          <w:szCs w:val="20"/>
        </w:rPr>
      </w:pPr>
      <w:r w:rsidRPr="00F50B7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z indikátoroktól az országzászlóig </w:t>
      </w:r>
      <w:r w:rsidR="00111FC8" w:rsidRPr="00F50B72">
        <w:rPr>
          <w:b/>
          <w:color w:val="FF0000"/>
          <w:sz w:val="20"/>
          <w:szCs w:val="20"/>
        </w:rPr>
        <w:t>(2. típus: receptszerű változat + a kísérlettervezés elmélete)</w:t>
      </w:r>
    </w:p>
    <w:p w14:paraId="5DEFF306" w14:textId="1F7B7DCB" w:rsidR="00DE7233" w:rsidRPr="00B223BB" w:rsidRDefault="001349E3" w:rsidP="00D178F8">
      <w:pPr>
        <w:pStyle w:val="Jegyzetszveg"/>
        <w:spacing w:before="120" w:after="0"/>
        <w:jc w:val="both"/>
      </w:pPr>
      <w:r w:rsidRPr="00B223BB">
        <w:t>Színes festékekkel képeket készíteni mindenki tud. Mennyivel izgalmasabb azonban színtelen oldatok színét változtatgatva színes ábrákat készíteni! Ugyanis a sav-bázis indikátorok színe a hozzájuk adott színtelen oldatok pH-jától függően változhat. Például a vöröskáposztalé ilyen természetes indikátor, amellyel már dolgoztatok. Egyes virágok színanyagai is indikátorként vise</w:t>
      </w:r>
      <w:r>
        <w:t xml:space="preserve">lkednek. Azonban az interneten </w:t>
      </w:r>
      <w:r w:rsidRPr="00B223BB">
        <w:t>butaságok is olvashatók, például a</w:t>
      </w:r>
      <w:r>
        <w:t>bban a cikkben, mely a</w:t>
      </w:r>
      <w:r w:rsidRPr="00B223BB">
        <w:t xml:space="preserve"> hortenzia virág színének megváltoztatásá</w:t>
      </w:r>
      <w:r w:rsidR="00620881">
        <w:t>ról szól</w:t>
      </w:r>
      <w:r w:rsidRPr="00B223BB">
        <w:t>.</w:t>
      </w:r>
      <w:r w:rsidR="00DE7233" w:rsidRPr="00B223BB">
        <w:rPr>
          <w:rStyle w:val="Lbjegyzet-hivatkozs"/>
        </w:rPr>
        <w:footnoteReference w:id="5"/>
      </w:r>
      <w:r>
        <w:t xml:space="preserve"> </w:t>
      </w:r>
      <w:r w:rsidR="00DE7233" w:rsidRPr="00B223BB">
        <w:rPr>
          <w:b/>
        </w:rPr>
        <w:t>Keressetek hibákat</w:t>
      </w:r>
      <w:r w:rsidR="00DE7233" w:rsidRPr="00B223BB">
        <w:t xml:space="preserve"> az alábbi idézetekben!</w:t>
      </w:r>
    </w:p>
    <w:p w14:paraId="594B2716" w14:textId="77777777" w:rsidR="00DE7233" w:rsidRPr="00B223BB" w:rsidRDefault="00DE7233" w:rsidP="0062660D">
      <w:pPr>
        <w:pStyle w:val="Jegyzetszveg"/>
        <w:spacing w:after="0"/>
        <w:jc w:val="both"/>
      </w:pPr>
      <w:r w:rsidRPr="00B223BB">
        <w:t>„</w:t>
      </w:r>
      <w:r w:rsidRPr="00B223BB">
        <w:rPr>
          <w:i/>
        </w:rPr>
        <w:t>Nem árt tudnunk, hogy a pH (</w:t>
      </w:r>
      <w:proofErr w:type="spellStart"/>
      <w:r w:rsidRPr="00B223BB">
        <w:rPr>
          <w:rStyle w:val="Kiemels"/>
          <w:i w:val="0"/>
        </w:rPr>
        <w:t>pondus</w:t>
      </w:r>
      <w:proofErr w:type="spellEnd"/>
      <w:r w:rsidRPr="00B223BB">
        <w:rPr>
          <w:rStyle w:val="Kiemels"/>
          <w:i w:val="0"/>
        </w:rPr>
        <w:t xml:space="preserve"> </w:t>
      </w:r>
      <w:proofErr w:type="spellStart"/>
      <w:r w:rsidRPr="00B223BB">
        <w:rPr>
          <w:rStyle w:val="Kiemels"/>
          <w:i w:val="0"/>
        </w:rPr>
        <w:t>Hidrogenii</w:t>
      </w:r>
      <w:proofErr w:type="spellEnd"/>
      <w:r w:rsidRPr="00B223BB">
        <w:rPr>
          <w:i/>
        </w:rPr>
        <w:t>, hidrogénion-kitevő) a kertészetben a talaj kémhatását (savasságát vagy lúgosságát) jellemzi. Minél magasabb a hidrogénionok koncentrációja, annál lúgosabb a talaj</w:t>
      </w:r>
      <w:r w:rsidRPr="00B223BB">
        <w:t xml:space="preserve">.” </w:t>
      </w:r>
    </w:p>
    <w:p w14:paraId="33276523" w14:textId="7249A1CB" w:rsidR="00DE7233" w:rsidRPr="00B223BB" w:rsidRDefault="00DE7233" w:rsidP="00D178F8">
      <w:pPr>
        <w:pStyle w:val="Jegyzetszveg"/>
        <w:spacing w:before="160" w:after="0"/>
        <w:jc w:val="both"/>
      </w:pPr>
      <w:r w:rsidRPr="00B223BB">
        <w:t>Mi a hiba?...................................................................................................................................</w:t>
      </w:r>
      <w:r w:rsidR="006063E8">
        <w:t>...............................</w:t>
      </w:r>
    </w:p>
    <w:p w14:paraId="095FCA02" w14:textId="77777777" w:rsidR="00DE7233" w:rsidRPr="00B223BB" w:rsidRDefault="00DE7233" w:rsidP="00FD512D">
      <w:pPr>
        <w:pStyle w:val="Jegyzetszveg"/>
        <w:spacing w:after="0"/>
        <w:jc w:val="both"/>
        <w:rPr>
          <w:i/>
        </w:rPr>
      </w:pPr>
      <w:r w:rsidRPr="00B223BB">
        <w:t>„</w:t>
      </w:r>
      <w:r w:rsidRPr="00B223BB">
        <w:rPr>
          <w:i/>
        </w:rPr>
        <w:t>Az apróra tört tojáshéj szintén növeli a talaj savasságát.”</w:t>
      </w:r>
    </w:p>
    <w:p w14:paraId="3AD55D7C" w14:textId="1F9FE564" w:rsidR="00DE7233" w:rsidRPr="00B223BB" w:rsidRDefault="00DE7233" w:rsidP="00D178F8">
      <w:pPr>
        <w:pStyle w:val="Jegyzetszveg"/>
        <w:spacing w:before="160" w:after="0"/>
        <w:jc w:val="both"/>
      </w:pPr>
      <w:r w:rsidRPr="00B223BB">
        <w:t>Mi a hiba?...................................................................................................................................</w:t>
      </w:r>
      <w:r w:rsidR="006063E8">
        <w:t>...............................</w:t>
      </w:r>
    </w:p>
    <w:p w14:paraId="26701EB6" w14:textId="3D2D62B6" w:rsidR="00DE7233" w:rsidRPr="00DF3ECA" w:rsidRDefault="00DE7233" w:rsidP="00D178F8">
      <w:pPr>
        <w:spacing w:after="0" w:line="240" w:lineRule="auto"/>
        <w:jc w:val="both"/>
        <w:rPr>
          <w:sz w:val="20"/>
          <w:szCs w:val="20"/>
        </w:rPr>
      </w:pPr>
      <w:r w:rsidRPr="00DF3ECA">
        <w:rPr>
          <w:sz w:val="20"/>
          <w:szCs w:val="20"/>
        </w:rPr>
        <w:t xml:space="preserve">Az ezeket a tanácsokat követők biztosan nem fogják megérteni, mi okozza a </w:t>
      </w:r>
      <w:r w:rsidR="00904D50">
        <w:rPr>
          <w:sz w:val="20"/>
          <w:szCs w:val="20"/>
        </w:rPr>
        <w:t>különböző színeket</w:t>
      </w:r>
      <w:r w:rsidRPr="00DF3ECA">
        <w:rPr>
          <w:sz w:val="20"/>
          <w:szCs w:val="20"/>
        </w:rPr>
        <w:t xml:space="preserve">. </w:t>
      </w:r>
      <w:r w:rsidRPr="00DF3ECA">
        <w:rPr>
          <w:b/>
          <w:sz w:val="20"/>
          <w:szCs w:val="20"/>
        </w:rPr>
        <w:t xml:space="preserve">Érdemes </w:t>
      </w:r>
      <w:r w:rsidRPr="00DF3ECA">
        <w:rPr>
          <w:sz w:val="20"/>
          <w:szCs w:val="20"/>
        </w:rPr>
        <w:t xml:space="preserve">tehát </w:t>
      </w:r>
      <w:r w:rsidRPr="00DF3ECA">
        <w:rPr>
          <w:b/>
          <w:sz w:val="20"/>
          <w:szCs w:val="20"/>
        </w:rPr>
        <w:t>jól tudnunk a kémiát, ha</w:t>
      </w:r>
      <w:r w:rsidRPr="00DF3ECA">
        <w:rPr>
          <w:sz w:val="20"/>
          <w:szCs w:val="20"/>
        </w:rPr>
        <w:t xml:space="preserve"> tényleg </w:t>
      </w:r>
      <w:r w:rsidRPr="00DF3ECA">
        <w:rPr>
          <w:b/>
          <w:sz w:val="20"/>
          <w:szCs w:val="20"/>
        </w:rPr>
        <w:t>a</w:t>
      </w:r>
      <w:r w:rsidR="00A92F3B">
        <w:rPr>
          <w:b/>
          <w:sz w:val="20"/>
          <w:szCs w:val="20"/>
        </w:rPr>
        <w:t xml:space="preserve"> </w:t>
      </w:r>
      <w:r w:rsidRPr="00DF3ECA">
        <w:rPr>
          <w:b/>
          <w:sz w:val="20"/>
          <w:szCs w:val="20"/>
        </w:rPr>
        <w:t>saját elképzeléseink szerint szeretnénk alakítani a</w:t>
      </w:r>
      <w:r w:rsidR="00904D50">
        <w:rPr>
          <w:b/>
          <w:sz w:val="20"/>
          <w:szCs w:val="20"/>
        </w:rPr>
        <w:t xml:space="preserve"> </w:t>
      </w:r>
      <w:r w:rsidR="00B04F17">
        <w:rPr>
          <w:b/>
          <w:sz w:val="20"/>
          <w:szCs w:val="20"/>
        </w:rPr>
        <w:t>környezetünket</w:t>
      </w:r>
      <w:r w:rsidRPr="00DF3ECA">
        <w:rPr>
          <w:sz w:val="20"/>
          <w:szCs w:val="20"/>
        </w:rPr>
        <w:t>.</w:t>
      </w:r>
    </w:p>
    <w:p w14:paraId="58524806" w14:textId="33C8D967" w:rsidR="00D748B3" w:rsidRDefault="00D748B3" w:rsidP="0062660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következő kísérletekhez már otthon átismételtétek</w:t>
      </w:r>
      <w:r w:rsidR="00240A70">
        <w:rPr>
          <w:rFonts w:cstheme="minorHAnsi"/>
          <w:sz w:val="20"/>
          <w:szCs w:val="20"/>
        </w:rPr>
        <w:t>, illetve kiderítettétek</w:t>
      </w:r>
      <w:r>
        <w:rPr>
          <w:rFonts w:cstheme="minorHAnsi"/>
          <w:sz w:val="20"/>
          <w:szCs w:val="20"/>
        </w:rPr>
        <w:t xml:space="preserve"> </w:t>
      </w:r>
      <w:r w:rsidR="002F1B71">
        <w:rPr>
          <w:rFonts w:cstheme="minorHAnsi"/>
          <w:sz w:val="20"/>
          <w:szCs w:val="20"/>
        </w:rPr>
        <w:t>négy</w:t>
      </w:r>
      <w:r>
        <w:rPr>
          <w:rFonts w:cstheme="minorHAnsi"/>
          <w:sz w:val="20"/>
          <w:szCs w:val="20"/>
        </w:rPr>
        <w:t>, jól ismert indikátor színét. Töltsétek ki ennek megfelelően az alábbi táblázatot!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E7233" w:rsidRPr="00502B4F" w14:paraId="2B33980B" w14:textId="77777777" w:rsidTr="00563FB8">
        <w:tc>
          <w:tcPr>
            <w:tcW w:w="2265" w:type="dxa"/>
            <w:vMerge w:val="restart"/>
            <w:vAlign w:val="center"/>
          </w:tcPr>
          <w:p w14:paraId="422509D7" w14:textId="77777777" w:rsidR="00DE7233" w:rsidRPr="00502B4F" w:rsidRDefault="00DE7233" w:rsidP="00D178F8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797" w:type="dxa"/>
            <w:gridSpan w:val="3"/>
            <w:vAlign w:val="center"/>
          </w:tcPr>
          <w:p w14:paraId="21F766E8" w14:textId="77777777" w:rsidR="00DE7233" w:rsidRPr="00502B4F" w:rsidRDefault="00DE7233" w:rsidP="00D178F8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színe</w:t>
            </w:r>
          </w:p>
        </w:tc>
      </w:tr>
      <w:tr w:rsidR="00DE7233" w14:paraId="4DE6508A" w14:textId="77777777" w:rsidTr="00563FB8">
        <w:tc>
          <w:tcPr>
            <w:tcW w:w="2265" w:type="dxa"/>
            <w:vMerge/>
            <w:vAlign w:val="center"/>
          </w:tcPr>
          <w:p w14:paraId="755C9597" w14:textId="77777777" w:rsidR="00DE7233" w:rsidRPr="00502B4F" w:rsidRDefault="00DE7233" w:rsidP="00D17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BE3B983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savas közegben</w:t>
            </w:r>
          </w:p>
        </w:tc>
        <w:tc>
          <w:tcPr>
            <w:tcW w:w="2266" w:type="dxa"/>
            <w:vAlign w:val="center"/>
          </w:tcPr>
          <w:p w14:paraId="6A50D9F0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semleges közegben</w:t>
            </w:r>
          </w:p>
        </w:tc>
        <w:tc>
          <w:tcPr>
            <w:tcW w:w="2266" w:type="dxa"/>
            <w:vAlign w:val="center"/>
          </w:tcPr>
          <w:p w14:paraId="3AC5B610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lúgos közegben</w:t>
            </w:r>
          </w:p>
        </w:tc>
      </w:tr>
      <w:tr w:rsidR="00DE7233" w14:paraId="39018FFC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17AC97FA" w14:textId="77777777" w:rsidR="00DE7233" w:rsidRPr="00B06401" w:rsidRDefault="00DE7233" w:rsidP="00D178F8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fenolftalein</w:t>
            </w:r>
          </w:p>
        </w:tc>
        <w:tc>
          <w:tcPr>
            <w:tcW w:w="2265" w:type="dxa"/>
            <w:vAlign w:val="center"/>
          </w:tcPr>
          <w:p w14:paraId="534EFD21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851B461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181BB77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</w:tr>
      <w:tr w:rsidR="00DE7233" w14:paraId="2B136156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0BFD8287" w14:textId="2B1BCAA4" w:rsidR="00DE7233" w:rsidRPr="00B06401" w:rsidRDefault="00B338FC" w:rsidP="00D178F8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metilnarancs</w:t>
            </w:r>
          </w:p>
        </w:tc>
        <w:tc>
          <w:tcPr>
            <w:tcW w:w="2265" w:type="dxa"/>
            <w:vAlign w:val="center"/>
          </w:tcPr>
          <w:p w14:paraId="17852F91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B7E7BD4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E617005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</w:tr>
      <w:tr w:rsidR="00B338FC" w14:paraId="5C787387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35A479AF" w14:textId="63153F10" w:rsidR="00B338FC" w:rsidRPr="00B06401" w:rsidRDefault="00B338FC" w:rsidP="00D178F8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vöröskáposztalé</w:t>
            </w:r>
          </w:p>
        </w:tc>
        <w:tc>
          <w:tcPr>
            <w:tcW w:w="2265" w:type="dxa"/>
            <w:vAlign w:val="center"/>
          </w:tcPr>
          <w:p w14:paraId="01DCFF20" w14:textId="77777777" w:rsidR="00B338FC" w:rsidRDefault="00B338FC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6342C38" w14:textId="77777777" w:rsidR="00B338FC" w:rsidRDefault="00B338FC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A911FA9" w14:textId="77777777" w:rsidR="00B338FC" w:rsidRDefault="00B338FC" w:rsidP="00D178F8">
            <w:pPr>
              <w:jc w:val="center"/>
              <w:rPr>
                <w:sz w:val="20"/>
                <w:szCs w:val="20"/>
              </w:rPr>
            </w:pPr>
          </w:p>
        </w:tc>
      </w:tr>
      <w:tr w:rsidR="00DE7233" w14:paraId="0559F358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2189DAEA" w14:textId="183533BE" w:rsidR="00DE7233" w:rsidRPr="00B06401" w:rsidRDefault="00B338FC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265" w:type="dxa"/>
            <w:vAlign w:val="center"/>
          </w:tcPr>
          <w:p w14:paraId="409FFF1A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50A55D8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88C31AA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D92D5D" w14:textId="18AA394C" w:rsidR="00DE7233" w:rsidRDefault="00DE7233" w:rsidP="00D178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0B72">
        <w:rPr>
          <w:sz w:val="20"/>
          <w:szCs w:val="20"/>
        </w:rPr>
        <w:t>A kísérletek elvégzése után írjátok le a tapasztalatokat</w:t>
      </w:r>
      <w:r w:rsidR="00754805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táblázatokba, valamint</w:t>
      </w:r>
      <w:r w:rsidRPr="00F50B72">
        <w:rPr>
          <w:rFonts w:cstheme="minorHAnsi"/>
          <w:sz w:val="20"/>
          <w:szCs w:val="20"/>
        </w:rPr>
        <w:t xml:space="preserve"> a magyarázatokat a</w:t>
      </w:r>
      <w:r>
        <w:rPr>
          <w:rFonts w:cstheme="minorHAnsi"/>
          <w:sz w:val="20"/>
          <w:szCs w:val="20"/>
        </w:rPr>
        <w:t>z alattuk lévő</w:t>
      </w:r>
      <w:r w:rsidRPr="00F50B72">
        <w:rPr>
          <w:rFonts w:cstheme="minorHAnsi"/>
          <w:sz w:val="20"/>
          <w:szCs w:val="20"/>
        </w:rPr>
        <w:t xml:space="preserve"> mondatok kiegészítésével </w:t>
      </w:r>
      <w:r>
        <w:rPr>
          <w:rFonts w:cstheme="minorHAnsi"/>
          <w:sz w:val="20"/>
          <w:szCs w:val="20"/>
        </w:rPr>
        <w:t>és</w:t>
      </w:r>
      <w:r w:rsidRPr="00F50B72">
        <w:rPr>
          <w:rFonts w:cstheme="minorHAnsi"/>
          <w:sz w:val="20"/>
          <w:szCs w:val="20"/>
        </w:rPr>
        <w:t xml:space="preserve"> a </w:t>
      </w:r>
      <w:r w:rsidRPr="00F50B72">
        <w:rPr>
          <w:rFonts w:cstheme="minorHAnsi"/>
          <w:b/>
          <w:sz w:val="20"/>
          <w:szCs w:val="20"/>
        </w:rPr>
        <w:t>vastagon nyomtatott</w:t>
      </w:r>
      <w:r w:rsidRPr="00F50B72">
        <w:rPr>
          <w:rFonts w:cstheme="minorHAnsi"/>
          <w:sz w:val="20"/>
          <w:szCs w:val="20"/>
        </w:rPr>
        <w:t xml:space="preserve"> szavak közül a </w:t>
      </w:r>
      <w:r w:rsidRPr="00F50B72">
        <w:rPr>
          <w:rFonts w:cstheme="minorHAnsi"/>
          <w:b/>
          <w:sz w:val="20"/>
          <w:szCs w:val="20"/>
        </w:rPr>
        <w:t xml:space="preserve">megfelelő </w:t>
      </w:r>
      <w:r w:rsidRPr="000321D8">
        <w:rPr>
          <w:rFonts w:cstheme="minorHAnsi"/>
          <w:b/>
          <w:sz w:val="20"/>
          <w:szCs w:val="20"/>
          <w:u w:val="single"/>
        </w:rPr>
        <w:t>aláhúzásával,</w:t>
      </w:r>
      <w:r>
        <w:rPr>
          <w:rFonts w:cstheme="minorHAnsi"/>
          <w:b/>
          <w:sz w:val="20"/>
          <w:szCs w:val="20"/>
        </w:rPr>
        <w:t xml:space="preserve"> vagy </w:t>
      </w:r>
      <w:r w:rsidRPr="006A6FE9">
        <w:rPr>
          <w:rFonts w:cstheme="minorHAnsi"/>
          <w:b/>
          <w:sz w:val="20"/>
          <w:szCs w:val="20"/>
          <w:bdr w:val="single" w:sz="4" w:space="0" w:color="auto"/>
        </w:rPr>
        <w:t>bekeretezésével</w:t>
      </w:r>
      <w:r>
        <w:rPr>
          <w:rFonts w:cstheme="minorHAnsi"/>
          <w:b/>
          <w:sz w:val="20"/>
          <w:szCs w:val="20"/>
        </w:rPr>
        <w:t xml:space="preserve">, vagy a nem megfelelő </w:t>
      </w:r>
      <w:r w:rsidRPr="006A6FE9">
        <w:rPr>
          <w:rFonts w:cstheme="minorHAnsi"/>
          <w:b/>
          <w:strike/>
          <w:sz w:val="20"/>
          <w:szCs w:val="20"/>
        </w:rPr>
        <w:t>áthúzásával</w:t>
      </w:r>
      <w:r>
        <w:rPr>
          <w:rFonts w:cstheme="minorHAnsi"/>
          <w:sz w:val="20"/>
          <w:szCs w:val="20"/>
        </w:rPr>
        <w:t>!</w:t>
      </w:r>
    </w:p>
    <w:p w14:paraId="35EA0D14" w14:textId="2CC887BC" w:rsidR="001349E3" w:rsidRDefault="00DE7233" w:rsidP="0062660D">
      <w:pPr>
        <w:spacing w:after="0"/>
        <w:jc w:val="both"/>
        <w:rPr>
          <w:sz w:val="20"/>
          <w:szCs w:val="20"/>
        </w:rPr>
      </w:pPr>
      <w:r w:rsidRPr="00D1163B">
        <w:rPr>
          <w:b/>
          <w:sz w:val="20"/>
          <w:szCs w:val="20"/>
        </w:rPr>
        <w:t>1.</w:t>
      </w:r>
      <w:r w:rsidR="00915DF4">
        <w:rPr>
          <w:b/>
          <w:sz w:val="20"/>
          <w:szCs w:val="20"/>
        </w:rPr>
        <w:t xml:space="preserve"> </w:t>
      </w:r>
      <w:r w:rsidRPr="00F50B72">
        <w:rPr>
          <w:b/>
          <w:sz w:val="20"/>
          <w:szCs w:val="20"/>
        </w:rPr>
        <w:t>Kísérlet</w:t>
      </w:r>
      <w:r w:rsidRPr="00F50B72">
        <w:rPr>
          <w:sz w:val="20"/>
          <w:szCs w:val="20"/>
        </w:rPr>
        <w:t xml:space="preserve">: </w:t>
      </w:r>
      <w:r w:rsidR="0012065A">
        <w:rPr>
          <w:sz w:val="20"/>
          <w:szCs w:val="20"/>
        </w:rPr>
        <w:t xml:space="preserve">A tálcátokon 4 kémcsőben rendre a következő anyagok </w:t>
      </w:r>
      <w:r w:rsidR="0012065A" w:rsidRPr="001C5EEF">
        <w:rPr>
          <w:b/>
          <w:sz w:val="20"/>
          <w:szCs w:val="20"/>
        </w:rPr>
        <w:t>0,1 mol/dm</w:t>
      </w:r>
      <w:r w:rsidR="0012065A" w:rsidRPr="001C5EEF">
        <w:rPr>
          <w:b/>
          <w:sz w:val="20"/>
          <w:szCs w:val="20"/>
          <w:vertAlign w:val="superscript"/>
        </w:rPr>
        <w:t>3</w:t>
      </w:r>
      <w:r w:rsidR="0012065A" w:rsidRPr="001C5EEF">
        <w:rPr>
          <w:b/>
          <w:sz w:val="20"/>
          <w:szCs w:val="20"/>
        </w:rPr>
        <w:t>-es koncentrációjú</w:t>
      </w:r>
      <w:r w:rsidR="0012065A">
        <w:rPr>
          <w:sz w:val="20"/>
          <w:szCs w:val="20"/>
        </w:rPr>
        <w:t xml:space="preserve"> oldatából </w:t>
      </w:r>
      <w:r w:rsidR="0012065A" w:rsidRPr="00BE2FD3">
        <w:rPr>
          <w:b/>
          <w:sz w:val="20"/>
          <w:szCs w:val="20"/>
        </w:rPr>
        <w:t>azonos térfogatút</w:t>
      </w:r>
      <w:r w:rsidR="0012065A">
        <w:rPr>
          <w:sz w:val="20"/>
          <w:szCs w:val="20"/>
        </w:rPr>
        <w:t xml:space="preserve"> találtok:</w:t>
      </w:r>
      <w:r>
        <w:rPr>
          <w:sz w:val="20"/>
          <w:szCs w:val="20"/>
        </w:rPr>
        <w:t xml:space="preserve"> hidrogén-klorid, ecetsav, nátrium-hidroxid és ammónia. Tegyetek mindegyik oldatba </w:t>
      </w:r>
      <w:r w:rsidR="003F20FC">
        <w:rPr>
          <w:sz w:val="20"/>
          <w:szCs w:val="20"/>
        </w:rPr>
        <w:t>3-</w:t>
      </w:r>
      <w:r>
        <w:rPr>
          <w:sz w:val="20"/>
          <w:szCs w:val="20"/>
        </w:rPr>
        <w:t xml:space="preserve">3 csepp vöröskáposztalevet! </w:t>
      </w:r>
      <w:r w:rsidR="001349E3">
        <w:rPr>
          <w:sz w:val="20"/>
          <w:szCs w:val="20"/>
        </w:rPr>
        <w:t xml:space="preserve">Mit tapasztaltok? Töltsétek ki a táblázatot! Hogyan viszonyul egymáshoz az egyes oldatok pH-ja? </w:t>
      </w:r>
      <w:r w:rsidR="001349E3" w:rsidRPr="00B223BB">
        <w:rPr>
          <w:sz w:val="20"/>
          <w:szCs w:val="20"/>
        </w:rPr>
        <w:t>Te</w:t>
      </w:r>
      <w:r w:rsidR="001349E3">
        <w:rPr>
          <w:sz w:val="20"/>
          <w:szCs w:val="20"/>
        </w:rPr>
        <w:t>gyétek</w:t>
      </w:r>
      <w:r w:rsidR="001349E3" w:rsidRPr="00B223BB">
        <w:rPr>
          <w:sz w:val="20"/>
          <w:szCs w:val="20"/>
        </w:rPr>
        <w:t xml:space="preserve"> növekvő sor</w:t>
      </w:r>
      <w:r w:rsidR="001349E3">
        <w:rPr>
          <w:sz w:val="20"/>
          <w:szCs w:val="20"/>
        </w:rPr>
        <w:t>rendbe</w:t>
      </w:r>
      <w:r w:rsidR="001349E3" w:rsidRPr="00B223BB">
        <w:rPr>
          <w:sz w:val="20"/>
          <w:szCs w:val="20"/>
        </w:rPr>
        <w:t xml:space="preserve"> azokat!</w:t>
      </w:r>
      <w:r w:rsidR="001349E3">
        <w:rPr>
          <w:sz w:val="20"/>
          <w:szCs w:val="20"/>
        </w:rPr>
        <w:t xml:space="preserve"> Mi a magyarázata annak, hogy az oldatok pH-ja eltér</w:t>
      </w:r>
      <w:r w:rsidR="0080197E">
        <w:rPr>
          <w:sz w:val="20"/>
          <w:szCs w:val="20"/>
        </w:rPr>
        <w:t>,</w:t>
      </w:r>
      <w:r w:rsidR="001349E3">
        <w:rPr>
          <w:sz w:val="20"/>
          <w:szCs w:val="20"/>
        </w:rPr>
        <w:t xml:space="preserve"> az azonos koncentráció ellenére?</w:t>
      </w:r>
    </w:p>
    <w:p w14:paraId="1C752C1F" w14:textId="09E87556" w:rsidR="00DE7233" w:rsidRDefault="00DE7233" w:rsidP="0062660D">
      <w:pPr>
        <w:spacing w:after="0" w:line="240" w:lineRule="auto"/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ok és következtetések</w:t>
      </w:r>
      <w:r>
        <w:rPr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7233" w14:paraId="62A429E5" w14:textId="77777777" w:rsidTr="00563FB8">
        <w:tc>
          <w:tcPr>
            <w:tcW w:w="1812" w:type="dxa"/>
            <w:vMerge w:val="restart"/>
            <w:vAlign w:val="center"/>
          </w:tcPr>
          <w:p w14:paraId="562A57BC" w14:textId="77777777" w:rsidR="00DE7233" w:rsidRPr="00DD2681" w:rsidRDefault="00DE7233" w:rsidP="00D178F8">
            <w:pPr>
              <w:jc w:val="center"/>
              <w:rPr>
                <w:b/>
                <w:sz w:val="20"/>
                <w:szCs w:val="20"/>
              </w:rPr>
            </w:pPr>
            <w:r w:rsidRPr="00DD2681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7250" w:type="dxa"/>
            <w:gridSpan w:val="4"/>
            <w:vAlign w:val="center"/>
          </w:tcPr>
          <w:p w14:paraId="3174A329" w14:textId="77777777" w:rsidR="00DE7233" w:rsidRPr="00B06401" w:rsidRDefault="00DE7233" w:rsidP="00D178F8">
            <w:pPr>
              <w:jc w:val="center"/>
              <w:rPr>
                <w:b/>
                <w:sz w:val="20"/>
                <w:szCs w:val="20"/>
              </w:rPr>
            </w:pPr>
            <w:r w:rsidRPr="00B06401">
              <w:rPr>
                <w:b/>
                <w:sz w:val="20"/>
                <w:szCs w:val="20"/>
              </w:rPr>
              <w:t>Indikátor színe</w:t>
            </w:r>
          </w:p>
        </w:tc>
      </w:tr>
      <w:tr w:rsidR="00DE7233" w14:paraId="7D626F33" w14:textId="77777777" w:rsidTr="00563FB8">
        <w:tc>
          <w:tcPr>
            <w:tcW w:w="1812" w:type="dxa"/>
            <w:vMerge/>
            <w:vAlign w:val="center"/>
          </w:tcPr>
          <w:p w14:paraId="4EE81367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83D2EC2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HCl-oldat</w:t>
            </w:r>
            <w:proofErr w:type="spellEnd"/>
          </w:p>
        </w:tc>
        <w:tc>
          <w:tcPr>
            <w:tcW w:w="1812" w:type="dxa"/>
            <w:vAlign w:val="center"/>
          </w:tcPr>
          <w:p w14:paraId="1E37A83D" w14:textId="7C116D8E" w:rsidR="00DE7233" w:rsidRDefault="001349E3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ecetsav</w:t>
            </w:r>
            <w:r w:rsidR="00DE7233">
              <w:rPr>
                <w:sz w:val="20"/>
                <w:szCs w:val="20"/>
              </w:rPr>
              <w:t>oldat</w:t>
            </w:r>
          </w:p>
        </w:tc>
        <w:tc>
          <w:tcPr>
            <w:tcW w:w="1813" w:type="dxa"/>
            <w:vAlign w:val="center"/>
          </w:tcPr>
          <w:p w14:paraId="583DE4E1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NaOH-oldat</w:t>
            </w:r>
            <w:proofErr w:type="spellEnd"/>
          </w:p>
        </w:tc>
        <w:tc>
          <w:tcPr>
            <w:tcW w:w="1813" w:type="dxa"/>
            <w:vAlign w:val="center"/>
          </w:tcPr>
          <w:p w14:paraId="598278D5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 w:rsidRPr="001C5EEF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-oldat</w:t>
            </w:r>
          </w:p>
        </w:tc>
      </w:tr>
      <w:tr w:rsidR="00DE7233" w14:paraId="31864A4E" w14:textId="77777777" w:rsidTr="0062660D">
        <w:trPr>
          <w:trHeight w:val="340"/>
        </w:trPr>
        <w:tc>
          <w:tcPr>
            <w:tcW w:w="1812" w:type="dxa"/>
            <w:vAlign w:val="center"/>
          </w:tcPr>
          <w:p w14:paraId="4450DFFA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vöröskáposztalé</w:t>
            </w:r>
          </w:p>
        </w:tc>
        <w:tc>
          <w:tcPr>
            <w:tcW w:w="1812" w:type="dxa"/>
            <w:vAlign w:val="center"/>
          </w:tcPr>
          <w:p w14:paraId="6DAD5BC0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2EA5BE1A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77AADE9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86E7B8B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</w:tr>
      <w:tr w:rsidR="00DE7233" w14:paraId="14E23E5C" w14:textId="77777777" w:rsidTr="0062660D">
        <w:trPr>
          <w:trHeight w:val="340"/>
        </w:trPr>
        <w:tc>
          <w:tcPr>
            <w:tcW w:w="1812" w:type="dxa"/>
            <w:vAlign w:val="center"/>
          </w:tcPr>
          <w:p w14:paraId="07DD5EC4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1812" w:type="dxa"/>
            <w:vAlign w:val="center"/>
          </w:tcPr>
          <w:p w14:paraId="5289432B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6E2AAC6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0BE6C2E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4492376" w14:textId="77777777" w:rsidR="00DE7233" w:rsidRDefault="00DE7233" w:rsidP="00D178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7F16C1" w14:textId="0F64ED48" w:rsidR="00DE7233" w:rsidRDefault="00DE7233" w:rsidP="00D178F8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Következmény:</w:t>
      </w:r>
      <w:r w:rsidRPr="00F50B72">
        <w:rPr>
          <w:sz w:val="20"/>
          <w:szCs w:val="20"/>
        </w:rPr>
        <w:t xml:space="preserve"> Az</w:t>
      </w:r>
      <w:r>
        <w:rPr>
          <w:sz w:val="20"/>
          <w:szCs w:val="20"/>
        </w:rPr>
        <w:t xml:space="preserve"> azonos koncentráció ellenére, a sósav (</w:t>
      </w:r>
      <w:proofErr w:type="spellStart"/>
      <w:r>
        <w:rPr>
          <w:sz w:val="20"/>
          <w:szCs w:val="20"/>
        </w:rPr>
        <w:t>HCl-oldat</w:t>
      </w:r>
      <w:proofErr w:type="spellEnd"/>
      <w:r>
        <w:rPr>
          <w:sz w:val="20"/>
          <w:szCs w:val="20"/>
        </w:rPr>
        <w:t xml:space="preserve">) pH-ja </w:t>
      </w:r>
      <w:r w:rsidRPr="00D06A66">
        <w:rPr>
          <w:b/>
          <w:sz w:val="20"/>
          <w:szCs w:val="20"/>
        </w:rPr>
        <w:t>nagyobb/kisebb</w:t>
      </w:r>
      <w:r>
        <w:rPr>
          <w:sz w:val="20"/>
          <w:szCs w:val="20"/>
        </w:rPr>
        <w:t xml:space="preserve">, mint az ecetsavoldaté. Az azonos koncentrációjú </w:t>
      </w:r>
      <w:proofErr w:type="spellStart"/>
      <w:r>
        <w:rPr>
          <w:sz w:val="20"/>
          <w:szCs w:val="20"/>
        </w:rPr>
        <w:t>NaOH-oldat</w:t>
      </w:r>
      <w:proofErr w:type="spellEnd"/>
      <w:r>
        <w:rPr>
          <w:sz w:val="20"/>
          <w:szCs w:val="20"/>
        </w:rPr>
        <w:t xml:space="preserve"> pH-ja </w:t>
      </w:r>
      <w:r w:rsidRPr="00293F0F">
        <w:rPr>
          <w:b/>
          <w:sz w:val="20"/>
          <w:szCs w:val="20"/>
        </w:rPr>
        <w:t>nagyobb/kisebb</w:t>
      </w:r>
      <w:r>
        <w:rPr>
          <w:sz w:val="20"/>
          <w:szCs w:val="20"/>
        </w:rPr>
        <w:t>, mint a szalmiákszeszé (NH</w:t>
      </w:r>
      <w:r w:rsidRPr="00504347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-oldat).</w:t>
      </w:r>
    </w:p>
    <w:p w14:paraId="1498C0F5" w14:textId="77777777" w:rsidR="00DE7233" w:rsidRDefault="00DE7233" w:rsidP="00D178F8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oldatok növekvő pH szerinti sorrendje: 1………………………. 2……………………… 3…………………….. 4……………………..</w:t>
      </w:r>
    </w:p>
    <w:p w14:paraId="432F3E7C" w14:textId="77777777" w:rsidR="00D178F8" w:rsidRDefault="00DE7233" w:rsidP="00D178F8">
      <w:pPr>
        <w:spacing w:after="0" w:line="240" w:lineRule="auto"/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Magyarázat</w:t>
      </w:r>
      <w:r>
        <w:rPr>
          <w:b/>
          <w:sz w:val="20"/>
          <w:szCs w:val="20"/>
        </w:rPr>
        <w:t>ok</w:t>
      </w:r>
      <w:r w:rsidR="00D178F8">
        <w:rPr>
          <w:sz w:val="20"/>
          <w:szCs w:val="20"/>
        </w:rPr>
        <w:t>:</w:t>
      </w:r>
    </w:p>
    <w:p w14:paraId="067CFFD4" w14:textId="77777777" w:rsidR="00D178F8" w:rsidRDefault="00DE7233" w:rsidP="00D178F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HCl</w:t>
      </w:r>
      <w:proofErr w:type="spellEnd"/>
      <w:r>
        <w:rPr>
          <w:sz w:val="20"/>
          <w:szCs w:val="20"/>
        </w:rPr>
        <w:t xml:space="preserve"> </w:t>
      </w:r>
      <w:r w:rsidRPr="00D06A66">
        <w:rPr>
          <w:b/>
          <w:sz w:val="20"/>
          <w:szCs w:val="20"/>
        </w:rPr>
        <w:t>erősebb/gyengébb</w:t>
      </w:r>
      <w:r>
        <w:rPr>
          <w:sz w:val="20"/>
          <w:szCs w:val="20"/>
        </w:rPr>
        <w:t xml:space="preserve"> sav az ecetsavnál, ezért </w:t>
      </w:r>
      <w:r w:rsidRPr="00D06A66">
        <w:rPr>
          <w:b/>
          <w:sz w:val="20"/>
          <w:szCs w:val="20"/>
        </w:rPr>
        <w:t>több/kevesebb</w:t>
      </w:r>
      <w:r>
        <w:rPr>
          <w:sz w:val="20"/>
          <w:szCs w:val="20"/>
        </w:rPr>
        <w:t xml:space="preserve"> hidrogéniont juttat az oldatba disszociációja során azonos koncentráció mellett.</w:t>
      </w:r>
    </w:p>
    <w:p w14:paraId="046F2742" w14:textId="77777777" w:rsidR="00DE7233" w:rsidRPr="006A212A" w:rsidRDefault="00DE7233" w:rsidP="00D178F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NaOH</w:t>
      </w:r>
      <w:proofErr w:type="spellEnd"/>
      <w:r>
        <w:rPr>
          <w:sz w:val="20"/>
          <w:szCs w:val="20"/>
        </w:rPr>
        <w:t xml:space="preserve"> </w:t>
      </w:r>
      <w:r w:rsidRPr="00F17479">
        <w:rPr>
          <w:b/>
          <w:sz w:val="20"/>
          <w:szCs w:val="20"/>
        </w:rPr>
        <w:t>erősebb/gyengébb</w:t>
      </w:r>
      <w:r>
        <w:rPr>
          <w:sz w:val="20"/>
          <w:szCs w:val="20"/>
        </w:rPr>
        <w:t xml:space="preserve"> bázis, mint az ammónia, ezért vizes oldatában </w:t>
      </w:r>
      <w:r w:rsidRPr="00F17479">
        <w:rPr>
          <w:b/>
          <w:sz w:val="20"/>
          <w:szCs w:val="20"/>
        </w:rPr>
        <w:t>több/kevesebb</w:t>
      </w:r>
      <w:r>
        <w:rPr>
          <w:sz w:val="20"/>
          <w:szCs w:val="20"/>
        </w:rPr>
        <w:t xml:space="preserve"> hidroxidion keletkezik azonos koncentráció mellett.</w:t>
      </w:r>
    </w:p>
    <w:p w14:paraId="3741CE24" w14:textId="67C0ECE8" w:rsidR="00563FB8" w:rsidRDefault="00563FB8" w:rsidP="0062660D">
      <w:pPr>
        <w:spacing w:after="0" w:line="240" w:lineRule="auto"/>
        <w:jc w:val="both"/>
        <w:rPr>
          <w:sz w:val="20"/>
          <w:szCs w:val="20"/>
        </w:rPr>
      </w:pPr>
      <w:r w:rsidRPr="00875C9A">
        <w:rPr>
          <w:b/>
          <w:sz w:val="20"/>
          <w:szCs w:val="20"/>
        </w:rPr>
        <w:t xml:space="preserve">2. Kísérlet: </w:t>
      </w:r>
      <w:r>
        <w:rPr>
          <w:sz w:val="20"/>
          <w:szCs w:val="20"/>
        </w:rPr>
        <w:t>A következő kísérlethez a tálcátokon 3 kémcsőben rendre szódabikarbóna (NaHCO</w:t>
      </w:r>
      <w:r w:rsidRPr="00F06687">
        <w:rPr>
          <w:sz w:val="20"/>
          <w:szCs w:val="20"/>
          <w:vertAlign w:val="subscript"/>
        </w:rPr>
        <w:t>3</w:t>
      </w:r>
      <w:r w:rsidR="009C1D34">
        <w:rPr>
          <w:sz w:val="20"/>
          <w:szCs w:val="20"/>
        </w:rPr>
        <w:t>), konyhasó (</w:t>
      </w:r>
      <w:proofErr w:type="spellStart"/>
      <w:r w:rsidR="009C1D34">
        <w:rPr>
          <w:sz w:val="20"/>
          <w:szCs w:val="20"/>
        </w:rPr>
        <w:t>NaCl</w:t>
      </w:r>
      <w:proofErr w:type="spellEnd"/>
      <w:r w:rsidR="009C1D34">
        <w:rPr>
          <w:sz w:val="20"/>
          <w:szCs w:val="20"/>
        </w:rPr>
        <w:t xml:space="preserve">) és </w:t>
      </w:r>
      <w:proofErr w:type="spellStart"/>
      <w:r w:rsidR="001E4F0F">
        <w:rPr>
          <w:sz w:val="20"/>
          <w:szCs w:val="20"/>
        </w:rPr>
        <w:t>szalmiáksó</w:t>
      </w:r>
      <w:proofErr w:type="spellEnd"/>
      <w:r>
        <w:rPr>
          <w:sz w:val="20"/>
          <w:szCs w:val="20"/>
        </w:rPr>
        <w:t xml:space="preserve"> (</w:t>
      </w:r>
      <w:r w:rsidR="00B338FC">
        <w:rPr>
          <w:sz w:val="20"/>
          <w:szCs w:val="20"/>
        </w:rPr>
        <w:t>NH</w:t>
      </w:r>
      <w:r w:rsidRPr="00DB213F">
        <w:rPr>
          <w:sz w:val="20"/>
          <w:szCs w:val="20"/>
          <w:vertAlign w:val="subscript"/>
        </w:rPr>
        <w:t>4</w:t>
      </w:r>
      <w:r w:rsidR="00B338FC" w:rsidRPr="00B338FC">
        <w:rPr>
          <w:rFonts w:cstheme="minorHAnsi"/>
          <w:sz w:val="20"/>
          <w:szCs w:val="20"/>
        </w:rPr>
        <w:t>Cl</w:t>
      </w:r>
      <w:r>
        <w:rPr>
          <w:sz w:val="20"/>
          <w:szCs w:val="20"/>
        </w:rPr>
        <w:t xml:space="preserve">) </w:t>
      </w:r>
      <w:r w:rsidR="00D1163B" w:rsidRPr="00BE2FD3">
        <w:rPr>
          <w:b/>
          <w:sz w:val="20"/>
          <w:szCs w:val="20"/>
        </w:rPr>
        <w:t>azonos térfogatú és koncentrációjú</w:t>
      </w:r>
      <w:r w:rsidR="00D1163B">
        <w:rPr>
          <w:sz w:val="20"/>
          <w:szCs w:val="20"/>
        </w:rPr>
        <w:t xml:space="preserve"> </w:t>
      </w:r>
      <w:r>
        <w:rPr>
          <w:sz w:val="20"/>
          <w:szCs w:val="20"/>
        </w:rPr>
        <w:t>vizes oldatát találjátok. Tegyetek az oldatokhoz 3</w:t>
      </w:r>
      <w:r w:rsidR="00AE0D47">
        <w:rPr>
          <w:sz w:val="20"/>
          <w:szCs w:val="20"/>
        </w:rPr>
        <w:t>-3</w:t>
      </w:r>
      <w:r>
        <w:rPr>
          <w:sz w:val="20"/>
          <w:szCs w:val="20"/>
        </w:rPr>
        <w:t xml:space="preserve"> csepp </w:t>
      </w:r>
      <w:r w:rsidR="00B338FC">
        <w:rPr>
          <w:sz w:val="20"/>
          <w:szCs w:val="20"/>
        </w:rPr>
        <w:t>univerzális indikátort</w:t>
      </w:r>
      <w:r>
        <w:rPr>
          <w:sz w:val="20"/>
          <w:szCs w:val="20"/>
        </w:rPr>
        <w:t>! Az előzőhöz hasonlóan töltsétek ki a táblázatot a tapasztalatokkal! Mi ennek a magyarázata?</w:t>
      </w:r>
    </w:p>
    <w:p w14:paraId="728E19A3" w14:textId="6B77D2A5" w:rsidR="00563FB8" w:rsidRPr="00B223BB" w:rsidRDefault="00563FB8" w:rsidP="0062660D">
      <w:pPr>
        <w:spacing w:after="0" w:line="240" w:lineRule="auto"/>
        <w:jc w:val="both"/>
        <w:rPr>
          <w:b/>
          <w:sz w:val="20"/>
          <w:szCs w:val="20"/>
        </w:rPr>
      </w:pPr>
      <w:r w:rsidRPr="00B223BB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ok</w:t>
      </w:r>
      <w:r w:rsidR="00A92F3B">
        <w:rPr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és következtetések</w:t>
      </w:r>
      <w:r w:rsidRPr="00B223BB">
        <w:rPr>
          <w:b/>
          <w:sz w:val="20"/>
          <w:szCs w:val="20"/>
        </w:rPr>
        <w:t>:</w:t>
      </w:r>
    </w:p>
    <w:tbl>
      <w:tblPr>
        <w:tblStyle w:val="Rcsostblzat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416"/>
        <w:gridCol w:w="2126"/>
        <w:gridCol w:w="2268"/>
        <w:gridCol w:w="2126"/>
      </w:tblGrid>
      <w:tr w:rsidR="00563FB8" w:rsidRPr="00C525C4" w14:paraId="24C6D8D6" w14:textId="77777777" w:rsidTr="0062660D">
        <w:tc>
          <w:tcPr>
            <w:tcW w:w="2416" w:type="dxa"/>
            <w:vMerge w:val="restart"/>
            <w:vAlign w:val="center"/>
          </w:tcPr>
          <w:p w14:paraId="507A64E5" w14:textId="77777777" w:rsidR="00563FB8" w:rsidRPr="00C525C4" w:rsidRDefault="00563FB8" w:rsidP="00D178F8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520" w:type="dxa"/>
            <w:gridSpan w:val="3"/>
            <w:vAlign w:val="center"/>
          </w:tcPr>
          <w:p w14:paraId="027D8794" w14:textId="77777777" w:rsidR="00563FB8" w:rsidRPr="00C525C4" w:rsidRDefault="00563FB8" w:rsidP="00D178F8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színe</w:t>
            </w:r>
          </w:p>
        </w:tc>
      </w:tr>
      <w:tr w:rsidR="00563FB8" w14:paraId="727DF9A5" w14:textId="77777777" w:rsidTr="0062660D"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14:paraId="7B7959B1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72C4D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NaHCO</w:t>
            </w:r>
            <w:r w:rsidRPr="00C525C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-oldat</w:t>
            </w:r>
          </w:p>
        </w:tc>
        <w:tc>
          <w:tcPr>
            <w:tcW w:w="2268" w:type="dxa"/>
            <w:vAlign w:val="center"/>
          </w:tcPr>
          <w:p w14:paraId="42F79CAB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NaCl-oldat</w:t>
            </w:r>
            <w:proofErr w:type="spellEnd"/>
          </w:p>
        </w:tc>
        <w:tc>
          <w:tcPr>
            <w:tcW w:w="2126" w:type="dxa"/>
            <w:vAlign w:val="center"/>
          </w:tcPr>
          <w:p w14:paraId="30421720" w14:textId="57A21796" w:rsidR="00563FB8" w:rsidRDefault="001E4F0F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 w:rsidR="00563FB8" w:rsidRPr="00DB213F">
              <w:rPr>
                <w:sz w:val="20"/>
                <w:szCs w:val="20"/>
                <w:vertAlign w:val="subscript"/>
              </w:rPr>
              <w:t>4</w:t>
            </w:r>
            <w:r w:rsidRPr="001E4F0F">
              <w:rPr>
                <w:rFonts w:cstheme="minorHAnsi"/>
                <w:sz w:val="20"/>
                <w:szCs w:val="20"/>
              </w:rPr>
              <w:t>Cl</w:t>
            </w:r>
            <w:r w:rsidR="00563FB8">
              <w:rPr>
                <w:sz w:val="20"/>
                <w:szCs w:val="20"/>
              </w:rPr>
              <w:t>-oldat</w:t>
            </w:r>
          </w:p>
        </w:tc>
      </w:tr>
      <w:tr w:rsidR="00563FB8" w14:paraId="332E4EE4" w14:textId="77777777" w:rsidTr="0062660D">
        <w:trPr>
          <w:trHeight w:val="34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2AB" w14:textId="58F1DAB8" w:rsidR="00563FB8" w:rsidRDefault="00B338FC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9DC2155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F79358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DC6C29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</w:tr>
      <w:tr w:rsidR="00563FB8" w14:paraId="6D86B2E2" w14:textId="77777777" w:rsidTr="0062660D">
        <w:trPr>
          <w:trHeight w:val="34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D2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4BEBB13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1B87D1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363471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896E27" w14:textId="77777777" w:rsidR="00563FB8" w:rsidRPr="00B223BB" w:rsidRDefault="00563FB8" w:rsidP="00D178F8">
      <w:pPr>
        <w:spacing w:after="0" w:line="240" w:lineRule="auto"/>
        <w:jc w:val="both"/>
        <w:rPr>
          <w:sz w:val="20"/>
          <w:szCs w:val="20"/>
        </w:rPr>
      </w:pPr>
      <w:r w:rsidRPr="00B223BB">
        <w:rPr>
          <w:b/>
          <w:sz w:val="20"/>
          <w:szCs w:val="20"/>
        </w:rPr>
        <w:t>Magyarázat</w:t>
      </w:r>
      <w:r w:rsidRPr="00B223BB">
        <w:rPr>
          <w:sz w:val="20"/>
          <w:szCs w:val="20"/>
        </w:rPr>
        <w:t xml:space="preserve">: Vizes oldatban a sók ionjaikra </w:t>
      </w:r>
      <w:proofErr w:type="spellStart"/>
      <w:r w:rsidRPr="00B223BB">
        <w:rPr>
          <w:sz w:val="20"/>
          <w:szCs w:val="20"/>
        </w:rPr>
        <w:t>disszociálnak</w:t>
      </w:r>
      <w:proofErr w:type="spellEnd"/>
      <w:r w:rsidRPr="00B223BB">
        <w:rPr>
          <w:sz w:val="20"/>
          <w:szCs w:val="20"/>
        </w:rPr>
        <w:t xml:space="preserve">. A kation és az anion sav-bázis reakcióba léphetnek a vízzel. Az ilyen reakciókat </w:t>
      </w:r>
      <w:r w:rsidRPr="00B223BB">
        <w:rPr>
          <w:b/>
          <w:sz w:val="20"/>
          <w:szCs w:val="20"/>
        </w:rPr>
        <w:t>hidrolízisnek</w:t>
      </w:r>
      <w:r w:rsidRPr="00B223BB">
        <w:rPr>
          <w:sz w:val="20"/>
          <w:szCs w:val="20"/>
        </w:rPr>
        <w:t xml:space="preserve"> nevezzük. Egy erős savból származó anion </w:t>
      </w:r>
      <w:r w:rsidRPr="00B223BB">
        <w:rPr>
          <w:b/>
          <w:sz w:val="20"/>
          <w:szCs w:val="20"/>
        </w:rPr>
        <w:t xml:space="preserve">erős/gyenge </w:t>
      </w:r>
      <w:r w:rsidRPr="00923997">
        <w:rPr>
          <w:sz w:val="20"/>
          <w:szCs w:val="20"/>
        </w:rPr>
        <w:t>bázisként</w:t>
      </w:r>
      <w:r w:rsidRPr="00B223BB">
        <w:rPr>
          <w:sz w:val="20"/>
          <w:szCs w:val="20"/>
        </w:rPr>
        <w:t xml:space="preserve"> viselkedik, </w:t>
      </w:r>
      <w:r w:rsidRPr="00AF4F87">
        <w:rPr>
          <w:b/>
          <w:sz w:val="20"/>
          <w:szCs w:val="20"/>
        </w:rPr>
        <w:t>nem lép reakcióba a vízzel.</w:t>
      </w:r>
      <w:r w:rsidRPr="00B223BB">
        <w:rPr>
          <w:sz w:val="20"/>
          <w:szCs w:val="20"/>
        </w:rPr>
        <w:t xml:space="preserve"> Ugyanakkor egy gyenge savból származó anion </w:t>
      </w:r>
      <w:r w:rsidRPr="00B223BB">
        <w:rPr>
          <w:b/>
          <w:sz w:val="20"/>
          <w:szCs w:val="20"/>
        </w:rPr>
        <w:t xml:space="preserve">erős/gyenge </w:t>
      </w:r>
      <w:r w:rsidRPr="00923997">
        <w:rPr>
          <w:sz w:val="20"/>
          <w:szCs w:val="20"/>
        </w:rPr>
        <w:t>bázisként reagál</w:t>
      </w:r>
      <w:r w:rsidRPr="00B223BB">
        <w:rPr>
          <w:sz w:val="20"/>
          <w:szCs w:val="20"/>
        </w:rPr>
        <w:t xml:space="preserve"> a vízzel, </w:t>
      </w:r>
      <w:r w:rsidRPr="00B223BB">
        <w:rPr>
          <w:b/>
          <w:sz w:val="20"/>
          <w:szCs w:val="20"/>
        </w:rPr>
        <w:t>attól hidrogéniont képes felvenni</w:t>
      </w:r>
      <w:r w:rsidRPr="00B223BB">
        <w:rPr>
          <w:sz w:val="20"/>
          <w:szCs w:val="20"/>
        </w:rPr>
        <w:t xml:space="preserve">. Eközben a vízből </w:t>
      </w:r>
      <w:r w:rsidRPr="00B223BB">
        <w:rPr>
          <w:b/>
          <w:sz w:val="20"/>
          <w:szCs w:val="20"/>
        </w:rPr>
        <w:t>hidroxidion/</w:t>
      </w:r>
      <w:proofErr w:type="spellStart"/>
      <w:r w:rsidRPr="00B223BB">
        <w:rPr>
          <w:b/>
          <w:sz w:val="20"/>
          <w:szCs w:val="20"/>
        </w:rPr>
        <w:t>oxóniumion</w:t>
      </w:r>
      <w:proofErr w:type="spellEnd"/>
      <w:r w:rsidRPr="00B223BB">
        <w:rPr>
          <w:sz w:val="20"/>
          <w:szCs w:val="20"/>
        </w:rPr>
        <w:t xml:space="preserve"> lesz, emiatt az oldat </w:t>
      </w:r>
      <w:r w:rsidRPr="00B223BB">
        <w:rPr>
          <w:b/>
          <w:sz w:val="20"/>
          <w:szCs w:val="20"/>
        </w:rPr>
        <w:t>lúgos/savas</w:t>
      </w:r>
      <w:r w:rsidRPr="00B223BB">
        <w:rPr>
          <w:sz w:val="20"/>
          <w:szCs w:val="20"/>
        </w:rPr>
        <w:t xml:space="preserve"> kémhatásúvá válik. A bázisok esetében mindez fordítva van. Az erős bázisból származó kation </w:t>
      </w:r>
      <w:r w:rsidRPr="00B223BB">
        <w:rPr>
          <w:b/>
          <w:sz w:val="20"/>
          <w:szCs w:val="20"/>
        </w:rPr>
        <w:t xml:space="preserve">erős/gyenge </w:t>
      </w:r>
      <w:r w:rsidRPr="00923997">
        <w:rPr>
          <w:sz w:val="20"/>
          <w:szCs w:val="20"/>
        </w:rPr>
        <w:t>sav,</w:t>
      </w:r>
      <w:r w:rsidRPr="00B223BB">
        <w:rPr>
          <w:sz w:val="20"/>
          <w:szCs w:val="20"/>
        </w:rPr>
        <w:t xml:space="preserve"> ezért </w:t>
      </w:r>
      <w:r w:rsidRPr="00923997">
        <w:rPr>
          <w:sz w:val="20"/>
          <w:szCs w:val="20"/>
        </w:rPr>
        <w:t xml:space="preserve">nem reagál </w:t>
      </w:r>
      <w:r w:rsidRPr="00B223BB">
        <w:rPr>
          <w:sz w:val="20"/>
          <w:szCs w:val="20"/>
        </w:rPr>
        <w:t xml:space="preserve">a vízzel. A gyenge bázisból származó kation </w:t>
      </w:r>
      <w:r w:rsidRPr="00B223BB">
        <w:rPr>
          <w:b/>
          <w:sz w:val="20"/>
          <w:szCs w:val="20"/>
        </w:rPr>
        <w:t xml:space="preserve">erős/gyenge </w:t>
      </w:r>
      <w:r w:rsidRPr="00923997">
        <w:rPr>
          <w:sz w:val="20"/>
          <w:szCs w:val="20"/>
        </w:rPr>
        <w:t>savként</w:t>
      </w:r>
      <w:r w:rsidRPr="00B223BB">
        <w:rPr>
          <w:sz w:val="20"/>
          <w:szCs w:val="20"/>
        </w:rPr>
        <w:t xml:space="preserve"> lép reakcióba a vízzel. Ezzel megnő a </w:t>
      </w:r>
      <w:r w:rsidRPr="00B223BB">
        <w:rPr>
          <w:b/>
          <w:sz w:val="20"/>
          <w:szCs w:val="20"/>
        </w:rPr>
        <w:t>hidrogénionok/hidroxidionok</w:t>
      </w:r>
      <w:r w:rsidRPr="00B223BB">
        <w:rPr>
          <w:sz w:val="20"/>
          <w:szCs w:val="20"/>
        </w:rPr>
        <w:t xml:space="preserve"> koncentrációja, azaz az oldat </w:t>
      </w:r>
      <w:r w:rsidRPr="00B223BB">
        <w:rPr>
          <w:b/>
          <w:sz w:val="20"/>
          <w:szCs w:val="20"/>
        </w:rPr>
        <w:t>savas/lúgos</w:t>
      </w:r>
      <w:r w:rsidRPr="00B223BB">
        <w:rPr>
          <w:sz w:val="20"/>
          <w:szCs w:val="20"/>
        </w:rPr>
        <w:t xml:space="preserve"> kémhatású lesz. </w:t>
      </w:r>
      <w:r w:rsidRPr="00B223BB">
        <w:rPr>
          <w:rFonts w:cstheme="minorHAnsi"/>
          <w:sz w:val="20"/>
          <w:szCs w:val="20"/>
        </w:rPr>
        <w:t>Az egyes sóoldatok esetén, vízzel végbemenő reakciók:</w:t>
      </w:r>
    </w:p>
    <w:p w14:paraId="2A53B74B" w14:textId="4E29988D" w:rsidR="00563FB8" w:rsidRPr="00B223BB" w:rsidRDefault="00563FB8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NaHCO</w:t>
      </w:r>
      <w:r w:rsidRPr="00B223BB">
        <w:rPr>
          <w:rFonts w:cstheme="minorHAnsi"/>
          <w:sz w:val="20"/>
          <w:szCs w:val="20"/>
          <w:vertAlign w:val="subscript"/>
        </w:rPr>
        <w:t>3</w:t>
      </w:r>
      <w:r w:rsidRPr="00B223BB">
        <w:rPr>
          <w:rFonts w:cstheme="minorHAnsi"/>
          <w:sz w:val="20"/>
          <w:szCs w:val="20"/>
        </w:rPr>
        <w:t>-oldatban</w:t>
      </w:r>
      <w:proofErr w:type="gramStart"/>
      <w:r w:rsidRPr="00B223BB">
        <w:rPr>
          <w:rFonts w:cstheme="minorHAnsi"/>
          <w:sz w:val="20"/>
          <w:szCs w:val="20"/>
        </w:rPr>
        <w:t>:</w:t>
      </w:r>
      <w:r w:rsidR="00316906">
        <w:rPr>
          <w:rFonts w:cstheme="minorHAnsi"/>
          <w:sz w:val="20"/>
          <w:szCs w:val="20"/>
        </w:rPr>
        <w:t xml:space="preserve"> </w:t>
      </w:r>
      <w:r w:rsidRPr="00B223BB">
        <w:rPr>
          <w:rFonts w:cstheme="minorHAnsi"/>
          <w:sz w:val="20"/>
          <w:szCs w:val="20"/>
        </w:rPr>
        <w:t>…</w:t>
      </w:r>
      <w:proofErr w:type="gramEnd"/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68AB8C04" w14:textId="2CCE35D6" w:rsidR="00563FB8" w:rsidRPr="00B223BB" w:rsidRDefault="00563FB8" w:rsidP="00D178F8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B223BB">
        <w:rPr>
          <w:rFonts w:cstheme="minorHAnsi"/>
          <w:sz w:val="20"/>
          <w:szCs w:val="20"/>
        </w:rPr>
        <w:t>NaCl-oldatban</w:t>
      </w:r>
      <w:proofErr w:type="spellEnd"/>
      <w:r w:rsidRPr="00B223BB">
        <w:rPr>
          <w:rFonts w:cstheme="minorHAnsi"/>
          <w:sz w:val="20"/>
          <w:szCs w:val="20"/>
        </w:rPr>
        <w:t>:</w:t>
      </w:r>
      <w:r w:rsidR="00316906">
        <w:rPr>
          <w:rFonts w:cstheme="minorHAnsi"/>
          <w:sz w:val="20"/>
          <w:szCs w:val="20"/>
        </w:rPr>
        <w:t xml:space="preserve"> </w:t>
      </w: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8275224" w14:textId="308F0A65" w:rsidR="00D178F8" w:rsidRDefault="00B338FC" w:rsidP="00D178F8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NH</w:t>
      </w:r>
      <w:r w:rsidR="00563FB8" w:rsidRPr="00B223BB">
        <w:rPr>
          <w:sz w:val="20"/>
          <w:szCs w:val="20"/>
          <w:vertAlign w:val="subscript"/>
        </w:rPr>
        <w:t>4</w:t>
      </w:r>
      <w:r w:rsidRPr="00B338FC">
        <w:rPr>
          <w:rFonts w:cstheme="minorHAnsi"/>
          <w:sz w:val="20"/>
          <w:szCs w:val="20"/>
        </w:rPr>
        <w:t>Cl</w:t>
      </w:r>
      <w:r w:rsidR="00563FB8" w:rsidRPr="00B223BB">
        <w:rPr>
          <w:rFonts w:cstheme="minorHAnsi"/>
          <w:sz w:val="20"/>
          <w:szCs w:val="20"/>
        </w:rPr>
        <w:t>-oldatban:</w:t>
      </w:r>
      <w:r w:rsidR="00316906">
        <w:rPr>
          <w:rFonts w:cstheme="minorHAnsi"/>
          <w:sz w:val="20"/>
          <w:szCs w:val="20"/>
        </w:rPr>
        <w:t xml:space="preserve"> </w:t>
      </w:r>
      <w:r w:rsidR="00563FB8"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786FD01" w14:textId="7959F2AA" w:rsidR="00563FB8" w:rsidRDefault="00563FB8" w:rsidP="00D178F8">
      <w:pPr>
        <w:tabs>
          <w:tab w:val="right" w:leader="dot" w:pos="9072"/>
        </w:tabs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875C9A">
        <w:rPr>
          <w:rFonts w:cstheme="minorHAnsi"/>
          <w:b/>
          <w:sz w:val="20"/>
          <w:szCs w:val="20"/>
        </w:rPr>
        <w:t>3. Kísérlet:</w:t>
      </w:r>
      <w:r>
        <w:rPr>
          <w:rFonts w:cstheme="minorHAnsi"/>
          <w:sz w:val="20"/>
          <w:szCs w:val="20"/>
        </w:rPr>
        <w:t xml:space="preserve"> Három számozott kémcsőben ismeretlen sorrendben a következő oldatok azonos térfogatai vannak: KOH-oldat, Na</w:t>
      </w:r>
      <w:r w:rsidRPr="00BE1FB0"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CO</w:t>
      </w:r>
      <w:r w:rsidRPr="00BE1FB0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 és HNO</w:t>
      </w:r>
      <w:r w:rsidRPr="00BE1FB0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-oldat. Mindegyik 0,1 mol/dm</w:t>
      </w:r>
      <w:r w:rsidRPr="00BE1FB0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 koncentrációjú. Határozzátok meg, hogy melyik kémcsőben mi van! Állítsátok pH értékük alapján növekvő sorrendbe az oldatokat! Tegyetek mindegyik kémcsőbe 3</w:t>
      </w:r>
      <w:r w:rsidR="003F20FC">
        <w:rPr>
          <w:rFonts w:cstheme="minorHAnsi"/>
          <w:sz w:val="20"/>
          <w:szCs w:val="20"/>
        </w:rPr>
        <w:t>-3</w:t>
      </w:r>
      <w:r>
        <w:rPr>
          <w:rFonts w:cstheme="minorHAnsi"/>
          <w:sz w:val="20"/>
          <w:szCs w:val="20"/>
        </w:rPr>
        <w:t xml:space="preserve"> csepp</w:t>
      </w:r>
      <w:r w:rsidR="00B338FC">
        <w:rPr>
          <w:rFonts w:cstheme="minorHAnsi"/>
          <w:sz w:val="20"/>
          <w:szCs w:val="20"/>
        </w:rPr>
        <w:t>et valamelyik eddig használt indikátorból</w:t>
      </w:r>
      <w:r>
        <w:rPr>
          <w:rFonts w:cstheme="minorHAnsi"/>
          <w:sz w:val="20"/>
          <w:szCs w:val="20"/>
        </w:rPr>
        <w:t>! Töltsétek ki a táblázatot a megfelelő tapasztalatokkal és vonjátok le a következtetéseket!</w:t>
      </w:r>
    </w:p>
    <w:p w14:paraId="50A4E59B" w14:textId="188AC265" w:rsidR="00563FB8" w:rsidRPr="00003543" w:rsidRDefault="00563FB8" w:rsidP="00D178F8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B223BB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ok</w:t>
      </w:r>
      <w:r w:rsidR="00316906">
        <w:rPr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és következtetések</w:t>
      </w:r>
      <w:r w:rsidRPr="00B223BB">
        <w:rPr>
          <w:b/>
          <w:sz w:val="20"/>
          <w:szCs w:val="20"/>
        </w:rPr>
        <w:t>:</w:t>
      </w:r>
    </w:p>
    <w:tbl>
      <w:tblPr>
        <w:tblStyle w:val="Rcsostblzat"/>
        <w:tblpPr w:leftFromText="141" w:rightFromText="141" w:vertAnchor="text" w:horzAnchor="margin" w:tblpXSpec="right" w:tblpY="89"/>
        <w:tblW w:w="9097" w:type="dxa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98"/>
      </w:tblGrid>
      <w:tr w:rsidR="00563FB8" w:rsidRPr="00C525C4" w14:paraId="47235FE2" w14:textId="77777777" w:rsidTr="0062660D">
        <w:tc>
          <w:tcPr>
            <w:tcW w:w="2547" w:type="dxa"/>
            <w:vMerge w:val="restart"/>
            <w:vAlign w:val="center"/>
          </w:tcPr>
          <w:p w14:paraId="610947C5" w14:textId="77777777" w:rsidR="00563FB8" w:rsidRPr="00C525C4" w:rsidRDefault="00563FB8" w:rsidP="00D178F8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550" w:type="dxa"/>
            <w:gridSpan w:val="3"/>
            <w:vAlign w:val="center"/>
          </w:tcPr>
          <w:p w14:paraId="3C132FF3" w14:textId="77777777" w:rsidR="00563FB8" w:rsidRPr="00C525C4" w:rsidRDefault="00563FB8" w:rsidP="00D178F8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színe</w:t>
            </w:r>
          </w:p>
        </w:tc>
      </w:tr>
      <w:tr w:rsidR="00563FB8" w14:paraId="182E37D6" w14:textId="77777777" w:rsidTr="0062660D">
        <w:tc>
          <w:tcPr>
            <w:tcW w:w="2547" w:type="dxa"/>
            <w:vMerge/>
            <w:vAlign w:val="center"/>
          </w:tcPr>
          <w:p w14:paraId="33223C71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757EA3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kémcső</w:t>
            </w:r>
          </w:p>
        </w:tc>
        <w:tc>
          <w:tcPr>
            <w:tcW w:w="2126" w:type="dxa"/>
            <w:vAlign w:val="center"/>
          </w:tcPr>
          <w:p w14:paraId="0D8806EA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kémcső</w:t>
            </w:r>
          </w:p>
        </w:tc>
        <w:tc>
          <w:tcPr>
            <w:tcW w:w="2298" w:type="dxa"/>
            <w:vAlign w:val="center"/>
          </w:tcPr>
          <w:p w14:paraId="367DEE5D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kémcső</w:t>
            </w:r>
          </w:p>
        </w:tc>
      </w:tr>
      <w:tr w:rsidR="00563FB8" w14:paraId="2C1B2DDD" w14:textId="77777777" w:rsidTr="0062660D">
        <w:trPr>
          <w:trHeight w:val="340"/>
        </w:trPr>
        <w:tc>
          <w:tcPr>
            <w:tcW w:w="2547" w:type="dxa"/>
            <w:vAlign w:val="center"/>
          </w:tcPr>
          <w:p w14:paraId="4020BC3F" w14:textId="7A8E8A72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E29CD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A8E4A4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0C5821F3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</w:tr>
      <w:tr w:rsidR="00563FB8" w14:paraId="68241AD2" w14:textId="77777777" w:rsidTr="0062660D">
        <w:trPr>
          <w:trHeight w:val="340"/>
        </w:trPr>
        <w:tc>
          <w:tcPr>
            <w:tcW w:w="2547" w:type="dxa"/>
            <w:vAlign w:val="center"/>
          </w:tcPr>
          <w:p w14:paraId="29BB2EC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2126" w:type="dxa"/>
            <w:vAlign w:val="center"/>
          </w:tcPr>
          <w:p w14:paraId="0CFF8588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B26D13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14:paraId="750F545B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25DC8E" w14:textId="0A7C4F28" w:rsidR="00563FB8" w:rsidRDefault="00563FB8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D431E6">
        <w:rPr>
          <w:rFonts w:cstheme="minorHAnsi"/>
          <w:b/>
          <w:sz w:val="20"/>
          <w:szCs w:val="20"/>
        </w:rPr>
        <w:t>Válasz:</w:t>
      </w:r>
      <w:r>
        <w:rPr>
          <w:rFonts w:cstheme="minorHAnsi"/>
          <w:sz w:val="20"/>
          <w:szCs w:val="20"/>
        </w:rPr>
        <w:t xml:space="preserve"> 1. kémcső tartalma</w:t>
      </w:r>
      <w:proofErr w:type="gramStart"/>
      <w:r>
        <w:rPr>
          <w:rFonts w:cstheme="minorHAnsi"/>
          <w:sz w:val="20"/>
          <w:szCs w:val="20"/>
        </w:rPr>
        <w:t>:</w:t>
      </w:r>
      <w:r w:rsidR="003169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……………………………………….,……………………………………………………………………………………</w:t>
      </w:r>
    </w:p>
    <w:p w14:paraId="638B0D7F" w14:textId="2D5B6AEE" w:rsidR="00563FB8" w:rsidRDefault="00563FB8" w:rsidP="0062660D">
      <w:pPr>
        <w:tabs>
          <w:tab w:val="right" w:leader="dot" w:pos="9072"/>
        </w:tabs>
        <w:spacing w:before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kémcső tartalma</w:t>
      </w:r>
      <w:proofErr w:type="gramStart"/>
      <w:r>
        <w:rPr>
          <w:rFonts w:cstheme="minorHAnsi"/>
          <w:sz w:val="20"/>
          <w:szCs w:val="20"/>
        </w:rPr>
        <w:t>:</w:t>
      </w:r>
      <w:r w:rsidR="003169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……………………………………..,…………………………………………………………………………………………………</w:t>
      </w:r>
    </w:p>
    <w:p w14:paraId="6891C023" w14:textId="5D981DD1" w:rsidR="00563FB8" w:rsidRDefault="00563FB8" w:rsidP="0062660D">
      <w:pPr>
        <w:tabs>
          <w:tab w:val="right" w:leader="dot" w:pos="9072"/>
        </w:tabs>
        <w:spacing w:before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kémcső tartalma:</w:t>
      </w:r>
      <w:r w:rsidR="003169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A84FA59" w14:textId="79B9A378" w:rsidR="00563FB8" w:rsidRDefault="00563FB8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Növekvő pH szerint:</w:t>
      </w:r>
      <w:r w:rsidR="003169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A84F6EF" w14:textId="77777777" w:rsidR="00563FB8" w:rsidRDefault="00563FB8" w:rsidP="00D178F8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6624E">
        <w:rPr>
          <w:rFonts w:cstheme="minorHAnsi"/>
          <w:b/>
          <w:sz w:val="20"/>
          <w:szCs w:val="20"/>
        </w:rPr>
        <w:t>Magyarázat:</w:t>
      </w:r>
      <w:r>
        <w:rPr>
          <w:rFonts w:cstheme="minorHAnsi"/>
          <w:sz w:val="20"/>
          <w:szCs w:val="20"/>
        </w:rPr>
        <w:t xml:space="preserve"> A KOH-oldat </w:t>
      </w:r>
      <w:proofErr w:type="gramStart"/>
      <w:r>
        <w:rPr>
          <w:rFonts w:cstheme="minorHAnsi"/>
          <w:sz w:val="20"/>
          <w:szCs w:val="20"/>
        </w:rPr>
        <w:t>a ….</w:t>
      </w:r>
      <w:proofErr w:type="gramEnd"/>
      <w:r>
        <w:rPr>
          <w:rFonts w:cstheme="minorHAnsi"/>
          <w:sz w:val="20"/>
          <w:szCs w:val="20"/>
        </w:rPr>
        <w:t xml:space="preserve">. számú kémcsőben volt, mert kémhatása </w:t>
      </w:r>
      <w:r w:rsidRPr="005D61A9">
        <w:rPr>
          <w:rFonts w:cstheme="minorHAnsi"/>
          <w:b/>
          <w:sz w:val="20"/>
          <w:szCs w:val="20"/>
        </w:rPr>
        <w:t>erősen/gyengén savas/lúgos</w:t>
      </w:r>
      <w:r>
        <w:rPr>
          <w:rFonts w:cstheme="minorHAnsi"/>
          <w:sz w:val="20"/>
          <w:szCs w:val="20"/>
        </w:rPr>
        <w:t>. A Na</w:t>
      </w:r>
      <w:r w:rsidRPr="0056624E"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CO</w:t>
      </w:r>
      <w:r w:rsidRPr="0056624E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-oldat a …… számú kémcsőben volt, mert kémhatása </w:t>
      </w:r>
      <w:r w:rsidRPr="00181F06">
        <w:rPr>
          <w:rFonts w:cstheme="minorHAnsi"/>
          <w:b/>
          <w:sz w:val="20"/>
          <w:szCs w:val="20"/>
        </w:rPr>
        <w:t>erősen/gyengén savas/lúgos</w:t>
      </w:r>
      <w:r>
        <w:rPr>
          <w:rFonts w:cstheme="minorHAnsi"/>
          <w:sz w:val="20"/>
          <w:szCs w:val="20"/>
        </w:rPr>
        <w:t>. Végül a HNO</w:t>
      </w:r>
      <w:r w:rsidRPr="0056624E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-oldat a ……. számú kémcsőben volt, mert kémhatása </w:t>
      </w:r>
      <w:r w:rsidRPr="00181F06">
        <w:rPr>
          <w:rFonts w:cstheme="minorHAnsi"/>
          <w:b/>
          <w:sz w:val="20"/>
          <w:szCs w:val="20"/>
        </w:rPr>
        <w:t>erősen/gyengén savas/lúgos</w:t>
      </w:r>
      <w:r>
        <w:rPr>
          <w:rFonts w:cstheme="minorHAnsi"/>
          <w:sz w:val="20"/>
          <w:szCs w:val="20"/>
        </w:rPr>
        <w:t>.</w:t>
      </w:r>
    </w:p>
    <w:p w14:paraId="7A01F70D" w14:textId="1130C02E" w:rsidR="00563FB8" w:rsidRDefault="00563FB8" w:rsidP="0062660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F1B99">
        <w:rPr>
          <w:rFonts w:cstheme="minorHAnsi"/>
          <w:b/>
          <w:sz w:val="20"/>
          <w:szCs w:val="20"/>
        </w:rPr>
        <w:t>4. Kísérlet:</w:t>
      </w:r>
      <w:r>
        <w:rPr>
          <w:rFonts w:cstheme="minorHAnsi"/>
          <w:sz w:val="20"/>
          <w:szCs w:val="20"/>
        </w:rPr>
        <w:t xml:space="preserve"> Most jöjjön a </w:t>
      </w:r>
      <w:r w:rsidR="00316906">
        <w:rPr>
          <w:rFonts w:cstheme="minorHAnsi"/>
          <w:sz w:val="20"/>
          <w:szCs w:val="20"/>
        </w:rPr>
        <w:t>művészet</w:t>
      </w:r>
      <w:r>
        <w:rPr>
          <w:rFonts w:cstheme="minorHAnsi"/>
          <w:sz w:val="20"/>
          <w:szCs w:val="20"/>
        </w:rPr>
        <w:t xml:space="preserve">! Az eddig felhasznált oldatok és indikátorok segítségével a tálcátokon lévő fehér csempén rajzoljátok meg és színezzétek ki a magyar zászlót! </w:t>
      </w:r>
      <w:r w:rsidR="007E6028">
        <w:rPr>
          <w:rFonts w:cstheme="minorHAnsi"/>
          <w:sz w:val="20"/>
          <w:szCs w:val="20"/>
        </w:rPr>
        <w:t xml:space="preserve">Ehhez </w:t>
      </w:r>
      <w:r>
        <w:rPr>
          <w:rFonts w:cstheme="minorHAnsi"/>
          <w:sz w:val="20"/>
          <w:szCs w:val="20"/>
        </w:rPr>
        <w:t>piros, fehér és zöld színekre van szükség. Az alábbi táblázat segít „kikeverni” a megfelelő színeket. A fehér helyét akár üresen is hagyhatjátok.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63FB8" w14:paraId="6A93B793" w14:textId="77777777" w:rsidTr="00563FB8">
        <w:tc>
          <w:tcPr>
            <w:tcW w:w="2265" w:type="dxa"/>
          </w:tcPr>
          <w:p w14:paraId="386FB1D2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zászló színei</w:t>
            </w:r>
          </w:p>
        </w:tc>
        <w:tc>
          <w:tcPr>
            <w:tcW w:w="2265" w:type="dxa"/>
          </w:tcPr>
          <w:p w14:paraId="3005A81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piros</w:t>
            </w:r>
          </w:p>
        </w:tc>
        <w:tc>
          <w:tcPr>
            <w:tcW w:w="2266" w:type="dxa"/>
          </w:tcPr>
          <w:p w14:paraId="640F7724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fehér</w:t>
            </w:r>
          </w:p>
        </w:tc>
        <w:tc>
          <w:tcPr>
            <w:tcW w:w="2266" w:type="dxa"/>
          </w:tcPr>
          <w:p w14:paraId="405A7DAA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</w:t>
            </w:r>
          </w:p>
        </w:tc>
      </w:tr>
      <w:tr w:rsidR="00563FB8" w14:paraId="1CDF47CA" w14:textId="77777777" w:rsidTr="00563FB8">
        <w:tc>
          <w:tcPr>
            <w:tcW w:w="2265" w:type="dxa"/>
          </w:tcPr>
          <w:p w14:paraId="3FF673EB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oldat</w:t>
            </w:r>
          </w:p>
        </w:tc>
        <w:tc>
          <w:tcPr>
            <w:tcW w:w="2265" w:type="dxa"/>
          </w:tcPr>
          <w:p w14:paraId="6CC9DF53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sósav</w:t>
            </w:r>
          </w:p>
        </w:tc>
        <w:tc>
          <w:tcPr>
            <w:tcW w:w="2266" w:type="dxa"/>
          </w:tcPr>
          <w:p w14:paraId="17897502" w14:textId="2DEFAAB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ecetsavoldat</w:t>
            </w:r>
          </w:p>
        </w:tc>
        <w:tc>
          <w:tcPr>
            <w:tcW w:w="2266" w:type="dxa"/>
          </w:tcPr>
          <w:p w14:paraId="0F5A78F7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</w:t>
            </w:r>
            <w:r w:rsidRPr="00BE1FB0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CO</w:t>
            </w:r>
            <w:r w:rsidRPr="00BE1FB0">
              <w:rPr>
                <w:rFonts w:cstheme="minorHAnsi"/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-oldat</w:t>
            </w:r>
          </w:p>
        </w:tc>
      </w:tr>
      <w:tr w:rsidR="00563FB8" w14:paraId="61BD5555" w14:textId="77777777" w:rsidTr="00563FB8">
        <w:tc>
          <w:tcPr>
            <w:tcW w:w="2265" w:type="dxa"/>
          </w:tcPr>
          <w:p w14:paraId="3CD1E2BB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indikátor</w:t>
            </w:r>
          </w:p>
        </w:tc>
        <w:tc>
          <w:tcPr>
            <w:tcW w:w="2265" w:type="dxa"/>
          </w:tcPr>
          <w:p w14:paraId="5AF3EB4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metilnarancs</w:t>
            </w:r>
          </w:p>
        </w:tc>
        <w:tc>
          <w:tcPr>
            <w:tcW w:w="2266" w:type="dxa"/>
          </w:tcPr>
          <w:p w14:paraId="5A972B8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fenolftalein</w:t>
            </w:r>
          </w:p>
        </w:tc>
        <w:tc>
          <w:tcPr>
            <w:tcW w:w="2266" w:type="dxa"/>
          </w:tcPr>
          <w:p w14:paraId="746F026F" w14:textId="77777777" w:rsidR="00563FB8" w:rsidRDefault="00563FB8" w:rsidP="00D17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vöröskáposztalé</w:t>
            </w:r>
          </w:p>
        </w:tc>
      </w:tr>
    </w:tbl>
    <w:p w14:paraId="377F8535" w14:textId="0ABF6D68" w:rsidR="00563FB8" w:rsidRPr="00B223BB" w:rsidRDefault="00563FB8" w:rsidP="00D178F8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Ha sikerült</w:t>
      </w:r>
      <w:r>
        <w:rPr>
          <w:rFonts w:cstheme="minorHAnsi"/>
          <w:sz w:val="20"/>
          <w:szCs w:val="20"/>
        </w:rPr>
        <w:t xml:space="preserve"> festeni egy magyar zászlót</w:t>
      </w:r>
      <w:r w:rsidRPr="00B223BB">
        <w:rPr>
          <w:rFonts w:cstheme="minorHAnsi"/>
          <w:sz w:val="20"/>
          <w:szCs w:val="20"/>
        </w:rPr>
        <w:t>, készítsetek róla fényképet!</w:t>
      </w:r>
    </w:p>
    <w:p w14:paraId="7816D8A9" w14:textId="411971E7" w:rsidR="00111FC8" w:rsidRDefault="00442D15" w:rsidP="00D178F8">
      <w:pPr>
        <w:spacing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 xml:space="preserve">Az oldatok kémhatásának vizsgálata sav-bázis indikátorok segítségével a </w:t>
      </w:r>
      <w:r w:rsidRPr="00B223BB">
        <w:rPr>
          <w:rFonts w:cstheme="minorHAnsi"/>
          <w:b/>
          <w:sz w:val="20"/>
          <w:szCs w:val="20"/>
        </w:rPr>
        <w:t>minőségi analízis</w:t>
      </w:r>
      <w:r w:rsidRPr="00B223BB">
        <w:rPr>
          <w:rFonts w:cstheme="minorHAnsi"/>
          <w:sz w:val="20"/>
          <w:szCs w:val="20"/>
        </w:rPr>
        <w:t xml:space="preserve"> egyik fajtája. Először azt kell megtudni, hogy az egyes indikátorok milyen színnel jelzik a különböző kémhatásokat. </w:t>
      </w:r>
      <w:r w:rsidR="001D5B04">
        <w:rPr>
          <w:rFonts w:cstheme="minorHAnsi"/>
          <w:sz w:val="20"/>
          <w:szCs w:val="20"/>
        </w:rPr>
        <w:t xml:space="preserve">Amikor kiderítettétek, hogy milyen színeket kellett beírni az első táblázatba, akkor a szakirodalomból való adatgyűjtést modelleztétek. Ez az </w:t>
      </w:r>
      <w:r w:rsidR="001D5B04" w:rsidRPr="00BE2FD3">
        <w:rPr>
          <w:rFonts w:cstheme="minorHAnsi"/>
          <w:b/>
          <w:sz w:val="20"/>
          <w:szCs w:val="20"/>
        </w:rPr>
        <w:t>irodalmazás</w:t>
      </w:r>
      <w:r w:rsidR="001D5B04">
        <w:rPr>
          <w:rFonts w:cstheme="minorHAnsi"/>
          <w:sz w:val="20"/>
          <w:szCs w:val="20"/>
        </w:rPr>
        <w:t xml:space="preserve"> </w:t>
      </w:r>
      <w:r w:rsidR="00240A70">
        <w:rPr>
          <w:rFonts w:cstheme="minorHAnsi"/>
          <w:sz w:val="20"/>
          <w:szCs w:val="20"/>
        </w:rPr>
        <w:t>a természettudományos vizsgálatok tervezésének</w:t>
      </w:r>
      <w:r w:rsidR="001D5B04">
        <w:rPr>
          <w:rFonts w:cstheme="minorHAnsi"/>
          <w:sz w:val="20"/>
          <w:szCs w:val="20"/>
        </w:rPr>
        <w:t xml:space="preserve"> fontos része. </w:t>
      </w:r>
      <w:r w:rsidRPr="00B223BB">
        <w:rPr>
          <w:rFonts w:cstheme="minorHAnsi"/>
          <w:sz w:val="20"/>
          <w:szCs w:val="20"/>
        </w:rPr>
        <w:t xml:space="preserve">Aztán már könnyedén megállapíthatjuk, hogy egy ismeretlen oldat milyen kémhatású, mivel </w:t>
      </w:r>
      <w:r w:rsidRPr="00B223BB">
        <w:rPr>
          <w:rFonts w:cstheme="minorHAnsi"/>
          <w:b/>
          <w:sz w:val="20"/>
          <w:szCs w:val="20"/>
        </w:rPr>
        <w:t>egy indikátor mindig ugyanolyan színnel jelez egy adott kémhatást.</w:t>
      </w:r>
      <w:r w:rsidR="00CB185F">
        <w:rPr>
          <w:rFonts w:cstheme="minorHAnsi"/>
          <w:b/>
          <w:sz w:val="20"/>
          <w:szCs w:val="20"/>
        </w:rPr>
        <w:t xml:space="preserve"> </w:t>
      </w:r>
      <w:r w:rsidR="007E2A51" w:rsidRPr="00B223BB">
        <w:rPr>
          <w:rFonts w:cstheme="minorHAnsi"/>
          <w:sz w:val="20"/>
          <w:szCs w:val="20"/>
        </w:rPr>
        <w:t>A kísérletek során most is az „</w:t>
      </w:r>
      <w:r w:rsidR="007E2A51" w:rsidRPr="00B223BB">
        <w:rPr>
          <w:rFonts w:cstheme="minorHAnsi"/>
          <w:b/>
          <w:sz w:val="20"/>
          <w:szCs w:val="20"/>
        </w:rPr>
        <w:t>egyszerre</w:t>
      </w:r>
      <w:r w:rsidR="00316906">
        <w:rPr>
          <w:rFonts w:cstheme="minorHAnsi"/>
          <w:b/>
          <w:sz w:val="20"/>
          <w:szCs w:val="20"/>
        </w:rPr>
        <w:t xml:space="preserve"> </w:t>
      </w:r>
      <w:r w:rsidR="007E2A51" w:rsidRPr="00B223BB">
        <w:rPr>
          <w:rFonts w:cstheme="minorHAnsi"/>
          <w:b/>
          <w:sz w:val="20"/>
          <w:szCs w:val="20"/>
        </w:rPr>
        <w:t xml:space="preserve">csak egy paramétert változtatunk” </w:t>
      </w:r>
      <w:r w:rsidR="007E2A51" w:rsidRPr="00B223BB">
        <w:rPr>
          <w:rFonts w:cstheme="minorHAnsi"/>
          <w:sz w:val="20"/>
          <w:szCs w:val="20"/>
        </w:rPr>
        <w:t>elvet használ</w:t>
      </w:r>
      <w:r w:rsidR="007E2A51">
        <w:rPr>
          <w:rFonts w:cstheme="minorHAnsi"/>
          <w:sz w:val="20"/>
          <w:szCs w:val="20"/>
        </w:rPr>
        <w:t>t</w:t>
      </w:r>
      <w:r w:rsidR="007E2A51" w:rsidRPr="00B223BB">
        <w:rPr>
          <w:rFonts w:cstheme="minorHAnsi"/>
          <w:sz w:val="20"/>
          <w:szCs w:val="20"/>
        </w:rPr>
        <w:t xml:space="preserve">uk. A </w:t>
      </w:r>
      <w:r w:rsidR="007E2A51" w:rsidRPr="00D1163B">
        <w:rPr>
          <w:rFonts w:cstheme="minorHAnsi"/>
          <w:b/>
          <w:sz w:val="20"/>
          <w:szCs w:val="20"/>
        </w:rPr>
        <w:t>változó</w:t>
      </w:r>
      <w:r w:rsidR="007E2A51" w:rsidRPr="00B223BB">
        <w:rPr>
          <w:rFonts w:cstheme="minorHAnsi"/>
          <w:sz w:val="20"/>
          <w:szCs w:val="20"/>
        </w:rPr>
        <w:t xml:space="preserve"> paraméter lehet</w:t>
      </w:r>
      <w:r w:rsidR="007E2A51">
        <w:rPr>
          <w:rFonts w:cstheme="minorHAnsi"/>
          <w:sz w:val="20"/>
          <w:szCs w:val="20"/>
        </w:rPr>
        <w:t>ett</w:t>
      </w:r>
      <w:r w:rsidR="007E2A51" w:rsidRPr="00B223BB">
        <w:rPr>
          <w:rFonts w:cstheme="minorHAnsi"/>
          <w:sz w:val="20"/>
          <w:szCs w:val="20"/>
        </w:rPr>
        <w:t xml:space="preserve"> az </w:t>
      </w:r>
      <w:r w:rsidR="007E2A51" w:rsidRPr="00B223BB">
        <w:rPr>
          <w:rFonts w:cstheme="minorHAnsi"/>
          <w:b/>
          <w:sz w:val="20"/>
          <w:szCs w:val="20"/>
        </w:rPr>
        <w:t>indikátor</w:t>
      </w:r>
      <w:r w:rsidR="007E2A51" w:rsidRPr="00B223BB">
        <w:rPr>
          <w:rFonts w:cstheme="minorHAnsi"/>
          <w:sz w:val="20"/>
          <w:szCs w:val="20"/>
        </w:rPr>
        <w:t xml:space="preserve"> vagy az </w:t>
      </w:r>
      <w:r w:rsidR="007E2A51" w:rsidRPr="00B223BB">
        <w:rPr>
          <w:rFonts w:cstheme="minorHAnsi"/>
          <w:b/>
          <w:sz w:val="20"/>
          <w:szCs w:val="20"/>
        </w:rPr>
        <w:t>oldott anyag anyagi minősége</w:t>
      </w:r>
      <w:r w:rsidR="007E2A51" w:rsidRPr="00B223BB">
        <w:rPr>
          <w:rFonts w:cstheme="minorHAnsi"/>
          <w:sz w:val="20"/>
          <w:szCs w:val="20"/>
        </w:rPr>
        <w:t xml:space="preserve">. A vizsgált </w:t>
      </w:r>
      <w:r w:rsidR="007E2A51" w:rsidRPr="00286246">
        <w:rPr>
          <w:rFonts w:cstheme="minorHAnsi"/>
          <w:b/>
          <w:sz w:val="20"/>
          <w:szCs w:val="20"/>
        </w:rPr>
        <w:t>oldatok</w:t>
      </w:r>
      <w:r w:rsidR="00316906">
        <w:rPr>
          <w:rFonts w:cstheme="minorHAnsi"/>
          <w:b/>
          <w:sz w:val="20"/>
          <w:szCs w:val="20"/>
        </w:rPr>
        <w:t xml:space="preserve"> </w:t>
      </w:r>
      <w:r w:rsidR="007E2A51" w:rsidRPr="00D1163B">
        <w:rPr>
          <w:rFonts w:cstheme="minorHAnsi"/>
          <w:b/>
          <w:sz w:val="20"/>
          <w:szCs w:val="20"/>
        </w:rPr>
        <w:t>koncentrációja</w:t>
      </w:r>
      <w:r w:rsidR="00D1163B">
        <w:rPr>
          <w:rFonts w:cstheme="minorHAnsi"/>
          <w:sz w:val="20"/>
          <w:szCs w:val="20"/>
        </w:rPr>
        <w:t xml:space="preserve">, </w:t>
      </w:r>
      <w:r w:rsidR="00D1163B" w:rsidRPr="00D1163B">
        <w:rPr>
          <w:rFonts w:cstheme="minorHAnsi"/>
          <w:b/>
          <w:sz w:val="20"/>
          <w:szCs w:val="20"/>
        </w:rPr>
        <w:t>térfogata</w:t>
      </w:r>
      <w:r w:rsidR="00316906">
        <w:rPr>
          <w:rFonts w:cstheme="minorHAnsi"/>
          <w:b/>
          <w:sz w:val="20"/>
          <w:szCs w:val="20"/>
        </w:rPr>
        <w:t xml:space="preserve"> </w:t>
      </w:r>
      <w:r w:rsidR="008E2834">
        <w:rPr>
          <w:rFonts w:cstheme="minorHAnsi"/>
          <w:sz w:val="20"/>
          <w:szCs w:val="20"/>
        </w:rPr>
        <w:t xml:space="preserve">és a hozzájuk adott </w:t>
      </w:r>
      <w:r w:rsidR="008E2834" w:rsidRPr="00D1163B">
        <w:rPr>
          <w:rFonts w:cstheme="minorHAnsi"/>
          <w:b/>
          <w:sz w:val="20"/>
          <w:szCs w:val="20"/>
        </w:rPr>
        <w:t>indikátor mennyisége</w:t>
      </w:r>
      <w:r w:rsidR="00316906">
        <w:rPr>
          <w:rFonts w:cstheme="minorHAnsi"/>
          <w:b/>
          <w:sz w:val="20"/>
          <w:szCs w:val="20"/>
        </w:rPr>
        <w:t xml:space="preserve"> </w:t>
      </w:r>
      <w:r w:rsidR="008E2834" w:rsidRPr="00D1163B">
        <w:rPr>
          <w:rFonts w:cstheme="minorHAnsi"/>
          <w:b/>
          <w:sz w:val="20"/>
          <w:szCs w:val="20"/>
        </w:rPr>
        <w:t>azonos</w:t>
      </w:r>
      <w:r w:rsidR="008E2834">
        <w:rPr>
          <w:rFonts w:cstheme="minorHAnsi"/>
          <w:sz w:val="20"/>
          <w:szCs w:val="20"/>
        </w:rPr>
        <w:t xml:space="preserve"> volt</w:t>
      </w:r>
      <w:r w:rsidR="007E2A51" w:rsidRPr="00B223BB">
        <w:rPr>
          <w:rFonts w:cstheme="minorHAnsi"/>
          <w:sz w:val="20"/>
          <w:szCs w:val="20"/>
        </w:rPr>
        <w:t>.</w:t>
      </w:r>
      <w:r w:rsidR="007E6028">
        <w:rPr>
          <w:rFonts w:cstheme="minorHAnsi"/>
          <w:sz w:val="20"/>
          <w:szCs w:val="20"/>
        </w:rPr>
        <w:t xml:space="preserve"> </w:t>
      </w:r>
      <w:r w:rsidR="007E6028" w:rsidRPr="00742659">
        <w:rPr>
          <w:rFonts w:cstheme="minorHAnsi"/>
          <w:sz w:val="20"/>
          <w:szCs w:val="20"/>
        </w:rPr>
        <w:t>Ennek azért volt jelentősége, mert a vöröskáposztalé gyengén savas oldatban m</w:t>
      </w:r>
      <w:r w:rsidR="00F96A67" w:rsidRPr="00742659">
        <w:rPr>
          <w:rFonts w:cstheme="minorHAnsi"/>
          <w:sz w:val="20"/>
          <w:szCs w:val="20"/>
        </w:rPr>
        <w:t>utatott rózsaszín színe egyébként</w:t>
      </w:r>
      <w:r w:rsidR="007E6028" w:rsidRPr="00742659">
        <w:rPr>
          <w:rFonts w:cstheme="minorHAnsi"/>
          <w:sz w:val="20"/>
          <w:szCs w:val="20"/>
        </w:rPr>
        <w:t xml:space="preserve"> nehezen lett volna megkülönböztethető az erősen savas oldatban mutatott vörös színtől.</w:t>
      </w:r>
      <w:r w:rsidR="00111FC8">
        <w:rPr>
          <w:rFonts w:cstheme="minorHAnsi"/>
          <w:sz w:val="20"/>
          <w:szCs w:val="20"/>
        </w:rPr>
        <w:br w:type="page"/>
      </w:r>
    </w:p>
    <w:p w14:paraId="1F82B6B2" w14:textId="77777777" w:rsidR="00111FC8" w:rsidRPr="00B223BB" w:rsidRDefault="00901A01" w:rsidP="00E51D5F">
      <w:pPr>
        <w:spacing w:after="0"/>
        <w:jc w:val="center"/>
        <w:rPr>
          <w:b/>
          <w:sz w:val="20"/>
          <w:szCs w:val="20"/>
        </w:rPr>
      </w:pPr>
      <w:r w:rsidRPr="00B223BB">
        <w:rPr>
          <w:b/>
          <w:sz w:val="20"/>
          <w:szCs w:val="20"/>
        </w:rPr>
        <w:t xml:space="preserve">Az indikátoroktól az országzászlóig </w:t>
      </w:r>
      <w:r w:rsidR="000230CD" w:rsidRPr="00B223BB">
        <w:rPr>
          <w:b/>
          <w:color w:val="FF0000"/>
          <w:sz w:val="20"/>
          <w:szCs w:val="20"/>
        </w:rPr>
        <w:t>(3. típus: kísérlettervező változat)</w:t>
      </w:r>
    </w:p>
    <w:p w14:paraId="74A78255" w14:textId="3EF81463" w:rsidR="00E51D5F" w:rsidRPr="00B223BB" w:rsidRDefault="00E51D5F" w:rsidP="0012065A">
      <w:pPr>
        <w:pStyle w:val="Jegyzetszveg"/>
        <w:spacing w:before="120" w:after="0"/>
        <w:jc w:val="both"/>
      </w:pPr>
      <w:r w:rsidRPr="00B223BB">
        <w:t>Színes festékekkel képeket készíteni mindenki tud. Mennyivel izgalmasabb azonban színtelen oldatok színét változtatgatva színes ábrákat készíteni! Ugyanis a sav-bázis indikátorok színe a hozzájuk adott színtelen oldatok pH-jától függően változhat. Például a vöröskáposztalé ilyen természetes indikátor, amellyel már dolgoztatok. Egyes virágok színanyagai is indikátorként viselkednek. Azonban az interneten jó nagy butaságok is olvashatók</w:t>
      </w:r>
      <w:r w:rsidR="004A6227" w:rsidRPr="00B223BB">
        <w:t>, például</w:t>
      </w:r>
      <w:r w:rsidRPr="00B223BB">
        <w:t xml:space="preserve"> a</w:t>
      </w:r>
      <w:r w:rsidR="00620881">
        <w:t>bban a cikkben, mely a</w:t>
      </w:r>
      <w:r w:rsidRPr="00B223BB">
        <w:t xml:space="preserve"> hortenzia virág színének megváltoztatásá</w:t>
      </w:r>
      <w:r w:rsidR="00620881">
        <w:t>ról szól</w:t>
      </w:r>
      <w:r w:rsidRPr="00B223BB">
        <w:t>.</w:t>
      </w:r>
      <w:r w:rsidRPr="00B223BB">
        <w:rPr>
          <w:rStyle w:val="Lbjegyzet-hivatkozs"/>
        </w:rPr>
        <w:footnoteReference w:id="6"/>
      </w:r>
      <w:r w:rsidR="00620881">
        <w:t xml:space="preserve"> </w:t>
      </w:r>
      <w:r w:rsidRPr="00B223BB">
        <w:rPr>
          <w:b/>
        </w:rPr>
        <w:t>Keressetek hibákat</w:t>
      </w:r>
      <w:r w:rsidRPr="00B223BB">
        <w:t xml:space="preserve"> az alábbi idézetekben!</w:t>
      </w:r>
    </w:p>
    <w:p w14:paraId="593FF582" w14:textId="77777777" w:rsidR="00E51D5F" w:rsidRPr="00B223BB" w:rsidRDefault="00E51D5F" w:rsidP="0012065A">
      <w:pPr>
        <w:pStyle w:val="Jegyzetszveg"/>
        <w:spacing w:before="120" w:after="0"/>
        <w:jc w:val="both"/>
      </w:pPr>
      <w:r w:rsidRPr="00B223BB">
        <w:t>„</w:t>
      </w:r>
      <w:r w:rsidRPr="00B223BB">
        <w:rPr>
          <w:i/>
        </w:rPr>
        <w:t>Nem árt tudnunk, hogy a pH (</w:t>
      </w:r>
      <w:proofErr w:type="spellStart"/>
      <w:r w:rsidRPr="00B223BB">
        <w:rPr>
          <w:rStyle w:val="Kiemels"/>
          <w:i w:val="0"/>
        </w:rPr>
        <w:t>pondus</w:t>
      </w:r>
      <w:proofErr w:type="spellEnd"/>
      <w:r w:rsidRPr="00B223BB">
        <w:rPr>
          <w:rStyle w:val="Kiemels"/>
          <w:i w:val="0"/>
        </w:rPr>
        <w:t xml:space="preserve"> </w:t>
      </w:r>
      <w:proofErr w:type="spellStart"/>
      <w:r w:rsidRPr="00B223BB">
        <w:rPr>
          <w:rStyle w:val="Kiemels"/>
          <w:i w:val="0"/>
        </w:rPr>
        <w:t>Hidrogenii</w:t>
      </w:r>
      <w:proofErr w:type="spellEnd"/>
      <w:r w:rsidRPr="00B223BB">
        <w:rPr>
          <w:i/>
        </w:rPr>
        <w:t>, hidrogénion-kitevő) a kertészetben a talaj kémhatását (savasságát vagy lúgosságát) jellemzi. Minél magasabb a hidrogénionok koncentrációja, annál lúgosabb a talaj</w:t>
      </w:r>
      <w:r w:rsidRPr="00B223BB">
        <w:t xml:space="preserve">.” </w:t>
      </w:r>
    </w:p>
    <w:p w14:paraId="05BA552C" w14:textId="50E635EC" w:rsidR="00E51D5F" w:rsidRPr="00B223BB" w:rsidRDefault="006B43AC" w:rsidP="0012065A">
      <w:pPr>
        <w:pStyle w:val="Jegyzetszveg"/>
        <w:spacing w:before="160" w:after="0"/>
        <w:jc w:val="both"/>
      </w:pPr>
      <w:r w:rsidRPr="00B223BB">
        <w:t>Mi</w:t>
      </w:r>
      <w:r w:rsidR="00E51D5F" w:rsidRPr="00B223BB">
        <w:t xml:space="preserve"> a hiba?...................................................................................................................................</w:t>
      </w:r>
      <w:r w:rsidR="004A6227" w:rsidRPr="00B223BB">
        <w:t>.................</w:t>
      </w:r>
      <w:r w:rsidR="00C842D7" w:rsidRPr="00B223BB">
        <w:t>.....</w:t>
      </w:r>
      <w:r w:rsidR="006063E8">
        <w:t>.........</w:t>
      </w:r>
    </w:p>
    <w:p w14:paraId="58621D66" w14:textId="77777777" w:rsidR="00E51D5F" w:rsidRPr="00B223BB" w:rsidRDefault="00E51D5F" w:rsidP="0012065A">
      <w:pPr>
        <w:pStyle w:val="Jegyzetszveg"/>
        <w:spacing w:after="0"/>
        <w:jc w:val="both"/>
        <w:rPr>
          <w:i/>
        </w:rPr>
      </w:pPr>
      <w:r w:rsidRPr="00B223BB">
        <w:t>„</w:t>
      </w:r>
      <w:r w:rsidRPr="00B223BB">
        <w:rPr>
          <w:i/>
        </w:rPr>
        <w:t>Az apróra tört tojáshéj szintén növeli a talaj savasságát.”</w:t>
      </w:r>
    </w:p>
    <w:p w14:paraId="470EB689" w14:textId="2A917B7A" w:rsidR="00E51D5F" w:rsidRPr="00B223BB" w:rsidRDefault="006B43AC" w:rsidP="0012065A">
      <w:pPr>
        <w:pStyle w:val="Jegyzetszveg"/>
        <w:spacing w:before="160" w:after="0"/>
        <w:jc w:val="both"/>
      </w:pPr>
      <w:r w:rsidRPr="00B223BB">
        <w:t>Mi a</w:t>
      </w:r>
      <w:r w:rsidR="00E51D5F" w:rsidRPr="00B223BB">
        <w:t xml:space="preserve"> hiba?....................................................................................................................................</w:t>
      </w:r>
      <w:r w:rsidR="004A6227" w:rsidRPr="00B223BB">
        <w:t>................</w:t>
      </w:r>
      <w:r w:rsidR="00C842D7" w:rsidRPr="00B223BB">
        <w:t>...</w:t>
      </w:r>
      <w:r w:rsidR="006063E8">
        <w:t>...........</w:t>
      </w:r>
    </w:p>
    <w:p w14:paraId="1A7D6F80" w14:textId="22B5BA0F" w:rsidR="00E51D5F" w:rsidRPr="00B223BB" w:rsidRDefault="004639E3" w:rsidP="0012065A">
      <w:pPr>
        <w:pStyle w:val="Jegyzetszveg"/>
        <w:spacing w:after="0"/>
        <w:jc w:val="both"/>
      </w:pPr>
      <w:r w:rsidRPr="00B223BB">
        <w:t xml:space="preserve">Az </w:t>
      </w:r>
      <w:r w:rsidR="00E51D5F" w:rsidRPr="00B223BB">
        <w:t xml:space="preserve">ezeket a tanácsokat követők </w:t>
      </w:r>
      <w:r w:rsidRPr="00B223BB">
        <w:t xml:space="preserve">biztosan </w:t>
      </w:r>
      <w:r w:rsidR="00E51D5F" w:rsidRPr="00B223BB">
        <w:t xml:space="preserve">nem fogják megérteni, mi okozza a </w:t>
      </w:r>
      <w:r w:rsidR="00904D50">
        <w:t>különböző színeket</w:t>
      </w:r>
      <w:r w:rsidR="00E51D5F" w:rsidRPr="00B223BB">
        <w:t xml:space="preserve">. </w:t>
      </w:r>
      <w:r w:rsidR="00E51D5F" w:rsidRPr="00B223BB">
        <w:rPr>
          <w:b/>
        </w:rPr>
        <w:t xml:space="preserve">Érdemes </w:t>
      </w:r>
      <w:r w:rsidR="00E51D5F" w:rsidRPr="00B223BB">
        <w:t xml:space="preserve">tehát </w:t>
      </w:r>
      <w:r w:rsidR="00E51D5F" w:rsidRPr="00B223BB">
        <w:rPr>
          <w:b/>
        </w:rPr>
        <w:t>jól tudnunk a kémiát, ha</w:t>
      </w:r>
      <w:r w:rsidR="00E51D5F" w:rsidRPr="00B223BB">
        <w:t xml:space="preserve"> tényleg </w:t>
      </w:r>
      <w:r w:rsidR="00E51D5F" w:rsidRPr="00B223BB">
        <w:rPr>
          <w:b/>
        </w:rPr>
        <w:t>a</w:t>
      </w:r>
      <w:r w:rsidR="00620881">
        <w:rPr>
          <w:b/>
        </w:rPr>
        <w:t xml:space="preserve"> </w:t>
      </w:r>
      <w:r w:rsidR="00E51D5F" w:rsidRPr="00B223BB">
        <w:rPr>
          <w:b/>
        </w:rPr>
        <w:t>saját elképzeléseink szerint szeretnénk alakítani a</w:t>
      </w:r>
      <w:r w:rsidR="00904D50">
        <w:rPr>
          <w:b/>
        </w:rPr>
        <w:t xml:space="preserve"> </w:t>
      </w:r>
      <w:r w:rsidR="00B04F17">
        <w:rPr>
          <w:b/>
        </w:rPr>
        <w:t>környezetünket</w:t>
      </w:r>
      <w:r w:rsidR="00E51D5F" w:rsidRPr="00B223BB">
        <w:t>.</w:t>
      </w:r>
    </w:p>
    <w:p w14:paraId="46DE11DB" w14:textId="3B7A8C9F" w:rsidR="00D748B3" w:rsidRDefault="004639E3" w:rsidP="00D748B3">
      <w:pPr>
        <w:spacing w:before="120" w:after="0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A</w:t>
      </w:r>
      <w:r w:rsidR="000230CD" w:rsidRPr="00B223BB">
        <w:rPr>
          <w:rFonts w:cstheme="minorHAnsi"/>
          <w:sz w:val="20"/>
          <w:szCs w:val="20"/>
        </w:rPr>
        <w:t>z oldatok kémhatásának vizsgálata sav</w:t>
      </w:r>
      <w:r w:rsidRPr="00B223BB">
        <w:rPr>
          <w:rFonts w:cstheme="minorHAnsi"/>
          <w:sz w:val="20"/>
          <w:szCs w:val="20"/>
        </w:rPr>
        <w:t xml:space="preserve">-bázis indikátorok segítségével a </w:t>
      </w:r>
      <w:r w:rsidRPr="00B223BB">
        <w:rPr>
          <w:rFonts w:cstheme="minorHAnsi"/>
          <w:b/>
          <w:sz w:val="20"/>
          <w:szCs w:val="20"/>
        </w:rPr>
        <w:t>minőségi analízis</w:t>
      </w:r>
      <w:r w:rsidRPr="00B223BB">
        <w:rPr>
          <w:rFonts w:cstheme="minorHAnsi"/>
          <w:sz w:val="20"/>
          <w:szCs w:val="20"/>
        </w:rPr>
        <w:t xml:space="preserve"> egyik fajtája.</w:t>
      </w:r>
      <w:r w:rsidR="008F7F6E" w:rsidRPr="00B223BB">
        <w:rPr>
          <w:rFonts w:cstheme="minorHAnsi"/>
          <w:sz w:val="20"/>
          <w:szCs w:val="20"/>
        </w:rPr>
        <w:t xml:space="preserve"> E</w:t>
      </w:r>
      <w:r w:rsidR="000230CD" w:rsidRPr="00B223BB">
        <w:rPr>
          <w:rFonts w:cstheme="minorHAnsi"/>
          <w:sz w:val="20"/>
          <w:szCs w:val="20"/>
        </w:rPr>
        <w:t>lőször azt kell megtudni, hogy az egyes indikátorok milyen színnel jelzik a különböző kémhatásokat. Az</w:t>
      </w:r>
      <w:r w:rsidRPr="00B223BB">
        <w:rPr>
          <w:rFonts w:cstheme="minorHAnsi"/>
          <w:sz w:val="20"/>
          <w:szCs w:val="20"/>
        </w:rPr>
        <w:t>tán már</w:t>
      </w:r>
      <w:r w:rsidR="000230CD" w:rsidRPr="00B223BB">
        <w:rPr>
          <w:rFonts w:cstheme="minorHAnsi"/>
          <w:sz w:val="20"/>
          <w:szCs w:val="20"/>
        </w:rPr>
        <w:t xml:space="preserve"> könnyedén megállapíthatjuk, hogy egy ismeretlen oldat milyen kémhatású, mivel </w:t>
      </w:r>
      <w:r w:rsidR="000230CD" w:rsidRPr="00B223BB">
        <w:rPr>
          <w:rFonts w:cstheme="minorHAnsi"/>
          <w:b/>
          <w:sz w:val="20"/>
          <w:szCs w:val="20"/>
        </w:rPr>
        <w:t>egy indikátor mindig ugyanolyan színnel jelez egy adott kémhatást.</w:t>
      </w:r>
      <w:r w:rsidR="00CB185F">
        <w:rPr>
          <w:rFonts w:cstheme="minorHAnsi"/>
          <w:b/>
          <w:sz w:val="20"/>
          <w:szCs w:val="20"/>
        </w:rPr>
        <w:t xml:space="preserve"> </w:t>
      </w:r>
      <w:r w:rsidR="00D748B3">
        <w:rPr>
          <w:rFonts w:cstheme="minorHAnsi"/>
          <w:sz w:val="20"/>
          <w:szCs w:val="20"/>
        </w:rPr>
        <w:t xml:space="preserve">A következő kísérletekhez már otthon előzőleg </w:t>
      </w:r>
      <w:r w:rsidR="00240A70">
        <w:rPr>
          <w:rFonts w:cstheme="minorHAnsi"/>
          <w:sz w:val="20"/>
          <w:szCs w:val="20"/>
        </w:rPr>
        <w:t xml:space="preserve">átismételtétek, illetve </w:t>
      </w:r>
      <w:r w:rsidR="00D748B3">
        <w:rPr>
          <w:rFonts w:cstheme="minorHAnsi"/>
          <w:sz w:val="20"/>
          <w:szCs w:val="20"/>
        </w:rPr>
        <w:t xml:space="preserve">a szakirodalom segítségével </w:t>
      </w:r>
      <w:r w:rsidR="00240A70">
        <w:rPr>
          <w:rFonts w:cstheme="minorHAnsi"/>
          <w:sz w:val="20"/>
          <w:szCs w:val="20"/>
        </w:rPr>
        <w:t xml:space="preserve">kiderítettétek </w:t>
      </w:r>
      <w:r w:rsidR="002F1B71">
        <w:rPr>
          <w:rFonts w:cstheme="minorHAnsi"/>
          <w:sz w:val="20"/>
          <w:szCs w:val="20"/>
        </w:rPr>
        <w:t>négy</w:t>
      </w:r>
      <w:r w:rsidR="00D748B3">
        <w:rPr>
          <w:rFonts w:cstheme="minorHAnsi"/>
          <w:sz w:val="20"/>
          <w:szCs w:val="20"/>
        </w:rPr>
        <w:t xml:space="preserve">, jól ismert indikátor színét. </w:t>
      </w:r>
      <w:r w:rsidR="00240A70">
        <w:rPr>
          <w:rFonts w:cstheme="minorHAnsi"/>
          <w:sz w:val="20"/>
          <w:szCs w:val="20"/>
        </w:rPr>
        <w:t>Ez</w:t>
      </w:r>
      <w:r w:rsidR="00BE2FD3">
        <w:rPr>
          <w:rFonts w:cstheme="minorHAnsi"/>
          <w:sz w:val="20"/>
          <w:szCs w:val="20"/>
        </w:rPr>
        <w:t>zel</w:t>
      </w:r>
      <w:r w:rsidR="00240A70">
        <w:rPr>
          <w:rFonts w:cstheme="minorHAnsi"/>
          <w:sz w:val="20"/>
          <w:szCs w:val="20"/>
        </w:rPr>
        <w:t xml:space="preserve"> az </w:t>
      </w:r>
      <w:r w:rsidR="00240A70" w:rsidRPr="00B03463">
        <w:rPr>
          <w:rFonts w:cstheme="minorHAnsi"/>
          <w:b/>
          <w:sz w:val="20"/>
          <w:szCs w:val="20"/>
        </w:rPr>
        <w:t>irodalmazás</w:t>
      </w:r>
      <w:r w:rsidR="00431459">
        <w:rPr>
          <w:rFonts w:cstheme="minorHAnsi"/>
          <w:sz w:val="20"/>
          <w:szCs w:val="20"/>
        </w:rPr>
        <w:t xml:space="preserve">t modelleztétek, ami </w:t>
      </w:r>
      <w:r w:rsidR="00240A70">
        <w:rPr>
          <w:rFonts w:cstheme="minorHAnsi"/>
          <w:sz w:val="20"/>
          <w:szCs w:val="20"/>
        </w:rPr>
        <w:t xml:space="preserve">fontos a kísérletek tervezéséhez. </w:t>
      </w:r>
      <w:r w:rsidR="00D748B3">
        <w:rPr>
          <w:rFonts w:cstheme="minorHAnsi"/>
          <w:sz w:val="20"/>
          <w:szCs w:val="20"/>
        </w:rPr>
        <w:t>Töltsétek ki ennek megfelelően az alábbi táblázatot!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1FC8" w:rsidRPr="00B223BB" w14:paraId="0F8C60CD" w14:textId="77777777" w:rsidTr="00111FC8">
        <w:tc>
          <w:tcPr>
            <w:tcW w:w="2265" w:type="dxa"/>
            <w:vMerge w:val="restart"/>
            <w:vAlign w:val="center"/>
          </w:tcPr>
          <w:p w14:paraId="6DD4FBDD" w14:textId="77777777" w:rsidR="00111FC8" w:rsidRPr="00B223BB" w:rsidRDefault="00111FC8" w:rsidP="0012065A">
            <w:pPr>
              <w:jc w:val="center"/>
              <w:rPr>
                <w:b/>
                <w:sz w:val="20"/>
                <w:szCs w:val="20"/>
              </w:rPr>
            </w:pPr>
            <w:r w:rsidRPr="00B223BB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797" w:type="dxa"/>
            <w:gridSpan w:val="3"/>
            <w:vAlign w:val="center"/>
          </w:tcPr>
          <w:p w14:paraId="1ECF3E0E" w14:textId="77777777" w:rsidR="00111FC8" w:rsidRPr="00B223BB" w:rsidRDefault="00111FC8" w:rsidP="0012065A">
            <w:pPr>
              <w:jc w:val="center"/>
              <w:rPr>
                <w:b/>
                <w:sz w:val="20"/>
                <w:szCs w:val="20"/>
              </w:rPr>
            </w:pPr>
            <w:r w:rsidRPr="00B223BB">
              <w:rPr>
                <w:b/>
                <w:sz w:val="20"/>
                <w:szCs w:val="20"/>
              </w:rPr>
              <w:t>Indikátor színe</w:t>
            </w:r>
          </w:p>
        </w:tc>
      </w:tr>
      <w:tr w:rsidR="00111FC8" w:rsidRPr="00B223BB" w14:paraId="38ABCC8B" w14:textId="77777777" w:rsidTr="00111FC8">
        <w:tc>
          <w:tcPr>
            <w:tcW w:w="2265" w:type="dxa"/>
            <w:vMerge/>
            <w:vAlign w:val="center"/>
          </w:tcPr>
          <w:p w14:paraId="176A576A" w14:textId="77777777" w:rsidR="00111FC8" w:rsidRPr="00B223BB" w:rsidRDefault="00111FC8" w:rsidP="00120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5A84729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savas közegben</w:t>
            </w:r>
          </w:p>
        </w:tc>
        <w:tc>
          <w:tcPr>
            <w:tcW w:w="2266" w:type="dxa"/>
            <w:vAlign w:val="center"/>
          </w:tcPr>
          <w:p w14:paraId="03BEDEF1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semleges közegben</w:t>
            </w:r>
          </w:p>
        </w:tc>
        <w:tc>
          <w:tcPr>
            <w:tcW w:w="2266" w:type="dxa"/>
            <w:vAlign w:val="center"/>
          </w:tcPr>
          <w:p w14:paraId="4C7B7E5E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lúgos közegben</w:t>
            </w:r>
          </w:p>
        </w:tc>
      </w:tr>
      <w:tr w:rsidR="00111FC8" w:rsidRPr="00B223BB" w14:paraId="7D2EC6EF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31D2B5A8" w14:textId="77777777" w:rsidR="004639E3" w:rsidRPr="00B06401" w:rsidRDefault="00E31246" w:rsidP="0012065A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fenolftalein</w:t>
            </w:r>
          </w:p>
        </w:tc>
        <w:tc>
          <w:tcPr>
            <w:tcW w:w="2265" w:type="dxa"/>
            <w:vAlign w:val="center"/>
          </w:tcPr>
          <w:p w14:paraId="7B8FBA9B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3F6BE93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BF9E764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</w:tr>
      <w:tr w:rsidR="00B338FC" w:rsidRPr="00B223BB" w14:paraId="61EC6B6B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17F032D7" w14:textId="302357AC" w:rsidR="00B338FC" w:rsidRPr="00B06401" w:rsidRDefault="00B338FC" w:rsidP="0012065A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metilnarancs</w:t>
            </w:r>
          </w:p>
        </w:tc>
        <w:tc>
          <w:tcPr>
            <w:tcW w:w="2265" w:type="dxa"/>
            <w:vAlign w:val="center"/>
          </w:tcPr>
          <w:p w14:paraId="74DB31AD" w14:textId="77777777" w:rsidR="00B338FC" w:rsidRPr="00B223BB" w:rsidRDefault="00B338FC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80DB64E" w14:textId="77777777" w:rsidR="00B338FC" w:rsidRPr="00B223BB" w:rsidRDefault="00B338FC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1179CEF" w14:textId="77777777" w:rsidR="00B338FC" w:rsidRPr="00B223BB" w:rsidRDefault="00B338FC" w:rsidP="0012065A">
            <w:pPr>
              <w:jc w:val="center"/>
              <w:rPr>
                <w:sz w:val="20"/>
                <w:szCs w:val="20"/>
              </w:rPr>
            </w:pPr>
          </w:p>
        </w:tc>
      </w:tr>
      <w:tr w:rsidR="00111FC8" w:rsidRPr="00B223BB" w14:paraId="17C8CDD1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0692B657" w14:textId="77777777" w:rsidR="004639E3" w:rsidRPr="00B06401" w:rsidRDefault="00111FC8" w:rsidP="0012065A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vöröskáposztalé</w:t>
            </w:r>
          </w:p>
        </w:tc>
        <w:tc>
          <w:tcPr>
            <w:tcW w:w="2265" w:type="dxa"/>
            <w:vAlign w:val="center"/>
          </w:tcPr>
          <w:p w14:paraId="4569D04B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76898ED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2BF811B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</w:tr>
      <w:tr w:rsidR="00111FC8" w:rsidRPr="00B223BB" w14:paraId="678301BE" w14:textId="77777777" w:rsidTr="00B338FC">
        <w:trPr>
          <w:trHeight w:val="340"/>
        </w:trPr>
        <w:tc>
          <w:tcPr>
            <w:tcW w:w="2265" w:type="dxa"/>
            <w:vAlign w:val="center"/>
          </w:tcPr>
          <w:p w14:paraId="0D8C78B6" w14:textId="5290B783" w:rsidR="004639E3" w:rsidRPr="00B06401" w:rsidRDefault="00B338FC" w:rsidP="00120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265" w:type="dxa"/>
            <w:vAlign w:val="center"/>
          </w:tcPr>
          <w:p w14:paraId="60FF90EB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767670E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4E95C33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E6C179" w14:textId="024C49AF" w:rsidR="004C3F21" w:rsidRPr="00B223BB" w:rsidRDefault="004C3F21" w:rsidP="0012065A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A kísérletek során most is az „</w:t>
      </w:r>
      <w:r w:rsidRPr="00B223BB">
        <w:rPr>
          <w:rFonts w:cstheme="minorHAnsi"/>
          <w:b/>
          <w:sz w:val="20"/>
          <w:szCs w:val="20"/>
        </w:rPr>
        <w:t>egyszerre</w:t>
      </w:r>
      <w:r w:rsidR="00620881">
        <w:rPr>
          <w:rFonts w:cstheme="minorHAnsi"/>
          <w:b/>
          <w:sz w:val="20"/>
          <w:szCs w:val="20"/>
        </w:rPr>
        <w:t xml:space="preserve"> </w:t>
      </w:r>
      <w:r w:rsidRPr="00B223BB">
        <w:rPr>
          <w:rFonts w:cstheme="minorHAnsi"/>
          <w:b/>
          <w:sz w:val="20"/>
          <w:szCs w:val="20"/>
        </w:rPr>
        <w:t xml:space="preserve">csak egy paramétert változtatunk” </w:t>
      </w:r>
      <w:r w:rsidRPr="00B223BB">
        <w:rPr>
          <w:rFonts w:cstheme="minorHAnsi"/>
          <w:sz w:val="20"/>
          <w:szCs w:val="20"/>
        </w:rPr>
        <w:t xml:space="preserve">elvet használjuk. A változó paraméter lehet az </w:t>
      </w:r>
      <w:r w:rsidRPr="00B223BB">
        <w:rPr>
          <w:rFonts w:cstheme="minorHAnsi"/>
          <w:b/>
          <w:sz w:val="20"/>
          <w:szCs w:val="20"/>
        </w:rPr>
        <w:t>indikátor</w:t>
      </w:r>
      <w:r w:rsidRPr="00B223BB">
        <w:rPr>
          <w:rFonts w:cstheme="minorHAnsi"/>
          <w:sz w:val="20"/>
          <w:szCs w:val="20"/>
        </w:rPr>
        <w:t xml:space="preserve"> vagy az </w:t>
      </w:r>
      <w:r w:rsidRPr="00B223BB">
        <w:rPr>
          <w:rFonts w:cstheme="minorHAnsi"/>
          <w:b/>
          <w:sz w:val="20"/>
          <w:szCs w:val="20"/>
        </w:rPr>
        <w:t>oldott anyag anyagi minősége</w:t>
      </w:r>
      <w:r w:rsidRPr="00B223BB">
        <w:rPr>
          <w:rFonts w:cstheme="minorHAnsi"/>
          <w:sz w:val="20"/>
          <w:szCs w:val="20"/>
        </w:rPr>
        <w:t xml:space="preserve">. A vizsgált </w:t>
      </w:r>
      <w:r w:rsidRPr="007952BF">
        <w:rPr>
          <w:rFonts w:cstheme="minorHAnsi"/>
          <w:b/>
          <w:sz w:val="20"/>
          <w:szCs w:val="20"/>
        </w:rPr>
        <w:t>oldatok</w:t>
      </w:r>
      <w:r w:rsidR="00620881">
        <w:rPr>
          <w:rFonts w:cstheme="minorHAnsi"/>
          <w:b/>
          <w:sz w:val="20"/>
          <w:szCs w:val="20"/>
        </w:rPr>
        <w:t xml:space="preserve"> </w:t>
      </w:r>
      <w:r w:rsidR="0012065A" w:rsidRPr="007952BF">
        <w:rPr>
          <w:rFonts w:cstheme="minorHAnsi"/>
          <w:b/>
          <w:sz w:val="20"/>
          <w:szCs w:val="20"/>
        </w:rPr>
        <w:t xml:space="preserve">térfogata, </w:t>
      </w:r>
      <w:r w:rsidRPr="007952BF">
        <w:rPr>
          <w:rFonts w:cstheme="minorHAnsi"/>
          <w:b/>
          <w:sz w:val="20"/>
          <w:szCs w:val="20"/>
        </w:rPr>
        <w:t>koncentrációja</w:t>
      </w:r>
      <w:r w:rsidR="00620881">
        <w:rPr>
          <w:rFonts w:cstheme="minorHAnsi"/>
          <w:b/>
          <w:sz w:val="20"/>
          <w:szCs w:val="20"/>
        </w:rPr>
        <w:t xml:space="preserve"> </w:t>
      </w:r>
      <w:r w:rsidR="0012065A">
        <w:rPr>
          <w:rFonts w:cstheme="minorHAnsi"/>
          <w:sz w:val="20"/>
          <w:szCs w:val="20"/>
        </w:rPr>
        <w:t xml:space="preserve">és </w:t>
      </w:r>
      <w:r w:rsidR="008E2834">
        <w:rPr>
          <w:rFonts w:cstheme="minorHAnsi"/>
          <w:sz w:val="20"/>
          <w:szCs w:val="20"/>
        </w:rPr>
        <w:t xml:space="preserve">a hozzájuk adott </w:t>
      </w:r>
      <w:r w:rsidR="008E2834" w:rsidRPr="007952BF">
        <w:rPr>
          <w:rFonts w:cstheme="minorHAnsi"/>
          <w:b/>
          <w:sz w:val="20"/>
          <w:szCs w:val="20"/>
        </w:rPr>
        <w:t xml:space="preserve">indikátor mennyisége </w:t>
      </w:r>
      <w:r w:rsidR="0012065A" w:rsidRPr="007952BF">
        <w:rPr>
          <w:rFonts w:cstheme="minorHAnsi"/>
          <w:b/>
          <w:sz w:val="20"/>
          <w:szCs w:val="20"/>
        </w:rPr>
        <w:t>azonos</w:t>
      </w:r>
      <w:r w:rsidR="008E2834">
        <w:rPr>
          <w:rFonts w:cstheme="minorHAnsi"/>
          <w:sz w:val="20"/>
          <w:szCs w:val="20"/>
        </w:rPr>
        <w:t xml:space="preserve">. </w:t>
      </w:r>
      <w:r w:rsidR="00F96A67" w:rsidRPr="00742659">
        <w:rPr>
          <w:rFonts w:cstheme="minorHAnsi"/>
          <w:sz w:val="20"/>
          <w:szCs w:val="20"/>
        </w:rPr>
        <w:t xml:space="preserve">Ennek akkor van jelentősége, amikor az indikátor az eltérő kémhatást </w:t>
      </w:r>
      <w:r w:rsidR="009F3E41" w:rsidRPr="00742659">
        <w:rPr>
          <w:rFonts w:cstheme="minorHAnsi"/>
          <w:sz w:val="20"/>
          <w:szCs w:val="20"/>
        </w:rPr>
        <w:t xml:space="preserve">csak </w:t>
      </w:r>
      <w:r w:rsidR="00F96A67" w:rsidRPr="00742659">
        <w:rPr>
          <w:rFonts w:cstheme="minorHAnsi"/>
          <w:sz w:val="20"/>
          <w:szCs w:val="20"/>
        </w:rPr>
        <w:t xml:space="preserve">különböző </w:t>
      </w:r>
      <w:r w:rsidR="00F96A67" w:rsidRPr="00742659">
        <w:rPr>
          <w:rFonts w:cstheme="minorHAnsi"/>
          <w:b/>
          <w:sz w:val="20"/>
          <w:szCs w:val="20"/>
        </w:rPr>
        <w:t>színárnyalatokkal</w:t>
      </w:r>
      <w:r w:rsidR="00F96A67" w:rsidRPr="00742659">
        <w:rPr>
          <w:rFonts w:cstheme="minorHAnsi"/>
          <w:sz w:val="20"/>
          <w:szCs w:val="20"/>
        </w:rPr>
        <w:t xml:space="preserve"> jelzi (pl. rózsaszín és vörös).</w:t>
      </w:r>
      <w:r w:rsidR="00F96A67">
        <w:rPr>
          <w:rFonts w:cstheme="minorHAnsi"/>
          <w:sz w:val="20"/>
          <w:szCs w:val="20"/>
        </w:rPr>
        <w:t xml:space="preserve"> </w:t>
      </w:r>
      <w:r w:rsidRPr="00B223BB">
        <w:rPr>
          <w:sz w:val="20"/>
          <w:szCs w:val="20"/>
        </w:rPr>
        <w:t xml:space="preserve">A </w:t>
      </w:r>
      <w:r w:rsidR="00323ACD" w:rsidRPr="00F50B72">
        <w:rPr>
          <w:sz w:val="20"/>
          <w:szCs w:val="20"/>
        </w:rPr>
        <w:t>kísérletek elvégzése után írjátok le a tapasztalatokat</w:t>
      </w:r>
      <w:r w:rsidR="00620881">
        <w:rPr>
          <w:sz w:val="20"/>
          <w:szCs w:val="20"/>
        </w:rPr>
        <w:t xml:space="preserve"> </w:t>
      </w:r>
      <w:r w:rsidR="00323ACD">
        <w:rPr>
          <w:rFonts w:cstheme="minorHAnsi"/>
          <w:sz w:val="20"/>
          <w:szCs w:val="20"/>
        </w:rPr>
        <w:t>a táblázatokba, valamint</w:t>
      </w:r>
      <w:r w:rsidR="00323ACD" w:rsidRPr="00F50B72">
        <w:rPr>
          <w:rFonts w:cstheme="minorHAnsi"/>
          <w:sz w:val="20"/>
          <w:szCs w:val="20"/>
        </w:rPr>
        <w:t xml:space="preserve"> a magyarázatokat a</w:t>
      </w:r>
      <w:r w:rsidR="00323ACD">
        <w:rPr>
          <w:rFonts w:cstheme="minorHAnsi"/>
          <w:sz w:val="20"/>
          <w:szCs w:val="20"/>
        </w:rPr>
        <w:t>z alattuk lévő</w:t>
      </w:r>
      <w:r w:rsidR="00323ACD" w:rsidRPr="00F50B72">
        <w:rPr>
          <w:rFonts w:cstheme="minorHAnsi"/>
          <w:sz w:val="20"/>
          <w:szCs w:val="20"/>
        </w:rPr>
        <w:t xml:space="preserve"> mondatok kiegészítésével </w:t>
      </w:r>
      <w:r w:rsidR="00323ACD">
        <w:rPr>
          <w:rFonts w:cstheme="minorHAnsi"/>
          <w:sz w:val="20"/>
          <w:szCs w:val="20"/>
        </w:rPr>
        <w:t>és</w:t>
      </w:r>
      <w:r w:rsidR="00323ACD" w:rsidRPr="00F50B72">
        <w:rPr>
          <w:rFonts w:cstheme="minorHAnsi"/>
          <w:sz w:val="20"/>
          <w:szCs w:val="20"/>
        </w:rPr>
        <w:t xml:space="preserve"> a </w:t>
      </w:r>
      <w:r w:rsidR="00323ACD" w:rsidRPr="00F50B72">
        <w:rPr>
          <w:rFonts w:cstheme="minorHAnsi"/>
          <w:b/>
          <w:sz w:val="20"/>
          <w:szCs w:val="20"/>
        </w:rPr>
        <w:t>vastagon nyomtatott</w:t>
      </w:r>
      <w:r w:rsidR="00323ACD" w:rsidRPr="00F50B72">
        <w:rPr>
          <w:rFonts w:cstheme="minorHAnsi"/>
          <w:sz w:val="20"/>
          <w:szCs w:val="20"/>
        </w:rPr>
        <w:t xml:space="preserve"> szavak közül a </w:t>
      </w:r>
      <w:r w:rsidR="00323ACD" w:rsidRPr="00F50B72">
        <w:rPr>
          <w:rFonts w:cstheme="minorHAnsi"/>
          <w:b/>
          <w:sz w:val="20"/>
          <w:szCs w:val="20"/>
        </w:rPr>
        <w:t xml:space="preserve">megfelelő </w:t>
      </w:r>
      <w:r w:rsidR="00323ACD" w:rsidRPr="000321D8">
        <w:rPr>
          <w:rFonts w:cstheme="minorHAnsi"/>
          <w:b/>
          <w:sz w:val="20"/>
          <w:szCs w:val="20"/>
          <w:u w:val="single"/>
        </w:rPr>
        <w:t>aláhúzásával</w:t>
      </w:r>
      <w:r w:rsidR="00323ACD" w:rsidRPr="00266688">
        <w:rPr>
          <w:rFonts w:cstheme="minorHAnsi"/>
          <w:b/>
          <w:sz w:val="20"/>
          <w:szCs w:val="20"/>
        </w:rPr>
        <w:t xml:space="preserve">, </w:t>
      </w:r>
      <w:r w:rsidR="00323ACD">
        <w:rPr>
          <w:rFonts w:cstheme="minorHAnsi"/>
          <w:b/>
          <w:sz w:val="20"/>
          <w:szCs w:val="20"/>
        </w:rPr>
        <w:t xml:space="preserve">vagy </w:t>
      </w:r>
      <w:r w:rsidR="00323ACD" w:rsidRPr="006A6FE9">
        <w:rPr>
          <w:rFonts w:cstheme="minorHAnsi"/>
          <w:b/>
          <w:sz w:val="20"/>
          <w:szCs w:val="20"/>
          <w:bdr w:val="single" w:sz="4" w:space="0" w:color="auto"/>
        </w:rPr>
        <w:t>bekeretezésével</w:t>
      </w:r>
      <w:r w:rsidR="00323ACD">
        <w:rPr>
          <w:rFonts w:cstheme="minorHAnsi"/>
          <w:b/>
          <w:sz w:val="20"/>
          <w:szCs w:val="20"/>
        </w:rPr>
        <w:t xml:space="preserve">, vagy a nem megfelelő </w:t>
      </w:r>
      <w:r w:rsidR="00323ACD" w:rsidRPr="006A6FE9">
        <w:rPr>
          <w:rFonts w:cstheme="minorHAnsi"/>
          <w:b/>
          <w:strike/>
          <w:sz w:val="20"/>
          <w:szCs w:val="20"/>
        </w:rPr>
        <w:t>áthúzásával</w:t>
      </w:r>
      <w:r w:rsidR="00323ACD">
        <w:rPr>
          <w:rFonts w:cstheme="minorHAnsi"/>
          <w:sz w:val="20"/>
          <w:szCs w:val="20"/>
        </w:rPr>
        <w:t>!</w:t>
      </w:r>
    </w:p>
    <w:p w14:paraId="3920550D" w14:textId="3C1BA51E" w:rsidR="00620881" w:rsidRDefault="00620881" w:rsidP="00620881">
      <w:pPr>
        <w:spacing w:before="120" w:after="0"/>
        <w:jc w:val="both"/>
        <w:rPr>
          <w:sz w:val="20"/>
          <w:szCs w:val="20"/>
        </w:rPr>
      </w:pPr>
      <w:r w:rsidRPr="00D1163B">
        <w:rPr>
          <w:b/>
          <w:sz w:val="20"/>
          <w:szCs w:val="20"/>
        </w:rPr>
        <w:t>1.</w:t>
      </w:r>
      <w:r w:rsidR="00915DF4">
        <w:rPr>
          <w:b/>
          <w:sz w:val="20"/>
          <w:szCs w:val="20"/>
        </w:rPr>
        <w:t xml:space="preserve"> </w:t>
      </w:r>
      <w:r w:rsidRPr="00F50B72">
        <w:rPr>
          <w:b/>
          <w:sz w:val="20"/>
          <w:szCs w:val="20"/>
        </w:rPr>
        <w:t>Kísérlet</w:t>
      </w:r>
      <w:r w:rsidRPr="00F50B72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A tálcátokon 4 kémcsőben rendre a következő anyagok </w:t>
      </w:r>
      <w:r w:rsidRPr="001C5EEF">
        <w:rPr>
          <w:b/>
          <w:sz w:val="20"/>
          <w:szCs w:val="20"/>
        </w:rPr>
        <w:t>0,1 mol/dm</w:t>
      </w:r>
      <w:r w:rsidRPr="001C5EEF">
        <w:rPr>
          <w:b/>
          <w:sz w:val="20"/>
          <w:szCs w:val="20"/>
          <w:vertAlign w:val="superscript"/>
        </w:rPr>
        <w:t>3</w:t>
      </w:r>
      <w:r w:rsidRPr="001C5EEF">
        <w:rPr>
          <w:b/>
          <w:sz w:val="20"/>
          <w:szCs w:val="20"/>
        </w:rPr>
        <w:t>-es koncentrációjú</w:t>
      </w:r>
      <w:r>
        <w:rPr>
          <w:sz w:val="20"/>
          <w:szCs w:val="20"/>
        </w:rPr>
        <w:t xml:space="preserve"> oldatából </w:t>
      </w:r>
      <w:r w:rsidRPr="00BE2FD3">
        <w:rPr>
          <w:b/>
          <w:sz w:val="20"/>
          <w:szCs w:val="20"/>
        </w:rPr>
        <w:t>azonos térfogatút</w:t>
      </w:r>
      <w:r>
        <w:rPr>
          <w:sz w:val="20"/>
          <w:szCs w:val="20"/>
        </w:rPr>
        <w:t xml:space="preserve"> találtok: hidrogén-klorid, ecetsav, nátrium-hidroxid és ammónia. Tegyetek mindegyik oldatba 3</w:t>
      </w:r>
      <w:r w:rsidR="003F20FC">
        <w:rPr>
          <w:sz w:val="20"/>
          <w:szCs w:val="20"/>
        </w:rPr>
        <w:t>-3</w:t>
      </w:r>
      <w:r>
        <w:rPr>
          <w:sz w:val="20"/>
          <w:szCs w:val="20"/>
        </w:rPr>
        <w:t xml:space="preserve"> csepp vöröskáposztalevet! Mit tapasztaltok? Töltsétek ki a táblázatot! Hogyan viszonyul egymáshoz az egyes oldatok pH-ja? </w:t>
      </w:r>
      <w:r w:rsidRPr="00B223BB">
        <w:rPr>
          <w:sz w:val="20"/>
          <w:szCs w:val="20"/>
        </w:rPr>
        <w:t>Te</w:t>
      </w:r>
      <w:r>
        <w:rPr>
          <w:sz w:val="20"/>
          <w:szCs w:val="20"/>
        </w:rPr>
        <w:t>gyétek</w:t>
      </w:r>
      <w:r w:rsidRPr="00B223BB">
        <w:rPr>
          <w:sz w:val="20"/>
          <w:szCs w:val="20"/>
        </w:rPr>
        <w:t xml:space="preserve"> növekvő sor</w:t>
      </w:r>
      <w:r>
        <w:rPr>
          <w:sz w:val="20"/>
          <w:szCs w:val="20"/>
        </w:rPr>
        <w:t>rendbe</w:t>
      </w:r>
      <w:r w:rsidRPr="00B223BB">
        <w:rPr>
          <w:sz w:val="20"/>
          <w:szCs w:val="20"/>
        </w:rPr>
        <w:t xml:space="preserve"> azokat!</w:t>
      </w:r>
      <w:r>
        <w:rPr>
          <w:sz w:val="20"/>
          <w:szCs w:val="20"/>
        </w:rPr>
        <w:t xml:space="preserve"> Mi a magyarázata annak, hogy az oldatok pH-ja eltér</w:t>
      </w:r>
      <w:r w:rsidR="0080197E">
        <w:rPr>
          <w:sz w:val="20"/>
          <w:szCs w:val="20"/>
        </w:rPr>
        <w:t>,</w:t>
      </w:r>
      <w:r>
        <w:rPr>
          <w:sz w:val="20"/>
          <w:szCs w:val="20"/>
        </w:rPr>
        <w:t xml:space="preserve"> az azonos koncentráció ellenére?</w:t>
      </w:r>
    </w:p>
    <w:p w14:paraId="3B50FEB3" w14:textId="220B15F3" w:rsidR="00111FC8" w:rsidRPr="00B223BB" w:rsidRDefault="00111FC8" w:rsidP="0012065A">
      <w:pPr>
        <w:spacing w:after="0" w:line="240" w:lineRule="auto"/>
        <w:jc w:val="both"/>
        <w:rPr>
          <w:sz w:val="20"/>
          <w:szCs w:val="20"/>
        </w:rPr>
      </w:pPr>
      <w:r w:rsidRPr="00B223BB">
        <w:rPr>
          <w:b/>
          <w:sz w:val="20"/>
          <w:szCs w:val="20"/>
        </w:rPr>
        <w:t>Tapasztalat</w:t>
      </w:r>
      <w:r w:rsidR="00C95A19">
        <w:rPr>
          <w:b/>
          <w:sz w:val="20"/>
          <w:szCs w:val="20"/>
        </w:rPr>
        <w:t>ok</w:t>
      </w:r>
      <w:r w:rsidR="00620881">
        <w:rPr>
          <w:b/>
          <w:sz w:val="20"/>
          <w:szCs w:val="20"/>
        </w:rPr>
        <w:t xml:space="preserve"> </w:t>
      </w:r>
      <w:r w:rsidR="00E50D68">
        <w:rPr>
          <w:b/>
          <w:sz w:val="20"/>
          <w:szCs w:val="20"/>
        </w:rPr>
        <w:t xml:space="preserve">és </w:t>
      </w:r>
      <w:r w:rsidR="00DE7233">
        <w:rPr>
          <w:rFonts w:cstheme="minorHAnsi"/>
          <w:b/>
          <w:sz w:val="20"/>
          <w:szCs w:val="20"/>
        </w:rPr>
        <w:t>következtetések</w:t>
      </w:r>
      <w:r w:rsidR="00DE7233" w:rsidRPr="00B223BB">
        <w:rPr>
          <w:b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11FC8" w:rsidRPr="00B223BB" w14:paraId="52287B9D" w14:textId="77777777" w:rsidTr="00111FC8">
        <w:tc>
          <w:tcPr>
            <w:tcW w:w="1812" w:type="dxa"/>
            <w:vMerge w:val="restart"/>
            <w:vAlign w:val="center"/>
          </w:tcPr>
          <w:p w14:paraId="2D47F291" w14:textId="77777777" w:rsidR="00111FC8" w:rsidRPr="00DD2681" w:rsidRDefault="00111FC8" w:rsidP="0012065A">
            <w:pPr>
              <w:jc w:val="center"/>
              <w:rPr>
                <w:b/>
                <w:sz w:val="20"/>
                <w:szCs w:val="20"/>
              </w:rPr>
            </w:pPr>
            <w:r w:rsidRPr="00DD2681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7250" w:type="dxa"/>
            <w:gridSpan w:val="4"/>
            <w:vAlign w:val="center"/>
          </w:tcPr>
          <w:p w14:paraId="3C3180D7" w14:textId="77777777" w:rsidR="00111FC8" w:rsidRPr="00DD2681" w:rsidRDefault="00111FC8" w:rsidP="0012065A">
            <w:pPr>
              <w:jc w:val="center"/>
              <w:rPr>
                <w:b/>
                <w:sz w:val="20"/>
                <w:szCs w:val="20"/>
              </w:rPr>
            </w:pPr>
            <w:r w:rsidRPr="00DD2681">
              <w:rPr>
                <w:b/>
                <w:sz w:val="20"/>
                <w:szCs w:val="20"/>
              </w:rPr>
              <w:t>Indikátor színe</w:t>
            </w:r>
          </w:p>
        </w:tc>
      </w:tr>
      <w:tr w:rsidR="00111FC8" w:rsidRPr="00B223BB" w14:paraId="10424ACC" w14:textId="77777777" w:rsidTr="00111FC8">
        <w:tc>
          <w:tcPr>
            <w:tcW w:w="1812" w:type="dxa"/>
            <w:vMerge/>
            <w:vAlign w:val="center"/>
          </w:tcPr>
          <w:p w14:paraId="761B291F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B058A78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proofErr w:type="spellStart"/>
            <w:r w:rsidRPr="00B223BB">
              <w:rPr>
                <w:sz w:val="20"/>
                <w:szCs w:val="20"/>
              </w:rPr>
              <w:t>HCl-oldat</w:t>
            </w:r>
            <w:proofErr w:type="spellEnd"/>
          </w:p>
        </w:tc>
        <w:tc>
          <w:tcPr>
            <w:tcW w:w="1812" w:type="dxa"/>
            <w:vAlign w:val="center"/>
          </w:tcPr>
          <w:p w14:paraId="6E9DC8FA" w14:textId="657C8E16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ecetsavoldat</w:t>
            </w:r>
          </w:p>
        </w:tc>
        <w:tc>
          <w:tcPr>
            <w:tcW w:w="1813" w:type="dxa"/>
            <w:vAlign w:val="center"/>
          </w:tcPr>
          <w:p w14:paraId="3633FF2E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proofErr w:type="spellStart"/>
            <w:r w:rsidRPr="00B223BB">
              <w:rPr>
                <w:sz w:val="20"/>
                <w:szCs w:val="20"/>
              </w:rPr>
              <w:t>NaOH-oldat</w:t>
            </w:r>
            <w:proofErr w:type="spellEnd"/>
          </w:p>
        </w:tc>
        <w:tc>
          <w:tcPr>
            <w:tcW w:w="1813" w:type="dxa"/>
            <w:vAlign w:val="center"/>
          </w:tcPr>
          <w:p w14:paraId="03D151F8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NH</w:t>
            </w:r>
            <w:r w:rsidRPr="00B223BB">
              <w:rPr>
                <w:sz w:val="20"/>
                <w:szCs w:val="20"/>
                <w:vertAlign w:val="subscript"/>
              </w:rPr>
              <w:t>3</w:t>
            </w:r>
            <w:r w:rsidRPr="00B223BB">
              <w:rPr>
                <w:sz w:val="20"/>
                <w:szCs w:val="20"/>
              </w:rPr>
              <w:t>-oldat</w:t>
            </w:r>
          </w:p>
        </w:tc>
      </w:tr>
      <w:tr w:rsidR="00111FC8" w:rsidRPr="00B223BB" w14:paraId="30954006" w14:textId="77777777" w:rsidTr="0062660D">
        <w:trPr>
          <w:trHeight w:val="283"/>
        </w:trPr>
        <w:tc>
          <w:tcPr>
            <w:tcW w:w="1812" w:type="dxa"/>
            <w:vAlign w:val="center"/>
          </w:tcPr>
          <w:p w14:paraId="52B0212E" w14:textId="76E2A3DE" w:rsidR="000C0FDD" w:rsidRPr="00B223BB" w:rsidRDefault="00111FC8" w:rsidP="0062660D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vöröskáposztalé</w:t>
            </w:r>
          </w:p>
        </w:tc>
        <w:tc>
          <w:tcPr>
            <w:tcW w:w="1812" w:type="dxa"/>
            <w:vAlign w:val="center"/>
          </w:tcPr>
          <w:p w14:paraId="49F5B10F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19673FF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3ECFEE4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5FB310B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</w:tr>
      <w:tr w:rsidR="00111FC8" w:rsidRPr="00B223BB" w14:paraId="766D031B" w14:textId="77777777" w:rsidTr="0062660D">
        <w:trPr>
          <w:trHeight w:val="283"/>
        </w:trPr>
        <w:tc>
          <w:tcPr>
            <w:tcW w:w="1812" w:type="dxa"/>
            <w:vAlign w:val="center"/>
          </w:tcPr>
          <w:p w14:paraId="0D692399" w14:textId="6FB56718" w:rsidR="000C0FDD" w:rsidRPr="00B223BB" w:rsidRDefault="00111FC8" w:rsidP="0062660D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az oldat kémhatása</w:t>
            </w:r>
          </w:p>
        </w:tc>
        <w:tc>
          <w:tcPr>
            <w:tcW w:w="1812" w:type="dxa"/>
            <w:vAlign w:val="center"/>
          </w:tcPr>
          <w:p w14:paraId="1587591C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4724751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F268E1F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5270EBB" w14:textId="77777777" w:rsidR="00111FC8" w:rsidRPr="00B223BB" w:rsidRDefault="00111FC8" w:rsidP="006266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1D27A8" w14:textId="7663C21F" w:rsidR="000C0FDD" w:rsidRPr="00B223BB" w:rsidRDefault="00111FC8" w:rsidP="0012065A">
      <w:pPr>
        <w:spacing w:before="120" w:after="0" w:line="240" w:lineRule="auto"/>
        <w:jc w:val="both"/>
        <w:rPr>
          <w:sz w:val="20"/>
          <w:szCs w:val="20"/>
        </w:rPr>
      </w:pPr>
      <w:r w:rsidRPr="00B223BB">
        <w:rPr>
          <w:b/>
          <w:sz w:val="20"/>
          <w:szCs w:val="20"/>
        </w:rPr>
        <w:t>Következmény:</w:t>
      </w:r>
      <w:r w:rsidRPr="00B223BB">
        <w:rPr>
          <w:sz w:val="20"/>
          <w:szCs w:val="20"/>
        </w:rPr>
        <w:t xml:space="preserve"> Az azonos koncentráció ellenére, a sósav (</w:t>
      </w:r>
      <w:proofErr w:type="spellStart"/>
      <w:r w:rsidRPr="00B223BB">
        <w:rPr>
          <w:sz w:val="20"/>
          <w:szCs w:val="20"/>
        </w:rPr>
        <w:t>HCl-oldat</w:t>
      </w:r>
      <w:proofErr w:type="spellEnd"/>
      <w:r w:rsidRPr="00B223BB">
        <w:rPr>
          <w:sz w:val="20"/>
          <w:szCs w:val="20"/>
        </w:rPr>
        <w:t xml:space="preserve">) pH-ja </w:t>
      </w:r>
      <w:r w:rsidRPr="00B223BB">
        <w:rPr>
          <w:b/>
          <w:sz w:val="20"/>
          <w:szCs w:val="20"/>
        </w:rPr>
        <w:t>nagyobb/kisebb</w:t>
      </w:r>
      <w:r w:rsidRPr="00B223BB">
        <w:rPr>
          <w:sz w:val="20"/>
          <w:szCs w:val="20"/>
        </w:rPr>
        <w:t xml:space="preserve">, mint az ecetsavoldaté. </w:t>
      </w:r>
      <w:r w:rsidR="00293F0F" w:rsidRPr="00B223BB">
        <w:rPr>
          <w:sz w:val="20"/>
          <w:szCs w:val="20"/>
        </w:rPr>
        <w:t>A</w:t>
      </w:r>
      <w:r w:rsidRPr="00B223BB">
        <w:rPr>
          <w:sz w:val="20"/>
          <w:szCs w:val="20"/>
        </w:rPr>
        <w:t xml:space="preserve">z azonos koncentrációjú </w:t>
      </w:r>
      <w:proofErr w:type="spellStart"/>
      <w:r w:rsidRPr="00B223BB">
        <w:rPr>
          <w:sz w:val="20"/>
          <w:szCs w:val="20"/>
        </w:rPr>
        <w:t>NaOH-oldat</w:t>
      </w:r>
      <w:proofErr w:type="spellEnd"/>
      <w:r w:rsidRPr="00B223BB">
        <w:rPr>
          <w:sz w:val="20"/>
          <w:szCs w:val="20"/>
        </w:rPr>
        <w:t xml:space="preserve"> pH-ja </w:t>
      </w:r>
      <w:r w:rsidRPr="00B223BB">
        <w:rPr>
          <w:b/>
          <w:sz w:val="20"/>
          <w:szCs w:val="20"/>
        </w:rPr>
        <w:t>nagyobb/kisebb</w:t>
      </w:r>
      <w:r w:rsidRPr="00B223BB">
        <w:rPr>
          <w:sz w:val="20"/>
          <w:szCs w:val="20"/>
        </w:rPr>
        <w:t>, mint a szalmiákszeszé (NH</w:t>
      </w:r>
      <w:r w:rsidRPr="00B223BB">
        <w:rPr>
          <w:sz w:val="20"/>
          <w:szCs w:val="20"/>
          <w:vertAlign w:val="subscript"/>
        </w:rPr>
        <w:t>3</w:t>
      </w:r>
      <w:r w:rsidR="000C0FDD" w:rsidRPr="00B223BB">
        <w:rPr>
          <w:sz w:val="20"/>
          <w:szCs w:val="20"/>
        </w:rPr>
        <w:t>-oldat).</w:t>
      </w:r>
    </w:p>
    <w:p w14:paraId="2C8733D2" w14:textId="77777777" w:rsidR="00111FC8" w:rsidRPr="00B223BB" w:rsidRDefault="00111FC8" w:rsidP="0012065A">
      <w:pPr>
        <w:spacing w:before="120" w:after="0" w:line="240" w:lineRule="auto"/>
        <w:jc w:val="both"/>
        <w:rPr>
          <w:sz w:val="20"/>
          <w:szCs w:val="20"/>
        </w:rPr>
      </w:pPr>
      <w:r w:rsidRPr="00B223BB">
        <w:rPr>
          <w:sz w:val="20"/>
          <w:szCs w:val="20"/>
        </w:rPr>
        <w:t>Az oldatok növekvő pH szerinti sorrendje: 1………………………. 2……………………… 3…………………….. 4……………………..</w:t>
      </w:r>
    </w:p>
    <w:p w14:paraId="59DBC652" w14:textId="77777777" w:rsidR="00F17479" w:rsidRPr="00B223BB" w:rsidRDefault="00F17479" w:rsidP="0062660D">
      <w:pPr>
        <w:spacing w:after="0" w:line="240" w:lineRule="auto"/>
        <w:jc w:val="both"/>
        <w:rPr>
          <w:sz w:val="20"/>
          <w:szCs w:val="20"/>
        </w:rPr>
      </w:pPr>
      <w:r w:rsidRPr="00B223BB">
        <w:rPr>
          <w:b/>
          <w:sz w:val="20"/>
          <w:szCs w:val="20"/>
        </w:rPr>
        <w:t>Magyarázat</w:t>
      </w:r>
      <w:r w:rsidRPr="00B223BB">
        <w:rPr>
          <w:sz w:val="20"/>
          <w:szCs w:val="20"/>
        </w:rPr>
        <w:t xml:space="preserve">: A </w:t>
      </w:r>
      <w:proofErr w:type="spellStart"/>
      <w:r w:rsidRPr="00B223BB">
        <w:rPr>
          <w:sz w:val="20"/>
          <w:szCs w:val="20"/>
        </w:rPr>
        <w:t>HCl</w:t>
      </w:r>
      <w:proofErr w:type="spellEnd"/>
      <w:r w:rsidRPr="00B223BB">
        <w:rPr>
          <w:sz w:val="20"/>
          <w:szCs w:val="20"/>
        </w:rPr>
        <w:t xml:space="preserve"> </w:t>
      </w:r>
      <w:r w:rsidRPr="00B223BB">
        <w:rPr>
          <w:b/>
          <w:sz w:val="20"/>
          <w:szCs w:val="20"/>
        </w:rPr>
        <w:t>erősebb/gyengébb</w:t>
      </w:r>
      <w:r w:rsidRPr="00B223BB">
        <w:rPr>
          <w:sz w:val="20"/>
          <w:szCs w:val="20"/>
        </w:rPr>
        <w:t xml:space="preserve"> sav az ecetsavnál, ezért </w:t>
      </w:r>
      <w:r w:rsidRPr="00B223BB">
        <w:rPr>
          <w:b/>
          <w:sz w:val="20"/>
          <w:szCs w:val="20"/>
        </w:rPr>
        <w:t>több/kevesebb</w:t>
      </w:r>
      <w:r w:rsidRPr="00B223BB">
        <w:rPr>
          <w:sz w:val="20"/>
          <w:szCs w:val="20"/>
        </w:rPr>
        <w:t xml:space="preserve"> hidrogéniont juttat az oldatba disszociációja során azonos koncentráció mellett.</w:t>
      </w:r>
      <w:r w:rsidR="00CB185F">
        <w:rPr>
          <w:sz w:val="20"/>
          <w:szCs w:val="20"/>
        </w:rPr>
        <w:t xml:space="preserve"> </w:t>
      </w:r>
      <w:r w:rsidRPr="00B223BB">
        <w:rPr>
          <w:sz w:val="20"/>
          <w:szCs w:val="20"/>
        </w:rPr>
        <w:t xml:space="preserve">A </w:t>
      </w:r>
      <w:proofErr w:type="spellStart"/>
      <w:r w:rsidRPr="00B223BB">
        <w:rPr>
          <w:sz w:val="20"/>
          <w:szCs w:val="20"/>
        </w:rPr>
        <w:t>NaOH</w:t>
      </w:r>
      <w:proofErr w:type="spellEnd"/>
      <w:r w:rsidRPr="00B223BB">
        <w:rPr>
          <w:sz w:val="20"/>
          <w:szCs w:val="20"/>
        </w:rPr>
        <w:t xml:space="preserve"> </w:t>
      </w:r>
      <w:r w:rsidRPr="00B223BB">
        <w:rPr>
          <w:b/>
          <w:sz w:val="20"/>
          <w:szCs w:val="20"/>
        </w:rPr>
        <w:t>erősebb/gyengébb</w:t>
      </w:r>
      <w:r w:rsidRPr="00B223BB">
        <w:rPr>
          <w:sz w:val="20"/>
          <w:szCs w:val="20"/>
        </w:rPr>
        <w:t xml:space="preserve"> bázis, mint az ammónia, ezért vizes oldatában </w:t>
      </w:r>
      <w:r w:rsidRPr="00B223BB">
        <w:rPr>
          <w:b/>
          <w:sz w:val="20"/>
          <w:szCs w:val="20"/>
        </w:rPr>
        <w:t>több/kevesebb</w:t>
      </w:r>
      <w:r w:rsidRPr="00B223BB">
        <w:rPr>
          <w:sz w:val="20"/>
          <w:szCs w:val="20"/>
        </w:rPr>
        <w:t xml:space="preserve"> hidroxidion keletkezik azonos koncentráció mellett.</w:t>
      </w:r>
    </w:p>
    <w:p w14:paraId="5F54191F" w14:textId="3D66AA01" w:rsidR="00111FC8" w:rsidRPr="00B223BB" w:rsidRDefault="00111FC8" w:rsidP="0062660D">
      <w:pPr>
        <w:spacing w:after="0" w:line="240" w:lineRule="auto"/>
        <w:jc w:val="both"/>
        <w:rPr>
          <w:sz w:val="20"/>
          <w:szCs w:val="20"/>
        </w:rPr>
      </w:pPr>
      <w:r w:rsidRPr="00B223BB">
        <w:rPr>
          <w:b/>
          <w:sz w:val="20"/>
          <w:szCs w:val="20"/>
        </w:rPr>
        <w:t xml:space="preserve">2. Kísérlet: </w:t>
      </w:r>
      <w:r w:rsidRPr="00B223BB">
        <w:rPr>
          <w:sz w:val="20"/>
          <w:szCs w:val="20"/>
        </w:rPr>
        <w:t>A következő kísérlethez a tálcátokon 3 kémcsőben rendre szódabikarbóna (NaHCO</w:t>
      </w:r>
      <w:r w:rsidRPr="00B223BB">
        <w:rPr>
          <w:sz w:val="20"/>
          <w:szCs w:val="20"/>
          <w:vertAlign w:val="subscript"/>
        </w:rPr>
        <w:t>3</w:t>
      </w:r>
      <w:r w:rsidRPr="00B223BB">
        <w:rPr>
          <w:sz w:val="20"/>
          <w:szCs w:val="20"/>
        </w:rPr>
        <w:t>), konyhasó (</w:t>
      </w:r>
      <w:proofErr w:type="spellStart"/>
      <w:r w:rsidRPr="00B223BB">
        <w:rPr>
          <w:sz w:val="20"/>
          <w:szCs w:val="20"/>
        </w:rPr>
        <w:t>NaCl</w:t>
      </w:r>
      <w:proofErr w:type="spellEnd"/>
      <w:r w:rsidRPr="00B223BB">
        <w:rPr>
          <w:sz w:val="20"/>
          <w:szCs w:val="20"/>
        </w:rPr>
        <w:t xml:space="preserve">) és </w:t>
      </w:r>
      <w:proofErr w:type="spellStart"/>
      <w:r w:rsidR="00266688">
        <w:rPr>
          <w:sz w:val="20"/>
          <w:szCs w:val="20"/>
        </w:rPr>
        <w:t>szalmiáksó</w:t>
      </w:r>
      <w:proofErr w:type="spellEnd"/>
      <w:r w:rsidR="000514D6" w:rsidRPr="00B223BB">
        <w:rPr>
          <w:sz w:val="20"/>
          <w:szCs w:val="20"/>
        </w:rPr>
        <w:t xml:space="preserve"> (</w:t>
      </w:r>
      <w:r w:rsidR="00B338FC">
        <w:rPr>
          <w:sz w:val="20"/>
          <w:szCs w:val="20"/>
        </w:rPr>
        <w:t>NH</w:t>
      </w:r>
      <w:r w:rsidR="000514D6" w:rsidRPr="00B223BB">
        <w:rPr>
          <w:sz w:val="20"/>
          <w:szCs w:val="20"/>
          <w:vertAlign w:val="subscript"/>
        </w:rPr>
        <w:t>4</w:t>
      </w:r>
      <w:r w:rsidR="00B338FC" w:rsidRPr="00B338FC">
        <w:rPr>
          <w:rFonts w:cstheme="minorHAnsi"/>
          <w:sz w:val="20"/>
          <w:szCs w:val="20"/>
        </w:rPr>
        <w:t>Cl</w:t>
      </w:r>
      <w:r w:rsidR="000514D6" w:rsidRPr="00B223BB">
        <w:rPr>
          <w:sz w:val="20"/>
          <w:szCs w:val="20"/>
        </w:rPr>
        <w:t>)</w:t>
      </w:r>
      <w:r w:rsidR="00CB185F">
        <w:rPr>
          <w:sz w:val="20"/>
          <w:szCs w:val="20"/>
        </w:rPr>
        <w:t xml:space="preserve"> </w:t>
      </w:r>
      <w:r w:rsidR="00D1163B" w:rsidRPr="00BE2FD3">
        <w:rPr>
          <w:b/>
          <w:sz w:val="20"/>
          <w:szCs w:val="20"/>
        </w:rPr>
        <w:t>azonos térfogatú és koncentrációjú</w:t>
      </w:r>
      <w:r w:rsidR="00D1163B">
        <w:rPr>
          <w:sz w:val="20"/>
          <w:szCs w:val="20"/>
        </w:rPr>
        <w:t xml:space="preserve"> </w:t>
      </w:r>
      <w:r w:rsidRPr="00B223BB">
        <w:rPr>
          <w:sz w:val="20"/>
          <w:szCs w:val="20"/>
        </w:rPr>
        <w:t>vizes oldatát találjátok. Tegyetek az oldatokhoz 3</w:t>
      </w:r>
      <w:r w:rsidR="00AE0D47">
        <w:rPr>
          <w:sz w:val="20"/>
          <w:szCs w:val="20"/>
        </w:rPr>
        <w:t>-3</w:t>
      </w:r>
      <w:r w:rsidRPr="00B223BB">
        <w:rPr>
          <w:sz w:val="20"/>
          <w:szCs w:val="20"/>
        </w:rPr>
        <w:t xml:space="preserve"> csepp </w:t>
      </w:r>
      <w:r w:rsidR="00B338FC">
        <w:rPr>
          <w:sz w:val="20"/>
          <w:szCs w:val="20"/>
        </w:rPr>
        <w:t>univerzális indikátort</w:t>
      </w:r>
      <w:r w:rsidRPr="00B223BB">
        <w:rPr>
          <w:sz w:val="20"/>
          <w:szCs w:val="20"/>
        </w:rPr>
        <w:t>! Az előzőhöz hasonlóan töltsétek ki a táblázatot a tapasztalatokkal! Mi ennek a magyarázata?</w:t>
      </w:r>
    </w:p>
    <w:p w14:paraId="3854923A" w14:textId="2E6872D7" w:rsidR="00111FC8" w:rsidRPr="00B223BB" w:rsidRDefault="00EF15B5" w:rsidP="0062660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Tapasztalatok</w:t>
      </w:r>
      <w:r w:rsidR="009C1D34">
        <w:rPr>
          <w:b/>
          <w:sz w:val="20"/>
          <w:szCs w:val="20"/>
        </w:rPr>
        <w:t xml:space="preserve"> </w:t>
      </w:r>
      <w:r w:rsidR="00547E9D">
        <w:rPr>
          <w:rFonts w:cstheme="minorHAnsi"/>
          <w:b/>
          <w:sz w:val="20"/>
          <w:szCs w:val="20"/>
        </w:rPr>
        <w:t xml:space="preserve">és </w:t>
      </w:r>
      <w:r w:rsidR="00DE7233">
        <w:rPr>
          <w:rFonts w:cstheme="minorHAnsi"/>
          <w:b/>
          <w:sz w:val="20"/>
          <w:szCs w:val="20"/>
        </w:rPr>
        <w:t>következtetések</w:t>
      </w:r>
      <w:r w:rsidR="00DE7233" w:rsidRPr="00B223BB">
        <w:rPr>
          <w:b/>
          <w:sz w:val="20"/>
          <w:szCs w:val="20"/>
        </w:rPr>
        <w:t>: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297"/>
      </w:tblGrid>
      <w:tr w:rsidR="00111FC8" w:rsidRPr="00B223BB" w14:paraId="7A829B09" w14:textId="77777777" w:rsidTr="00EF15B5">
        <w:trPr>
          <w:jc w:val="right"/>
        </w:trPr>
        <w:tc>
          <w:tcPr>
            <w:tcW w:w="2122" w:type="dxa"/>
            <w:vMerge w:val="restart"/>
            <w:vAlign w:val="center"/>
          </w:tcPr>
          <w:p w14:paraId="1F7A9E5A" w14:textId="77777777" w:rsidR="00111FC8" w:rsidRPr="00B223BB" w:rsidRDefault="00111FC8" w:rsidP="0012065A">
            <w:pPr>
              <w:jc w:val="center"/>
              <w:rPr>
                <w:b/>
                <w:sz w:val="20"/>
                <w:szCs w:val="20"/>
              </w:rPr>
            </w:pPr>
            <w:r w:rsidRPr="00B223BB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833" w:type="dxa"/>
            <w:gridSpan w:val="3"/>
            <w:vAlign w:val="center"/>
          </w:tcPr>
          <w:p w14:paraId="3E19B006" w14:textId="77777777" w:rsidR="00111FC8" w:rsidRPr="00B223BB" w:rsidRDefault="00111FC8" w:rsidP="0012065A">
            <w:pPr>
              <w:jc w:val="center"/>
              <w:rPr>
                <w:b/>
                <w:sz w:val="20"/>
                <w:szCs w:val="20"/>
              </w:rPr>
            </w:pPr>
            <w:r w:rsidRPr="00B223BB">
              <w:rPr>
                <w:b/>
                <w:sz w:val="20"/>
                <w:szCs w:val="20"/>
              </w:rPr>
              <w:t>Indikátor színe</w:t>
            </w:r>
          </w:p>
        </w:tc>
      </w:tr>
      <w:tr w:rsidR="00111FC8" w:rsidRPr="00B223BB" w14:paraId="6F087220" w14:textId="77777777" w:rsidTr="00EF15B5">
        <w:trPr>
          <w:jc w:val="right"/>
        </w:trPr>
        <w:tc>
          <w:tcPr>
            <w:tcW w:w="2122" w:type="dxa"/>
            <w:vMerge/>
            <w:vAlign w:val="center"/>
          </w:tcPr>
          <w:p w14:paraId="7F82A5B2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1BA090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NaHCO</w:t>
            </w:r>
            <w:r w:rsidRPr="00B223BB">
              <w:rPr>
                <w:sz w:val="20"/>
                <w:szCs w:val="20"/>
                <w:vertAlign w:val="subscript"/>
              </w:rPr>
              <w:t>3</w:t>
            </w:r>
            <w:r w:rsidRPr="00B223BB">
              <w:rPr>
                <w:sz w:val="20"/>
                <w:szCs w:val="20"/>
              </w:rPr>
              <w:t>-oldat</w:t>
            </w:r>
          </w:p>
        </w:tc>
        <w:tc>
          <w:tcPr>
            <w:tcW w:w="2268" w:type="dxa"/>
            <w:vAlign w:val="center"/>
          </w:tcPr>
          <w:p w14:paraId="08EB9ABE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  <w:proofErr w:type="spellStart"/>
            <w:r w:rsidRPr="00B223BB">
              <w:rPr>
                <w:sz w:val="20"/>
                <w:szCs w:val="20"/>
              </w:rPr>
              <w:t>NaCl-oldat</w:t>
            </w:r>
            <w:proofErr w:type="spellEnd"/>
          </w:p>
        </w:tc>
        <w:tc>
          <w:tcPr>
            <w:tcW w:w="2297" w:type="dxa"/>
            <w:vAlign w:val="center"/>
          </w:tcPr>
          <w:p w14:paraId="519C2A1D" w14:textId="486917AC" w:rsidR="00111FC8" w:rsidRPr="00B223BB" w:rsidRDefault="00266688" w:rsidP="00120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 w:rsidR="000514D6" w:rsidRPr="00B223BB">
              <w:rPr>
                <w:sz w:val="20"/>
                <w:szCs w:val="20"/>
                <w:vertAlign w:val="subscript"/>
              </w:rPr>
              <w:t>4</w:t>
            </w:r>
            <w:r w:rsidRPr="00266688">
              <w:rPr>
                <w:rFonts w:cstheme="minorHAnsi"/>
                <w:sz w:val="20"/>
                <w:szCs w:val="20"/>
              </w:rPr>
              <w:t>Cl</w:t>
            </w:r>
            <w:r w:rsidR="00111FC8" w:rsidRPr="00B223BB">
              <w:rPr>
                <w:sz w:val="20"/>
                <w:szCs w:val="20"/>
              </w:rPr>
              <w:t>-oldat</w:t>
            </w:r>
          </w:p>
        </w:tc>
      </w:tr>
      <w:tr w:rsidR="00111FC8" w:rsidRPr="00B223BB" w14:paraId="5AEA5AAF" w14:textId="77777777" w:rsidTr="0062660D">
        <w:trPr>
          <w:trHeight w:val="340"/>
          <w:jc w:val="right"/>
        </w:trPr>
        <w:tc>
          <w:tcPr>
            <w:tcW w:w="2122" w:type="dxa"/>
            <w:vAlign w:val="center"/>
          </w:tcPr>
          <w:p w14:paraId="320F1C6E" w14:textId="423B95FC" w:rsidR="00EE0D56" w:rsidRPr="00B223BB" w:rsidRDefault="00B338FC" w:rsidP="00120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268" w:type="dxa"/>
            <w:vAlign w:val="center"/>
          </w:tcPr>
          <w:p w14:paraId="08C26388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711B65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234B401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</w:tr>
      <w:tr w:rsidR="00111FC8" w:rsidRPr="00B223BB" w14:paraId="6B1A8BCE" w14:textId="77777777" w:rsidTr="0062660D">
        <w:trPr>
          <w:trHeight w:val="340"/>
          <w:jc w:val="right"/>
        </w:trPr>
        <w:tc>
          <w:tcPr>
            <w:tcW w:w="2122" w:type="dxa"/>
            <w:vAlign w:val="center"/>
          </w:tcPr>
          <w:p w14:paraId="6BA5E0FC" w14:textId="77777777" w:rsidR="00EE0D56" w:rsidRPr="00B223BB" w:rsidRDefault="00111FC8" w:rsidP="0012065A">
            <w:pPr>
              <w:jc w:val="center"/>
              <w:rPr>
                <w:sz w:val="20"/>
                <w:szCs w:val="20"/>
              </w:rPr>
            </w:pPr>
            <w:r w:rsidRPr="00B223BB">
              <w:rPr>
                <w:sz w:val="20"/>
                <w:szCs w:val="20"/>
              </w:rPr>
              <w:t>az oldat kémhatása</w:t>
            </w:r>
          </w:p>
        </w:tc>
        <w:tc>
          <w:tcPr>
            <w:tcW w:w="2268" w:type="dxa"/>
            <w:vAlign w:val="center"/>
          </w:tcPr>
          <w:p w14:paraId="55B51596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0A0704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EBBF107" w14:textId="77777777" w:rsidR="00111FC8" w:rsidRPr="00B223BB" w:rsidRDefault="00111FC8" w:rsidP="001206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725E1C" w14:textId="0E01BE0B" w:rsidR="00111FC8" w:rsidRPr="00B223BB" w:rsidRDefault="00111FC8" w:rsidP="0012065A">
      <w:pPr>
        <w:spacing w:after="0" w:line="240" w:lineRule="auto"/>
        <w:jc w:val="both"/>
        <w:rPr>
          <w:sz w:val="20"/>
          <w:szCs w:val="20"/>
        </w:rPr>
      </w:pPr>
      <w:r w:rsidRPr="00B223BB">
        <w:rPr>
          <w:b/>
          <w:sz w:val="20"/>
          <w:szCs w:val="20"/>
        </w:rPr>
        <w:t>Magyarázat</w:t>
      </w:r>
      <w:r w:rsidRPr="00B223BB">
        <w:rPr>
          <w:sz w:val="20"/>
          <w:szCs w:val="20"/>
        </w:rPr>
        <w:t xml:space="preserve">: Vizes oldatban a sók ionjaikra </w:t>
      </w:r>
      <w:proofErr w:type="spellStart"/>
      <w:r w:rsidRPr="00B223BB">
        <w:rPr>
          <w:sz w:val="20"/>
          <w:szCs w:val="20"/>
        </w:rPr>
        <w:t>disszociálnak</w:t>
      </w:r>
      <w:proofErr w:type="spellEnd"/>
      <w:r w:rsidRPr="00B223BB">
        <w:rPr>
          <w:sz w:val="20"/>
          <w:szCs w:val="20"/>
        </w:rPr>
        <w:t xml:space="preserve">. </w:t>
      </w:r>
      <w:r w:rsidR="00EE0D56" w:rsidRPr="00B223BB">
        <w:rPr>
          <w:sz w:val="20"/>
          <w:szCs w:val="20"/>
        </w:rPr>
        <w:t xml:space="preserve">A kation és az anion </w:t>
      </w:r>
      <w:r w:rsidRPr="00B223BB">
        <w:rPr>
          <w:sz w:val="20"/>
          <w:szCs w:val="20"/>
        </w:rPr>
        <w:t xml:space="preserve">sav-bázis reakcióba </w:t>
      </w:r>
      <w:r w:rsidR="00EE0D56" w:rsidRPr="00B223BB">
        <w:rPr>
          <w:sz w:val="20"/>
          <w:szCs w:val="20"/>
        </w:rPr>
        <w:t xml:space="preserve">léphetnek </w:t>
      </w:r>
      <w:r w:rsidRPr="00B223BB">
        <w:rPr>
          <w:sz w:val="20"/>
          <w:szCs w:val="20"/>
        </w:rPr>
        <w:t xml:space="preserve">a vízzel. Az ilyen reakciókat </w:t>
      </w:r>
      <w:r w:rsidRPr="00B223BB">
        <w:rPr>
          <w:b/>
          <w:sz w:val="20"/>
          <w:szCs w:val="20"/>
        </w:rPr>
        <w:t>hidrolízisnek</w:t>
      </w:r>
      <w:r w:rsidR="00EE0D56" w:rsidRPr="00B223BB">
        <w:rPr>
          <w:sz w:val="20"/>
          <w:szCs w:val="20"/>
        </w:rPr>
        <w:t xml:space="preserve"> nevezzük. </w:t>
      </w:r>
      <w:r w:rsidRPr="00B223BB">
        <w:rPr>
          <w:sz w:val="20"/>
          <w:szCs w:val="20"/>
        </w:rPr>
        <w:t xml:space="preserve">Egy erős savból származó anion </w:t>
      </w:r>
      <w:r w:rsidR="005D61A9" w:rsidRPr="00B223BB">
        <w:rPr>
          <w:b/>
          <w:sz w:val="20"/>
          <w:szCs w:val="20"/>
        </w:rPr>
        <w:t>erős/</w:t>
      </w:r>
      <w:r w:rsidRPr="00B223BB">
        <w:rPr>
          <w:b/>
          <w:sz w:val="20"/>
          <w:szCs w:val="20"/>
        </w:rPr>
        <w:t xml:space="preserve">gyenge </w:t>
      </w:r>
      <w:r w:rsidRPr="00923997">
        <w:rPr>
          <w:sz w:val="20"/>
          <w:szCs w:val="20"/>
        </w:rPr>
        <w:t>bázisként</w:t>
      </w:r>
      <w:r w:rsidRPr="00B223BB">
        <w:rPr>
          <w:sz w:val="20"/>
          <w:szCs w:val="20"/>
        </w:rPr>
        <w:t xml:space="preserve"> viselkedik, </w:t>
      </w:r>
      <w:r w:rsidRPr="00AF4F87">
        <w:rPr>
          <w:b/>
          <w:sz w:val="20"/>
          <w:szCs w:val="20"/>
        </w:rPr>
        <w:t>nem lép reakcióba a vízzel.</w:t>
      </w:r>
      <w:r w:rsidRPr="00B223BB">
        <w:rPr>
          <w:sz w:val="20"/>
          <w:szCs w:val="20"/>
        </w:rPr>
        <w:t xml:space="preserve"> Ugyanakkor egy gyenge savból származó anion </w:t>
      </w:r>
      <w:r w:rsidRPr="00B223BB">
        <w:rPr>
          <w:b/>
          <w:sz w:val="20"/>
          <w:szCs w:val="20"/>
        </w:rPr>
        <w:t>erős</w:t>
      </w:r>
      <w:r w:rsidR="005D61A9" w:rsidRPr="00B223BB">
        <w:rPr>
          <w:b/>
          <w:sz w:val="20"/>
          <w:szCs w:val="20"/>
        </w:rPr>
        <w:t>/gyenge</w:t>
      </w:r>
      <w:r w:rsidR="00915DF4">
        <w:rPr>
          <w:b/>
          <w:sz w:val="20"/>
          <w:szCs w:val="20"/>
        </w:rPr>
        <w:t xml:space="preserve"> </w:t>
      </w:r>
      <w:r w:rsidRPr="00923997">
        <w:rPr>
          <w:sz w:val="20"/>
          <w:szCs w:val="20"/>
        </w:rPr>
        <w:t>bázisként reagál</w:t>
      </w:r>
      <w:r w:rsidRPr="00B223BB">
        <w:rPr>
          <w:sz w:val="20"/>
          <w:szCs w:val="20"/>
        </w:rPr>
        <w:t xml:space="preserve"> a vízzel, </w:t>
      </w:r>
      <w:r w:rsidRPr="00B223BB">
        <w:rPr>
          <w:b/>
          <w:sz w:val="20"/>
          <w:szCs w:val="20"/>
        </w:rPr>
        <w:t>attól hidrogéniont képes felvenni</w:t>
      </w:r>
      <w:r w:rsidRPr="00B223BB">
        <w:rPr>
          <w:sz w:val="20"/>
          <w:szCs w:val="20"/>
        </w:rPr>
        <w:t xml:space="preserve">. Eközben a vízből </w:t>
      </w:r>
      <w:r w:rsidRPr="00B223BB">
        <w:rPr>
          <w:b/>
          <w:sz w:val="20"/>
          <w:szCs w:val="20"/>
        </w:rPr>
        <w:t>hidroxidion</w:t>
      </w:r>
      <w:r w:rsidR="005D61A9" w:rsidRPr="00B223BB">
        <w:rPr>
          <w:b/>
          <w:sz w:val="20"/>
          <w:szCs w:val="20"/>
        </w:rPr>
        <w:t>/</w:t>
      </w:r>
      <w:proofErr w:type="spellStart"/>
      <w:r w:rsidR="005D61A9" w:rsidRPr="00B223BB">
        <w:rPr>
          <w:b/>
          <w:sz w:val="20"/>
          <w:szCs w:val="20"/>
        </w:rPr>
        <w:t>oxóniumion</w:t>
      </w:r>
      <w:proofErr w:type="spellEnd"/>
      <w:r w:rsidRPr="00B223BB">
        <w:rPr>
          <w:sz w:val="20"/>
          <w:szCs w:val="20"/>
        </w:rPr>
        <w:t xml:space="preserve"> lesz, emiatt az oldat </w:t>
      </w:r>
      <w:r w:rsidRPr="00B223BB">
        <w:rPr>
          <w:b/>
          <w:sz w:val="20"/>
          <w:szCs w:val="20"/>
        </w:rPr>
        <w:t>lúgos</w:t>
      </w:r>
      <w:r w:rsidR="005D61A9" w:rsidRPr="00B223BB">
        <w:rPr>
          <w:b/>
          <w:sz w:val="20"/>
          <w:szCs w:val="20"/>
        </w:rPr>
        <w:t>/savas</w:t>
      </w:r>
      <w:r w:rsidR="00EE0D56" w:rsidRPr="00B223BB">
        <w:rPr>
          <w:sz w:val="20"/>
          <w:szCs w:val="20"/>
        </w:rPr>
        <w:t xml:space="preserve"> kémhatásúvá válik. </w:t>
      </w:r>
      <w:r w:rsidR="005E567C" w:rsidRPr="00B223BB">
        <w:rPr>
          <w:sz w:val="20"/>
          <w:szCs w:val="20"/>
        </w:rPr>
        <w:t>A bázisok esetében mindez fordítva van. A</w:t>
      </w:r>
      <w:r w:rsidRPr="00B223BB">
        <w:rPr>
          <w:sz w:val="20"/>
          <w:szCs w:val="20"/>
        </w:rPr>
        <w:t xml:space="preserve">z erős bázisból származó kation </w:t>
      </w:r>
      <w:r w:rsidR="005D61A9" w:rsidRPr="00B223BB">
        <w:rPr>
          <w:b/>
          <w:sz w:val="20"/>
          <w:szCs w:val="20"/>
        </w:rPr>
        <w:t>erős/</w:t>
      </w:r>
      <w:r w:rsidRPr="00B223BB">
        <w:rPr>
          <w:b/>
          <w:sz w:val="20"/>
          <w:szCs w:val="20"/>
        </w:rPr>
        <w:t xml:space="preserve">gyenge </w:t>
      </w:r>
      <w:r w:rsidRPr="00923997">
        <w:rPr>
          <w:sz w:val="20"/>
          <w:szCs w:val="20"/>
        </w:rPr>
        <w:t>sav,</w:t>
      </w:r>
      <w:r w:rsidRPr="00B223BB">
        <w:rPr>
          <w:sz w:val="20"/>
          <w:szCs w:val="20"/>
        </w:rPr>
        <w:t xml:space="preserve"> ezért </w:t>
      </w:r>
      <w:r w:rsidRPr="00923997">
        <w:rPr>
          <w:sz w:val="20"/>
          <w:szCs w:val="20"/>
        </w:rPr>
        <w:t xml:space="preserve">nem reagál </w:t>
      </w:r>
      <w:r w:rsidRPr="00B223BB">
        <w:rPr>
          <w:sz w:val="20"/>
          <w:szCs w:val="20"/>
        </w:rPr>
        <w:t xml:space="preserve">a vízzel. A gyenge bázisból származó kation </w:t>
      </w:r>
      <w:r w:rsidRPr="00B223BB">
        <w:rPr>
          <w:b/>
          <w:sz w:val="20"/>
          <w:szCs w:val="20"/>
        </w:rPr>
        <w:t>erős</w:t>
      </w:r>
      <w:r w:rsidR="005D61A9" w:rsidRPr="00B223BB">
        <w:rPr>
          <w:b/>
          <w:sz w:val="20"/>
          <w:szCs w:val="20"/>
        </w:rPr>
        <w:t>/gyenge</w:t>
      </w:r>
      <w:r w:rsidR="00915DF4">
        <w:rPr>
          <w:b/>
          <w:sz w:val="20"/>
          <w:szCs w:val="20"/>
        </w:rPr>
        <w:t xml:space="preserve"> </w:t>
      </w:r>
      <w:r w:rsidRPr="00923997">
        <w:rPr>
          <w:sz w:val="20"/>
          <w:szCs w:val="20"/>
        </w:rPr>
        <w:t>savként</w:t>
      </w:r>
      <w:r w:rsidRPr="00B223BB">
        <w:rPr>
          <w:sz w:val="20"/>
          <w:szCs w:val="20"/>
        </w:rPr>
        <w:t xml:space="preserve"> lép reakcióba a vízzel. Ezzel megnő a </w:t>
      </w:r>
      <w:r w:rsidRPr="00B223BB">
        <w:rPr>
          <w:b/>
          <w:sz w:val="20"/>
          <w:szCs w:val="20"/>
        </w:rPr>
        <w:t>hidrogénionok</w:t>
      </w:r>
      <w:r w:rsidR="005D61A9" w:rsidRPr="00B223BB">
        <w:rPr>
          <w:b/>
          <w:sz w:val="20"/>
          <w:szCs w:val="20"/>
        </w:rPr>
        <w:t>/hidroxidionok</w:t>
      </w:r>
      <w:r w:rsidRPr="00B223BB">
        <w:rPr>
          <w:sz w:val="20"/>
          <w:szCs w:val="20"/>
        </w:rPr>
        <w:t xml:space="preserve"> koncentrációja, azaz az oldat </w:t>
      </w:r>
      <w:r w:rsidRPr="00B223BB">
        <w:rPr>
          <w:b/>
          <w:sz w:val="20"/>
          <w:szCs w:val="20"/>
        </w:rPr>
        <w:t>savas</w:t>
      </w:r>
      <w:r w:rsidR="005D61A9" w:rsidRPr="00B223BB">
        <w:rPr>
          <w:b/>
          <w:sz w:val="20"/>
          <w:szCs w:val="20"/>
        </w:rPr>
        <w:t>/lúgos</w:t>
      </w:r>
      <w:r w:rsidRPr="00B223BB">
        <w:rPr>
          <w:sz w:val="20"/>
          <w:szCs w:val="20"/>
        </w:rPr>
        <w:t xml:space="preserve"> kémhatású lesz.</w:t>
      </w:r>
      <w:r w:rsidR="00CB185F">
        <w:rPr>
          <w:sz w:val="20"/>
          <w:szCs w:val="20"/>
        </w:rPr>
        <w:t xml:space="preserve"> </w:t>
      </w:r>
      <w:r w:rsidRPr="00B223BB">
        <w:rPr>
          <w:rFonts w:cstheme="minorHAnsi"/>
          <w:sz w:val="20"/>
          <w:szCs w:val="20"/>
        </w:rPr>
        <w:t>Az egyes sóoldatok esetén, vízzel végbemenő reakciók:</w:t>
      </w:r>
    </w:p>
    <w:p w14:paraId="6291572C" w14:textId="77777777" w:rsidR="00EF15B5" w:rsidRDefault="00111FC8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NaHCO</w:t>
      </w:r>
      <w:r w:rsidRPr="00B223BB">
        <w:rPr>
          <w:rFonts w:cstheme="minorHAnsi"/>
          <w:sz w:val="20"/>
          <w:szCs w:val="20"/>
          <w:vertAlign w:val="subscript"/>
        </w:rPr>
        <w:t>3</w:t>
      </w:r>
      <w:r w:rsidRPr="00B223BB">
        <w:rPr>
          <w:rFonts w:cstheme="minorHAnsi"/>
          <w:sz w:val="20"/>
          <w:szCs w:val="20"/>
        </w:rPr>
        <w:t>-oldatban</w:t>
      </w:r>
      <w:proofErr w:type="gramStart"/>
      <w:r w:rsidRPr="00B223BB">
        <w:rPr>
          <w:rFonts w:cstheme="minorHAnsi"/>
          <w:sz w:val="20"/>
          <w:szCs w:val="20"/>
        </w:rPr>
        <w:t>:……………………………………………………………………………………………………………………………………………..</w:t>
      </w:r>
      <w:proofErr w:type="gramEnd"/>
    </w:p>
    <w:p w14:paraId="7CCA2EB0" w14:textId="77777777" w:rsidR="00EF15B5" w:rsidRDefault="00111FC8" w:rsidP="00EF15B5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NaCl-oldatban</w:t>
      </w:r>
      <w:proofErr w:type="gramStart"/>
      <w:r w:rsidRPr="00B223BB">
        <w:rPr>
          <w:rFonts w:cstheme="minorHAnsi"/>
          <w:sz w:val="20"/>
          <w:szCs w:val="20"/>
        </w:rPr>
        <w:t>:……………………………………………………………………………………………………………………………………………………</w:t>
      </w:r>
      <w:proofErr w:type="gramEnd"/>
    </w:p>
    <w:p w14:paraId="736E11DE" w14:textId="458F8104" w:rsidR="00111FC8" w:rsidRPr="00B223BB" w:rsidRDefault="00B338FC" w:rsidP="00EF15B5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NH</w:t>
      </w:r>
      <w:r w:rsidR="000514D6" w:rsidRPr="00B223BB">
        <w:rPr>
          <w:sz w:val="20"/>
          <w:szCs w:val="20"/>
          <w:vertAlign w:val="subscript"/>
        </w:rPr>
        <w:t>4</w:t>
      </w:r>
      <w:r w:rsidRPr="00B338FC">
        <w:rPr>
          <w:rFonts w:cstheme="minorHAnsi"/>
          <w:sz w:val="20"/>
          <w:szCs w:val="20"/>
        </w:rPr>
        <w:t>Cl</w:t>
      </w:r>
      <w:r w:rsidR="00111FC8" w:rsidRPr="00B223BB">
        <w:rPr>
          <w:rFonts w:cstheme="minorHAnsi"/>
          <w:sz w:val="20"/>
          <w:szCs w:val="20"/>
        </w:rPr>
        <w:t>-oldatban</w:t>
      </w:r>
      <w:proofErr w:type="gramStart"/>
      <w:r w:rsidR="00111FC8" w:rsidRPr="00B223BB">
        <w:rPr>
          <w:rFonts w:cstheme="minorHAnsi"/>
          <w:sz w:val="20"/>
          <w:szCs w:val="20"/>
        </w:rPr>
        <w:t>:………………………………………………………………………………………………………………………………………………….</w:t>
      </w:r>
      <w:proofErr w:type="gramEnd"/>
    </w:p>
    <w:p w14:paraId="60B05C45" w14:textId="77777777" w:rsidR="00111FC8" w:rsidRPr="00B223BB" w:rsidRDefault="00111FC8" w:rsidP="0062660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b/>
          <w:sz w:val="20"/>
          <w:szCs w:val="20"/>
        </w:rPr>
        <w:t>3. Kísérlet:</w:t>
      </w:r>
      <w:r w:rsidRPr="00B223BB">
        <w:rPr>
          <w:rFonts w:cstheme="minorHAnsi"/>
          <w:sz w:val="20"/>
          <w:szCs w:val="20"/>
        </w:rPr>
        <w:t xml:space="preserve"> Három számozott kémcsőben ismeretlen sorrendben a következő oldatok </w:t>
      </w:r>
      <w:r w:rsidR="00F41075" w:rsidRPr="00B223BB">
        <w:rPr>
          <w:rFonts w:cstheme="minorHAnsi"/>
          <w:sz w:val="20"/>
          <w:szCs w:val="20"/>
        </w:rPr>
        <w:t xml:space="preserve">azonos térfogatai </w:t>
      </w:r>
      <w:r w:rsidRPr="00B223BB">
        <w:rPr>
          <w:rFonts w:cstheme="minorHAnsi"/>
          <w:sz w:val="20"/>
          <w:szCs w:val="20"/>
        </w:rPr>
        <w:t>vannak: KOH-oldat, Na</w:t>
      </w:r>
      <w:r w:rsidRPr="00B223BB">
        <w:rPr>
          <w:rFonts w:cstheme="minorHAnsi"/>
          <w:sz w:val="20"/>
          <w:szCs w:val="20"/>
          <w:vertAlign w:val="subscript"/>
        </w:rPr>
        <w:t>2</w:t>
      </w:r>
      <w:r w:rsidRPr="00B223BB">
        <w:rPr>
          <w:rFonts w:cstheme="minorHAnsi"/>
          <w:sz w:val="20"/>
          <w:szCs w:val="20"/>
        </w:rPr>
        <w:t>CO</w:t>
      </w:r>
      <w:r w:rsidRPr="00B223BB">
        <w:rPr>
          <w:rFonts w:cstheme="minorHAnsi"/>
          <w:sz w:val="20"/>
          <w:szCs w:val="20"/>
          <w:vertAlign w:val="subscript"/>
        </w:rPr>
        <w:t>3</w:t>
      </w:r>
      <w:r w:rsidRPr="00B223BB">
        <w:rPr>
          <w:rFonts w:cstheme="minorHAnsi"/>
          <w:sz w:val="20"/>
          <w:szCs w:val="20"/>
        </w:rPr>
        <w:t>-oldat és HNO</w:t>
      </w:r>
      <w:r w:rsidRPr="00B223BB">
        <w:rPr>
          <w:rFonts w:cstheme="minorHAnsi"/>
          <w:sz w:val="20"/>
          <w:szCs w:val="20"/>
          <w:vertAlign w:val="subscript"/>
        </w:rPr>
        <w:t>3</w:t>
      </w:r>
      <w:r w:rsidRPr="00B223BB">
        <w:rPr>
          <w:rFonts w:cstheme="minorHAnsi"/>
          <w:sz w:val="20"/>
          <w:szCs w:val="20"/>
        </w:rPr>
        <w:t>-oldat. Mindegyik 0,1 mol/dm</w:t>
      </w:r>
      <w:r w:rsidRPr="00B223BB">
        <w:rPr>
          <w:rFonts w:cstheme="minorHAnsi"/>
          <w:sz w:val="20"/>
          <w:szCs w:val="20"/>
          <w:vertAlign w:val="superscript"/>
        </w:rPr>
        <w:t>3</w:t>
      </w:r>
      <w:r w:rsidRPr="00B223BB">
        <w:rPr>
          <w:rFonts w:cstheme="minorHAnsi"/>
          <w:sz w:val="20"/>
          <w:szCs w:val="20"/>
        </w:rPr>
        <w:t xml:space="preserve"> koncentrációjú. </w:t>
      </w:r>
      <w:r w:rsidR="00181F06" w:rsidRPr="00B223BB">
        <w:rPr>
          <w:rFonts w:cstheme="minorHAnsi"/>
          <w:sz w:val="20"/>
          <w:szCs w:val="20"/>
        </w:rPr>
        <w:t>Tervezzetek kísérletet a kémcsövek tartalmának meghatározásához!</w:t>
      </w:r>
      <w:r w:rsidRPr="00B223BB">
        <w:rPr>
          <w:rFonts w:cstheme="minorHAnsi"/>
          <w:sz w:val="20"/>
          <w:szCs w:val="20"/>
        </w:rPr>
        <w:t xml:space="preserve"> Állítsátok pH értékük alapján növekvő sorrendbe az oldatokat!</w:t>
      </w:r>
    </w:p>
    <w:p w14:paraId="68D0AF30" w14:textId="77777777" w:rsidR="00A73D4B" w:rsidRPr="00B223BB" w:rsidRDefault="00181F06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b/>
          <w:sz w:val="20"/>
          <w:szCs w:val="20"/>
        </w:rPr>
        <w:t>A kísérlet terve</w:t>
      </w:r>
      <w:proofErr w:type="gramStart"/>
      <w:r w:rsidRPr="00B223BB">
        <w:rPr>
          <w:rFonts w:cstheme="minorHAnsi"/>
          <w:sz w:val="20"/>
          <w:szCs w:val="20"/>
        </w:rPr>
        <w:t>:……………………………………………………………………………………………………………………………………………………</w:t>
      </w:r>
      <w:proofErr w:type="gramEnd"/>
    </w:p>
    <w:p w14:paraId="28DDA266" w14:textId="77777777" w:rsidR="00A73D4B" w:rsidRPr="00B223BB" w:rsidRDefault="00181F06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A73D4B" w:rsidRPr="00B223BB">
        <w:rPr>
          <w:rFonts w:cstheme="minorHAnsi"/>
          <w:sz w:val="20"/>
          <w:szCs w:val="20"/>
        </w:rPr>
        <w:t>……………………………....</w:t>
      </w:r>
    </w:p>
    <w:p w14:paraId="59ABF45A" w14:textId="77777777" w:rsidR="00181F06" w:rsidRPr="00B223BB" w:rsidRDefault="00181F06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4C9FD9B" w14:textId="77777777" w:rsidR="00A73D4B" w:rsidRPr="00B223BB" w:rsidRDefault="00111FC8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b/>
          <w:sz w:val="20"/>
          <w:szCs w:val="20"/>
        </w:rPr>
        <w:t>Tapasztalat</w:t>
      </w:r>
      <w:r w:rsidR="00EF15B5">
        <w:rPr>
          <w:rFonts w:cstheme="minorHAnsi"/>
          <w:b/>
          <w:sz w:val="20"/>
          <w:szCs w:val="20"/>
        </w:rPr>
        <w:t>ok</w:t>
      </w:r>
      <w:proofErr w:type="gramStart"/>
      <w:r w:rsidRPr="00B223BB">
        <w:rPr>
          <w:rFonts w:cstheme="minorHAnsi"/>
          <w:b/>
          <w:sz w:val="20"/>
          <w:szCs w:val="20"/>
        </w:rPr>
        <w:t>:</w:t>
      </w:r>
      <w:r w:rsidR="00181F06" w:rsidRPr="00B223BB">
        <w:rPr>
          <w:rFonts w:cstheme="minorHAnsi"/>
          <w:sz w:val="20"/>
          <w:szCs w:val="20"/>
        </w:rPr>
        <w:t>……………………………………………………………………</w:t>
      </w:r>
      <w:r w:rsidR="00EF15B5">
        <w:rPr>
          <w:rFonts w:cstheme="minorHAnsi"/>
          <w:sz w:val="20"/>
          <w:szCs w:val="20"/>
        </w:rPr>
        <w:t>………………………………………………………………………………</w:t>
      </w:r>
      <w:proofErr w:type="gramEnd"/>
    </w:p>
    <w:p w14:paraId="44130624" w14:textId="77777777" w:rsidR="00181F06" w:rsidRPr="00B223BB" w:rsidRDefault="00181F06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8DF5CF6" w14:textId="1E490751" w:rsidR="00111FC8" w:rsidRPr="00B223BB" w:rsidRDefault="00111FC8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b/>
          <w:sz w:val="20"/>
          <w:szCs w:val="20"/>
        </w:rPr>
        <w:t>Válasz:</w:t>
      </w:r>
      <w:r w:rsidRPr="00B223BB">
        <w:rPr>
          <w:rFonts w:cstheme="minorHAnsi"/>
          <w:sz w:val="20"/>
          <w:szCs w:val="20"/>
        </w:rPr>
        <w:t xml:space="preserve"> 1. kémcső tartalma</w:t>
      </w:r>
      <w:proofErr w:type="gramStart"/>
      <w:r w:rsidRPr="00B223BB">
        <w:rPr>
          <w:rFonts w:cstheme="minorHAnsi"/>
          <w:sz w:val="20"/>
          <w:szCs w:val="20"/>
        </w:rPr>
        <w:t>:…………………………………………….,………………</w:t>
      </w:r>
      <w:r w:rsidR="006063E8">
        <w:rPr>
          <w:rFonts w:cstheme="minorHAnsi"/>
          <w:sz w:val="20"/>
          <w:szCs w:val="20"/>
        </w:rPr>
        <w:t>…………………………………………………………………</w:t>
      </w:r>
      <w:proofErr w:type="gramEnd"/>
    </w:p>
    <w:p w14:paraId="1BFE0098" w14:textId="0DF926E7" w:rsidR="00111FC8" w:rsidRPr="00B223BB" w:rsidRDefault="00111FC8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2. kémcső tartalma</w:t>
      </w:r>
      <w:proofErr w:type="gramStart"/>
      <w:r w:rsidRPr="00B223BB">
        <w:rPr>
          <w:rFonts w:cstheme="minorHAnsi"/>
          <w:sz w:val="20"/>
          <w:szCs w:val="20"/>
        </w:rPr>
        <w:t>:…………………………………………..,……………</w:t>
      </w:r>
      <w:r w:rsidR="006063E8">
        <w:rPr>
          <w:rFonts w:cstheme="minorHAnsi"/>
          <w:sz w:val="20"/>
          <w:szCs w:val="20"/>
        </w:rPr>
        <w:t>…………………………………………………………………………………</w:t>
      </w:r>
      <w:proofErr w:type="gramEnd"/>
    </w:p>
    <w:p w14:paraId="7A6975AC" w14:textId="77777777" w:rsidR="00111FC8" w:rsidRPr="00B223BB" w:rsidRDefault="00111FC8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3. kémcső tartalma</w:t>
      </w:r>
      <w:proofErr w:type="gramStart"/>
      <w:r w:rsidRPr="00B223BB">
        <w:rPr>
          <w:rFonts w:cstheme="minorHAnsi"/>
          <w:sz w:val="20"/>
          <w:szCs w:val="20"/>
        </w:rPr>
        <w:t>:………………………………………………………………………………………………………………………………………………</w:t>
      </w:r>
      <w:proofErr w:type="gramEnd"/>
    </w:p>
    <w:p w14:paraId="3AD43900" w14:textId="468625C6" w:rsidR="00111FC8" w:rsidRPr="00B223BB" w:rsidRDefault="00111FC8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Növekvő pH szerint</w:t>
      </w:r>
      <w:proofErr w:type="gramStart"/>
      <w:r w:rsidRPr="00B223BB">
        <w:rPr>
          <w:rFonts w:cstheme="minorHAnsi"/>
          <w:sz w:val="20"/>
          <w:szCs w:val="20"/>
        </w:rPr>
        <w:t>:…………………………………………………………</w:t>
      </w:r>
      <w:r w:rsidR="006063E8">
        <w:rPr>
          <w:rFonts w:cstheme="minorHAnsi"/>
          <w:sz w:val="20"/>
          <w:szCs w:val="20"/>
        </w:rPr>
        <w:t>…………………………………………………………………………………</w:t>
      </w:r>
      <w:proofErr w:type="gramEnd"/>
    </w:p>
    <w:p w14:paraId="7A9B9607" w14:textId="77777777" w:rsidR="00111FC8" w:rsidRPr="00B223BB" w:rsidRDefault="00111FC8" w:rsidP="0062660D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b/>
          <w:sz w:val="20"/>
          <w:szCs w:val="20"/>
        </w:rPr>
        <w:t>Magyarázat</w:t>
      </w:r>
      <w:proofErr w:type="gramStart"/>
      <w:r w:rsidRPr="00B223BB">
        <w:rPr>
          <w:rFonts w:cstheme="minorHAnsi"/>
          <w:b/>
          <w:sz w:val="20"/>
          <w:szCs w:val="20"/>
        </w:rPr>
        <w:t>:</w:t>
      </w:r>
      <w:r w:rsidR="00181F06"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3DD7935D" w14:textId="77777777" w:rsidR="00181F06" w:rsidRPr="00B223BB" w:rsidRDefault="00181F06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23D2457" w14:textId="77777777" w:rsidR="00181F06" w:rsidRPr="00B223BB" w:rsidRDefault="00181F06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EA7D101" w14:textId="0B8F446D" w:rsidR="00111FC8" w:rsidRPr="00B223BB" w:rsidRDefault="00111FC8" w:rsidP="0062660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b/>
          <w:sz w:val="20"/>
          <w:szCs w:val="20"/>
        </w:rPr>
        <w:t>4. Kísérlet:</w:t>
      </w:r>
      <w:r w:rsidRPr="00B223BB">
        <w:rPr>
          <w:rFonts w:cstheme="minorHAnsi"/>
          <w:sz w:val="20"/>
          <w:szCs w:val="20"/>
        </w:rPr>
        <w:t xml:space="preserve"> M</w:t>
      </w:r>
      <w:r w:rsidR="009C1D34">
        <w:rPr>
          <w:rFonts w:cstheme="minorHAnsi"/>
          <w:sz w:val="20"/>
          <w:szCs w:val="20"/>
        </w:rPr>
        <w:t>ost jöjjön a művészet</w:t>
      </w:r>
      <w:r w:rsidRPr="00B223BB">
        <w:rPr>
          <w:rFonts w:cstheme="minorHAnsi"/>
          <w:sz w:val="20"/>
          <w:szCs w:val="20"/>
        </w:rPr>
        <w:t xml:space="preserve">! </w:t>
      </w:r>
      <w:r w:rsidR="00181F06" w:rsidRPr="00B223BB">
        <w:rPr>
          <w:rFonts w:cstheme="minorHAnsi"/>
          <w:sz w:val="20"/>
          <w:szCs w:val="20"/>
        </w:rPr>
        <w:t>Tervezzétek</w:t>
      </w:r>
      <w:r w:rsidR="008E671D" w:rsidRPr="00B223BB">
        <w:rPr>
          <w:rFonts w:cstheme="minorHAnsi"/>
          <w:sz w:val="20"/>
          <w:szCs w:val="20"/>
        </w:rPr>
        <w:t xml:space="preserve"> meg, hogy a</w:t>
      </w:r>
      <w:r w:rsidRPr="00B223BB">
        <w:rPr>
          <w:rFonts w:cstheme="minorHAnsi"/>
          <w:sz w:val="20"/>
          <w:szCs w:val="20"/>
        </w:rPr>
        <w:t xml:space="preserve">z eddig felhasznált oldatok és indikátorok segítségével a tálcátokon lévő fehér csempén </w:t>
      </w:r>
      <w:r w:rsidR="008E671D" w:rsidRPr="00B223BB">
        <w:rPr>
          <w:rFonts w:cstheme="minorHAnsi"/>
          <w:sz w:val="20"/>
          <w:szCs w:val="20"/>
        </w:rPr>
        <w:t>hogyan készítenétek el</w:t>
      </w:r>
      <w:r w:rsidR="00CB185F">
        <w:rPr>
          <w:rFonts w:cstheme="minorHAnsi"/>
          <w:sz w:val="20"/>
          <w:szCs w:val="20"/>
        </w:rPr>
        <w:t xml:space="preserve"> </w:t>
      </w:r>
      <w:r w:rsidR="00E31246">
        <w:rPr>
          <w:rFonts w:cstheme="minorHAnsi"/>
          <w:sz w:val="20"/>
          <w:szCs w:val="20"/>
        </w:rPr>
        <w:t xml:space="preserve">a magyar </w:t>
      </w:r>
      <w:r w:rsidRPr="00B223BB">
        <w:rPr>
          <w:rFonts w:cstheme="minorHAnsi"/>
          <w:sz w:val="20"/>
          <w:szCs w:val="20"/>
        </w:rPr>
        <w:t>zászlót</w:t>
      </w:r>
      <w:r w:rsidR="00E31246">
        <w:rPr>
          <w:rFonts w:cstheme="minorHAnsi"/>
          <w:sz w:val="20"/>
          <w:szCs w:val="20"/>
        </w:rPr>
        <w:t>! Utána végezzétek is el a kísérletet</w:t>
      </w:r>
      <w:r w:rsidRPr="00B223BB">
        <w:rPr>
          <w:rFonts w:cstheme="minorHAnsi"/>
          <w:sz w:val="20"/>
          <w:szCs w:val="20"/>
        </w:rPr>
        <w:t>!</w:t>
      </w:r>
    </w:p>
    <w:p w14:paraId="170A046F" w14:textId="4F2C5C26" w:rsidR="00111FC8" w:rsidRPr="00B223BB" w:rsidRDefault="008E671D" w:rsidP="0062660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b/>
          <w:sz w:val="20"/>
          <w:szCs w:val="20"/>
        </w:rPr>
        <w:t>A kísérlet terve:</w:t>
      </w:r>
      <w:r w:rsidRPr="00B223BB">
        <w:rPr>
          <w:rFonts w:cstheme="minorHAnsi"/>
          <w:sz w:val="20"/>
          <w:szCs w:val="20"/>
        </w:rPr>
        <w:t xml:space="preserve"> ………………………………………………………………</w:t>
      </w:r>
      <w:r w:rsidR="006063E8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7658CD78" w14:textId="77777777" w:rsidR="008E671D" w:rsidRPr="00B223BB" w:rsidRDefault="008E671D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7CF68CF" w14:textId="77777777" w:rsidR="008E671D" w:rsidRPr="00B223BB" w:rsidRDefault="008E671D" w:rsidP="0012065A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AF49C8C" w14:textId="191527A1" w:rsidR="00F96A67" w:rsidRDefault="00A73D4B" w:rsidP="0012065A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Ha sikerült</w:t>
      </w:r>
      <w:r w:rsidR="002922E9">
        <w:rPr>
          <w:rFonts w:cstheme="minorHAnsi"/>
          <w:sz w:val="20"/>
          <w:szCs w:val="20"/>
        </w:rPr>
        <w:t xml:space="preserve"> festeni egy magyar zászlót</w:t>
      </w:r>
      <w:r w:rsidRPr="00B223BB">
        <w:rPr>
          <w:rFonts w:cstheme="minorHAnsi"/>
          <w:sz w:val="20"/>
          <w:szCs w:val="20"/>
        </w:rPr>
        <w:t>, készítsetek róla fényképet!</w:t>
      </w:r>
      <w:r w:rsidR="00F96A67">
        <w:rPr>
          <w:rFonts w:cstheme="minorHAnsi"/>
          <w:sz w:val="20"/>
          <w:szCs w:val="20"/>
        </w:rPr>
        <w:br w:type="page"/>
      </w:r>
    </w:p>
    <w:p w14:paraId="03322D30" w14:textId="3803353B" w:rsidR="00DC7EAD" w:rsidRDefault="00C1381D" w:rsidP="00F96A67">
      <w:pPr>
        <w:spacing w:after="0"/>
        <w:jc w:val="center"/>
        <w:rPr>
          <w:b/>
          <w:sz w:val="20"/>
          <w:szCs w:val="20"/>
        </w:rPr>
      </w:pPr>
      <w:r w:rsidRPr="00B223BB">
        <w:rPr>
          <w:b/>
          <w:sz w:val="20"/>
          <w:szCs w:val="20"/>
        </w:rPr>
        <w:t>Az indikátoroktól az országzászlóig</w:t>
      </w:r>
      <w:r w:rsidR="008E04D7">
        <w:rPr>
          <w:b/>
          <w:sz w:val="20"/>
          <w:szCs w:val="20"/>
        </w:rPr>
        <w:t xml:space="preserve"> </w:t>
      </w:r>
      <w:r w:rsidR="00915B6F" w:rsidRPr="00F50B72">
        <w:rPr>
          <w:b/>
          <w:color w:val="FF0000"/>
          <w:sz w:val="20"/>
          <w:szCs w:val="20"/>
        </w:rPr>
        <w:t>(</w:t>
      </w:r>
      <w:r w:rsidR="000B05EC">
        <w:rPr>
          <w:b/>
          <w:color w:val="FF0000"/>
          <w:sz w:val="20"/>
          <w:szCs w:val="20"/>
        </w:rPr>
        <w:t>tanári változat</w:t>
      </w:r>
      <w:r w:rsidR="00915B6F" w:rsidRPr="00F50B72">
        <w:rPr>
          <w:b/>
          <w:color w:val="FF0000"/>
          <w:sz w:val="20"/>
          <w:szCs w:val="20"/>
        </w:rPr>
        <w:t>)</w:t>
      </w:r>
    </w:p>
    <w:p w14:paraId="36FC3226" w14:textId="5EF6BFF8" w:rsidR="00A351A2" w:rsidRPr="00B223BB" w:rsidRDefault="00A351A2" w:rsidP="00A351A2">
      <w:pPr>
        <w:pStyle w:val="Jegyzetszveg"/>
        <w:spacing w:before="120" w:after="0"/>
        <w:jc w:val="both"/>
      </w:pPr>
      <w:r w:rsidRPr="00B223BB">
        <w:t>Színes festékekkel képeket készíteni mindenki tud. Mennyivel izgalmasabb azonban színtelen oldatok színét változtatgatva színes ábrákat készíteni! Ugyanis a sav-bázis indikátorok színe a hozzájuk adott színtelen oldatok pH-jától függően változhat. Például a vöröskáposztalé ilyen természetes indikátor, amellyel már dolgoztatok. Egyes virágok színanyagai is indikátorként viselkednek. Azonban az interneten jó nagy butaságok is olvashatók, például a</w:t>
      </w:r>
      <w:r w:rsidR="009C1D34">
        <w:t>bban a cikkben, mely a</w:t>
      </w:r>
      <w:r w:rsidRPr="00B223BB">
        <w:t xml:space="preserve"> hortenzia virág színének megváltoztatásá</w:t>
      </w:r>
      <w:r w:rsidR="009C1D34">
        <w:t>ról szól</w:t>
      </w:r>
      <w:r w:rsidRPr="00B223BB">
        <w:t>.</w:t>
      </w:r>
      <w:r w:rsidRPr="00B223BB">
        <w:rPr>
          <w:rStyle w:val="Lbjegyzet-hivatkozs"/>
        </w:rPr>
        <w:footnoteReference w:id="7"/>
      </w:r>
      <w:r w:rsidR="009C1D34">
        <w:t xml:space="preserve"> </w:t>
      </w:r>
      <w:r w:rsidRPr="00B223BB">
        <w:rPr>
          <w:b/>
        </w:rPr>
        <w:t>Keressetek hibákat</w:t>
      </w:r>
      <w:r w:rsidRPr="00B223BB">
        <w:t xml:space="preserve"> az alábbi idézetekben!</w:t>
      </w:r>
    </w:p>
    <w:p w14:paraId="041CBFFD" w14:textId="77777777" w:rsidR="00A351A2" w:rsidRPr="00B223BB" w:rsidRDefault="00A351A2" w:rsidP="00A351A2">
      <w:pPr>
        <w:pStyle w:val="Jegyzetszveg"/>
        <w:spacing w:before="120" w:after="0"/>
        <w:jc w:val="both"/>
      </w:pPr>
      <w:r w:rsidRPr="00B223BB">
        <w:t>„</w:t>
      </w:r>
      <w:r w:rsidRPr="00B223BB">
        <w:rPr>
          <w:i/>
        </w:rPr>
        <w:t>Nem árt tudnunk, hogy a pH (</w:t>
      </w:r>
      <w:proofErr w:type="spellStart"/>
      <w:r w:rsidRPr="00B223BB">
        <w:rPr>
          <w:rStyle w:val="Kiemels"/>
          <w:i w:val="0"/>
        </w:rPr>
        <w:t>pondus</w:t>
      </w:r>
      <w:proofErr w:type="spellEnd"/>
      <w:r w:rsidRPr="00B223BB">
        <w:rPr>
          <w:rStyle w:val="Kiemels"/>
          <w:i w:val="0"/>
        </w:rPr>
        <w:t xml:space="preserve"> </w:t>
      </w:r>
      <w:proofErr w:type="spellStart"/>
      <w:r w:rsidRPr="00B223BB">
        <w:rPr>
          <w:rStyle w:val="Kiemels"/>
          <w:i w:val="0"/>
        </w:rPr>
        <w:t>Hidrogenii</w:t>
      </w:r>
      <w:proofErr w:type="spellEnd"/>
      <w:r w:rsidRPr="00B223BB">
        <w:rPr>
          <w:i/>
        </w:rPr>
        <w:t>, hidrogénion-kitevő) a kertészetben a talaj kémhatását (savasságát vagy lúgosságát) jellemzi. Minél magasabb a hidrogénionok koncentrációja, annál lúgosabb a talaj</w:t>
      </w:r>
      <w:r w:rsidRPr="00B223BB">
        <w:t xml:space="preserve">.” </w:t>
      </w:r>
    </w:p>
    <w:p w14:paraId="5DFE11C5" w14:textId="77777777" w:rsidR="00A351A2" w:rsidRPr="00B223BB" w:rsidRDefault="00A351A2" w:rsidP="00A351A2">
      <w:pPr>
        <w:pStyle w:val="Jegyzetszveg"/>
        <w:spacing w:before="160" w:after="0"/>
        <w:jc w:val="both"/>
      </w:pPr>
      <w:r w:rsidRPr="00B223BB">
        <w:t>Mi a hiba?</w:t>
      </w:r>
      <w:r w:rsidR="008E04D7">
        <w:t xml:space="preserve"> </w:t>
      </w:r>
      <w:r w:rsidR="00C1381D" w:rsidRPr="00C1381D">
        <w:rPr>
          <w:b/>
          <w:i/>
        </w:rPr>
        <w:t xml:space="preserve">A </w:t>
      </w:r>
      <w:r w:rsidR="00C1381D" w:rsidRPr="008E04D7">
        <w:rPr>
          <w:b/>
          <w:i/>
          <w:u w:val="single"/>
        </w:rPr>
        <w:t>magasabb</w:t>
      </w:r>
      <w:r w:rsidR="00C1381D" w:rsidRPr="00915DF4">
        <w:rPr>
          <w:b/>
          <w:i/>
        </w:rPr>
        <w:t xml:space="preserve"> </w:t>
      </w:r>
      <w:r w:rsidR="00C1381D" w:rsidRPr="00C1381D">
        <w:rPr>
          <w:b/>
          <w:i/>
        </w:rPr>
        <w:t>hidrogénion</w:t>
      </w:r>
      <w:r w:rsidR="00CF3707">
        <w:rPr>
          <w:b/>
          <w:i/>
        </w:rPr>
        <w:t>-</w:t>
      </w:r>
      <w:r w:rsidR="00C1381D" w:rsidRPr="00C1381D">
        <w:rPr>
          <w:b/>
          <w:i/>
        </w:rPr>
        <w:t>koncentráció nem lúgosabb, hanem éppen savasabb talajra utal.</w:t>
      </w:r>
    </w:p>
    <w:p w14:paraId="76FC89A1" w14:textId="77777777" w:rsidR="00A351A2" w:rsidRPr="00B223BB" w:rsidRDefault="00A351A2" w:rsidP="00A351A2">
      <w:pPr>
        <w:pStyle w:val="Jegyzetszveg"/>
        <w:spacing w:after="0"/>
        <w:jc w:val="both"/>
        <w:rPr>
          <w:i/>
        </w:rPr>
      </w:pPr>
      <w:r w:rsidRPr="00B223BB">
        <w:t xml:space="preserve"> „</w:t>
      </w:r>
      <w:r w:rsidRPr="00B223BB">
        <w:rPr>
          <w:i/>
        </w:rPr>
        <w:t>Az apróra tört tojáshéj szintén növeli a talaj savasságát.”</w:t>
      </w:r>
    </w:p>
    <w:p w14:paraId="5138E83D" w14:textId="325D32E0" w:rsidR="00A351A2" w:rsidRPr="00B223BB" w:rsidRDefault="00A351A2" w:rsidP="00A351A2">
      <w:pPr>
        <w:pStyle w:val="Jegyzetszveg"/>
        <w:spacing w:before="160" w:after="0"/>
        <w:jc w:val="both"/>
      </w:pPr>
      <w:r w:rsidRPr="00B223BB">
        <w:t>Mi a hiba?</w:t>
      </w:r>
      <w:r w:rsidR="009C1D34">
        <w:t xml:space="preserve"> </w:t>
      </w:r>
      <w:r w:rsidR="00C1381D" w:rsidRPr="00C1381D">
        <w:rPr>
          <w:b/>
          <w:i/>
        </w:rPr>
        <w:t>A tojáshéj kalcium-karbonát</w:t>
      </w:r>
      <w:r w:rsidR="0005361F">
        <w:rPr>
          <w:b/>
          <w:i/>
        </w:rPr>
        <w:t>-</w:t>
      </w:r>
      <w:r w:rsidR="00C1381D" w:rsidRPr="00C1381D">
        <w:rPr>
          <w:b/>
          <w:i/>
        </w:rPr>
        <w:t xml:space="preserve"> tartalma nem oldódik vízben, így annak kémhatását nem befolyásolja. Sőt, amennyiben a talajban lévő savakkal reagál, inkább még csökkenti a talaj savasságát.</w:t>
      </w:r>
    </w:p>
    <w:p w14:paraId="0F3244A7" w14:textId="30AF8DFE" w:rsidR="00E51D5F" w:rsidRDefault="00A351A2" w:rsidP="00A351A2">
      <w:pPr>
        <w:spacing w:after="0"/>
        <w:jc w:val="both"/>
        <w:rPr>
          <w:sz w:val="20"/>
          <w:szCs w:val="20"/>
        </w:rPr>
      </w:pPr>
      <w:r w:rsidRPr="00A351A2">
        <w:rPr>
          <w:sz w:val="20"/>
          <w:szCs w:val="20"/>
        </w:rPr>
        <w:t xml:space="preserve">Az ezeket a tanácsokat követők biztosan nem fogják megérteni, mi okozza a </w:t>
      </w:r>
      <w:r w:rsidR="00904D50">
        <w:rPr>
          <w:sz w:val="20"/>
          <w:szCs w:val="20"/>
        </w:rPr>
        <w:t>különböző színeket</w:t>
      </w:r>
      <w:r w:rsidRPr="00A351A2">
        <w:rPr>
          <w:sz w:val="20"/>
          <w:szCs w:val="20"/>
        </w:rPr>
        <w:t xml:space="preserve">. </w:t>
      </w:r>
      <w:r w:rsidRPr="00A351A2">
        <w:rPr>
          <w:b/>
          <w:sz w:val="20"/>
          <w:szCs w:val="20"/>
        </w:rPr>
        <w:t xml:space="preserve">Érdemes </w:t>
      </w:r>
      <w:r w:rsidRPr="00A351A2">
        <w:rPr>
          <w:sz w:val="20"/>
          <w:szCs w:val="20"/>
        </w:rPr>
        <w:t xml:space="preserve">tehát </w:t>
      </w:r>
      <w:r w:rsidRPr="00A351A2">
        <w:rPr>
          <w:b/>
          <w:sz w:val="20"/>
          <w:szCs w:val="20"/>
        </w:rPr>
        <w:t>jól tudnunk a kémiát, ha</w:t>
      </w:r>
      <w:r w:rsidRPr="00A351A2">
        <w:rPr>
          <w:sz w:val="20"/>
          <w:szCs w:val="20"/>
        </w:rPr>
        <w:t xml:space="preserve"> tényleg </w:t>
      </w:r>
      <w:r w:rsidRPr="00A351A2">
        <w:rPr>
          <w:b/>
          <w:sz w:val="20"/>
          <w:szCs w:val="20"/>
        </w:rPr>
        <w:t>a</w:t>
      </w:r>
      <w:r w:rsidR="00904D50">
        <w:rPr>
          <w:b/>
          <w:sz w:val="20"/>
          <w:szCs w:val="20"/>
        </w:rPr>
        <w:t xml:space="preserve"> </w:t>
      </w:r>
      <w:r w:rsidRPr="00A351A2">
        <w:rPr>
          <w:b/>
          <w:sz w:val="20"/>
          <w:szCs w:val="20"/>
        </w:rPr>
        <w:t>saját elképzeléseink szerint szeretnénk alakítani a</w:t>
      </w:r>
      <w:r w:rsidR="00904D50">
        <w:rPr>
          <w:b/>
          <w:sz w:val="20"/>
          <w:szCs w:val="20"/>
        </w:rPr>
        <w:t xml:space="preserve"> </w:t>
      </w:r>
      <w:r w:rsidR="00B04F17">
        <w:rPr>
          <w:b/>
          <w:sz w:val="20"/>
          <w:szCs w:val="20"/>
        </w:rPr>
        <w:t>környezetünket</w:t>
      </w:r>
      <w:r w:rsidRPr="00A351A2">
        <w:rPr>
          <w:sz w:val="20"/>
          <w:szCs w:val="20"/>
        </w:rPr>
        <w:t>.</w:t>
      </w:r>
    </w:p>
    <w:p w14:paraId="16808201" w14:textId="434738C1" w:rsidR="00CF3707" w:rsidRPr="007E2A51" w:rsidRDefault="00CF3707" w:rsidP="007E2A51">
      <w:pPr>
        <w:spacing w:after="0"/>
        <w:jc w:val="both"/>
        <w:rPr>
          <w:i/>
          <w:sz w:val="20"/>
          <w:szCs w:val="20"/>
        </w:rPr>
      </w:pPr>
      <w:r w:rsidRPr="007E2A51">
        <w:rPr>
          <w:i/>
          <w:sz w:val="20"/>
          <w:szCs w:val="20"/>
        </w:rPr>
        <w:t>Megjegyzés</w:t>
      </w:r>
      <w:r w:rsidR="00FE613C">
        <w:rPr>
          <w:i/>
          <w:sz w:val="20"/>
          <w:szCs w:val="20"/>
        </w:rPr>
        <w:t>ek</w:t>
      </w:r>
      <w:r w:rsidRPr="007E2A51">
        <w:rPr>
          <w:i/>
          <w:sz w:val="20"/>
          <w:szCs w:val="20"/>
        </w:rPr>
        <w:t>:</w:t>
      </w:r>
    </w:p>
    <w:p w14:paraId="5B0810D7" w14:textId="357CD50E" w:rsidR="00CF3707" w:rsidRPr="00BE2FD3" w:rsidRDefault="00CF3707" w:rsidP="00BE2FD3">
      <w:pPr>
        <w:pStyle w:val="Listaszerbekezds"/>
        <w:numPr>
          <w:ilvl w:val="0"/>
          <w:numId w:val="46"/>
        </w:numPr>
        <w:spacing w:after="0"/>
        <w:jc w:val="both"/>
        <w:rPr>
          <w:i/>
          <w:sz w:val="20"/>
          <w:szCs w:val="20"/>
        </w:rPr>
      </w:pPr>
      <w:r w:rsidRPr="00BE2FD3">
        <w:rPr>
          <w:i/>
          <w:sz w:val="20"/>
          <w:szCs w:val="20"/>
        </w:rPr>
        <w:t>A nem biológia szakos kollégáknak érdemes utána nézni</w:t>
      </w:r>
      <w:r w:rsidR="0088775A">
        <w:rPr>
          <w:i/>
          <w:sz w:val="20"/>
          <w:szCs w:val="20"/>
        </w:rPr>
        <w:t>ük</w:t>
      </w:r>
      <w:r w:rsidRPr="00BE2FD3">
        <w:rPr>
          <w:i/>
          <w:sz w:val="20"/>
          <w:szCs w:val="20"/>
        </w:rPr>
        <w:t xml:space="preserve">, hogy miért változnak a </w:t>
      </w:r>
      <w:proofErr w:type="spellStart"/>
      <w:r w:rsidRPr="00BE2FD3">
        <w:rPr>
          <w:i/>
          <w:sz w:val="20"/>
          <w:szCs w:val="20"/>
        </w:rPr>
        <w:t>pH-val</w:t>
      </w:r>
      <w:proofErr w:type="spellEnd"/>
      <w:r w:rsidRPr="00BE2FD3">
        <w:rPr>
          <w:i/>
          <w:sz w:val="20"/>
          <w:szCs w:val="20"/>
        </w:rPr>
        <w:t xml:space="preserve"> éppen fordítva a hortenzia színei, mint általában a kék és lila virágoké (Az </w:t>
      </w:r>
      <w:proofErr w:type="spellStart"/>
      <w:r w:rsidRPr="00BE2FD3">
        <w:rPr>
          <w:i/>
          <w:sz w:val="20"/>
          <w:szCs w:val="20"/>
        </w:rPr>
        <w:t>antociánok</w:t>
      </w:r>
      <w:proofErr w:type="spellEnd"/>
      <w:r w:rsidRPr="00BE2FD3">
        <w:rPr>
          <w:i/>
          <w:sz w:val="20"/>
          <w:szCs w:val="20"/>
        </w:rPr>
        <w:t xml:space="preserve"> ugyanis savas közegben pirosak, lúgosban kékek vagy zöldek.) Értelmesebbnek tűnő magyarázat</w:t>
      </w:r>
      <w:r w:rsidRPr="007E2A51">
        <w:rPr>
          <w:rStyle w:val="Lbjegyzet-hivatkozs"/>
          <w:i/>
          <w:sz w:val="20"/>
          <w:szCs w:val="20"/>
        </w:rPr>
        <w:footnoteReference w:id="8"/>
      </w:r>
      <w:r w:rsidRPr="00BE2FD3">
        <w:rPr>
          <w:i/>
          <w:sz w:val="20"/>
          <w:szCs w:val="20"/>
        </w:rPr>
        <w:t xml:space="preserve"> alapján a pH indirekt módon befolyásolja a hortenzia színét, nem közvetlenül az </w:t>
      </w:r>
      <w:proofErr w:type="spellStart"/>
      <w:r w:rsidRPr="00BE2FD3">
        <w:rPr>
          <w:i/>
          <w:sz w:val="20"/>
          <w:szCs w:val="20"/>
        </w:rPr>
        <w:t>antociánokon</w:t>
      </w:r>
      <w:proofErr w:type="spellEnd"/>
      <w:r w:rsidRPr="00BE2FD3">
        <w:rPr>
          <w:i/>
          <w:sz w:val="20"/>
          <w:szCs w:val="20"/>
        </w:rPr>
        <w:t xml:space="preserve"> keresztül. Minél savasabb a talaj, annál több alumíniumiont tud f</w:t>
      </w:r>
      <w:r w:rsidR="00904D50" w:rsidRPr="00BE2FD3">
        <w:rPr>
          <w:i/>
          <w:sz w:val="20"/>
          <w:szCs w:val="20"/>
        </w:rPr>
        <w:t>e</w:t>
      </w:r>
      <w:r w:rsidRPr="00BE2FD3">
        <w:rPr>
          <w:i/>
          <w:sz w:val="20"/>
          <w:szCs w:val="20"/>
        </w:rPr>
        <w:t>lvenni, amitől kékebb lesz a virág (nyilván valamilyen kék színű alumíniumkomplex kialakulása irányába tolódik el az egyensúly savas közegben). Tehát az igazi megoldás a</w:t>
      </w:r>
      <w:r w:rsidR="00DC3533" w:rsidRPr="00BE2FD3">
        <w:rPr>
          <w:i/>
          <w:sz w:val="20"/>
          <w:szCs w:val="20"/>
        </w:rPr>
        <w:t>z alumínium-</w:t>
      </w:r>
      <w:r w:rsidRPr="00BE2FD3">
        <w:rPr>
          <w:i/>
          <w:sz w:val="20"/>
          <w:szCs w:val="20"/>
        </w:rPr>
        <w:t>timsó</w:t>
      </w:r>
      <w:r w:rsidR="00904D50" w:rsidRPr="00BE2FD3">
        <w:rPr>
          <w:i/>
          <w:sz w:val="20"/>
          <w:szCs w:val="20"/>
        </w:rPr>
        <w:t>nak a talajhoz</w:t>
      </w:r>
      <w:r w:rsidRPr="00BE2FD3">
        <w:rPr>
          <w:i/>
          <w:sz w:val="20"/>
          <w:szCs w:val="20"/>
        </w:rPr>
        <w:t xml:space="preserve"> adása, nem a tojáshéj</w:t>
      </w:r>
      <w:r w:rsidR="00904D50" w:rsidRPr="00BE2FD3">
        <w:rPr>
          <w:i/>
          <w:sz w:val="20"/>
          <w:szCs w:val="20"/>
        </w:rPr>
        <w:t>é</w:t>
      </w:r>
      <w:r w:rsidRPr="00BE2FD3">
        <w:rPr>
          <w:i/>
          <w:sz w:val="20"/>
          <w:szCs w:val="20"/>
        </w:rPr>
        <w:t>.</w:t>
      </w:r>
    </w:p>
    <w:p w14:paraId="69D29918" w14:textId="63812297" w:rsidR="00FE613C" w:rsidRPr="00BE2FD3" w:rsidRDefault="00FE613C" w:rsidP="00BE2FD3">
      <w:pPr>
        <w:pStyle w:val="Jegyzetszveg"/>
        <w:numPr>
          <w:ilvl w:val="0"/>
          <w:numId w:val="46"/>
        </w:numPr>
        <w:rPr>
          <w:i/>
        </w:rPr>
      </w:pPr>
      <w:r w:rsidRPr="00BE2FD3">
        <w:rPr>
          <w:i/>
        </w:rPr>
        <w:t>Érdemes fölhívni a tanulók figyelmét az idézetekben előforduló egyéb hibákra is. Például a „</w:t>
      </w:r>
      <w:proofErr w:type="spellStart"/>
      <w:r w:rsidRPr="00FE613C">
        <w:rPr>
          <w:rStyle w:val="Kiemels"/>
        </w:rPr>
        <w:t>Hidrogenii</w:t>
      </w:r>
      <w:proofErr w:type="spellEnd"/>
      <w:r w:rsidRPr="00BE2FD3">
        <w:rPr>
          <w:i/>
        </w:rPr>
        <w:t>” szót kis „h”</w:t>
      </w:r>
      <w:proofErr w:type="spellStart"/>
      <w:r w:rsidRPr="00BE2FD3">
        <w:rPr>
          <w:i/>
        </w:rPr>
        <w:t>-val</w:t>
      </w:r>
      <w:proofErr w:type="spellEnd"/>
      <w:r w:rsidRPr="00BE2FD3">
        <w:rPr>
          <w:i/>
        </w:rPr>
        <w:t xml:space="preserve"> kell írni.  Továbbá a kertészetben (mezőgazdaságban) a pH nem csak a talaj kémhatására jellemző, hanem sok minden másra is (pl. permetlé).</w:t>
      </w:r>
    </w:p>
    <w:p w14:paraId="54897C14" w14:textId="77777777" w:rsidR="0098764F" w:rsidRPr="00BE2FD3" w:rsidRDefault="0098764F" w:rsidP="00BE2FD3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BE2FD3">
        <w:rPr>
          <w:rFonts w:cstheme="minorHAnsi"/>
          <w:color w:val="FF0000"/>
          <w:sz w:val="20"/>
          <w:szCs w:val="20"/>
        </w:rPr>
        <w:t>[Csak az 1. és a 2. típusú csoportoknak!]</w:t>
      </w:r>
    </w:p>
    <w:p w14:paraId="07459B02" w14:textId="681A21ED" w:rsidR="00D748B3" w:rsidRDefault="00D748B3" w:rsidP="00D748B3">
      <w:pPr>
        <w:spacing w:before="12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következő kísérletekhez már otthon átismételtétek</w:t>
      </w:r>
      <w:r w:rsidR="00240A70">
        <w:rPr>
          <w:rFonts w:cstheme="minorHAnsi"/>
          <w:sz w:val="20"/>
          <w:szCs w:val="20"/>
        </w:rPr>
        <w:t>, illetve kiderítettétek</w:t>
      </w:r>
      <w:r>
        <w:rPr>
          <w:rFonts w:cstheme="minorHAnsi"/>
          <w:sz w:val="20"/>
          <w:szCs w:val="20"/>
        </w:rPr>
        <w:t xml:space="preserve"> </w:t>
      </w:r>
      <w:r w:rsidR="002F1B71">
        <w:rPr>
          <w:rFonts w:cstheme="minorHAnsi"/>
          <w:sz w:val="20"/>
          <w:szCs w:val="20"/>
        </w:rPr>
        <w:t>négy</w:t>
      </w:r>
      <w:r>
        <w:rPr>
          <w:rFonts w:cstheme="minorHAnsi"/>
          <w:sz w:val="20"/>
          <w:szCs w:val="20"/>
        </w:rPr>
        <w:t>, jól ismert indikátor színét. Töltsétek ki ennek megfelelően az alábbi táblázatot!</w:t>
      </w:r>
    </w:p>
    <w:p w14:paraId="41AAE5A7" w14:textId="77777777" w:rsidR="0098764F" w:rsidRDefault="0098764F" w:rsidP="00D748B3">
      <w:pPr>
        <w:spacing w:before="120" w:after="0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5B6F" w:rsidRPr="00502B4F" w14:paraId="37265B77" w14:textId="77777777" w:rsidTr="00915B6F">
        <w:tc>
          <w:tcPr>
            <w:tcW w:w="2265" w:type="dxa"/>
            <w:vMerge w:val="restart"/>
            <w:vAlign w:val="center"/>
          </w:tcPr>
          <w:p w14:paraId="0B3A500F" w14:textId="77777777" w:rsidR="00915B6F" w:rsidRPr="00502B4F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797" w:type="dxa"/>
            <w:gridSpan w:val="3"/>
            <w:vAlign w:val="center"/>
          </w:tcPr>
          <w:p w14:paraId="571E0EB0" w14:textId="77777777" w:rsidR="00915B6F" w:rsidRPr="00502B4F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színe</w:t>
            </w:r>
          </w:p>
        </w:tc>
      </w:tr>
      <w:tr w:rsidR="00915B6F" w14:paraId="6CFCB9B6" w14:textId="77777777" w:rsidTr="00915B6F">
        <w:tc>
          <w:tcPr>
            <w:tcW w:w="2265" w:type="dxa"/>
            <w:vMerge/>
            <w:vAlign w:val="center"/>
          </w:tcPr>
          <w:p w14:paraId="558FC2CA" w14:textId="77777777" w:rsidR="00915B6F" w:rsidRPr="00502B4F" w:rsidRDefault="00915B6F" w:rsidP="00915B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730A211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savas közegben</w:t>
            </w:r>
          </w:p>
        </w:tc>
        <w:tc>
          <w:tcPr>
            <w:tcW w:w="2266" w:type="dxa"/>
            <w:vAlign w:val="center"/>
          </w:tcPr>
          <w:p w14:paraId="6FC6221E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semleges közegben</w:t>
            </w:r>
          </w:p>
        </w:tc>
        <w:tc>
          <w:tcPr>
            <w:tcW w:w="2266" w:type="dxa"/>
            <w:vAlign w:val="center"/>
          </w:tcPr>
          <w:p w14:paraId="1F17BEBA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lúgos közegben</w:t>
            </w:r>
          </w:p>
        </w:tc>
      </w:tr>
      <w:tr w:rsidR="00EC2F25" w14:paraId="2A8508BB" w14:textId="77777777" w:rsidTr="00915B6F">
        <w:tc>
          <w:tcPr>
            <w:tcW w:w="2265" w:type="dxa"/>
            <w:vAlign w:val="center"/>
          </w:tcPr>
          <w:p w14:paraId="366D7AA5" w14:textId="77777777" w:rsidR="00EC2F25" w:rsidRPr="00B06401" w:rsidRDefault="00EC2F25" w:rsidP="00EC2F25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fenolftalein</w:t>
            </w:r>
          </w:p>
        </w:tc>
        <w:tc>
          <w:tcPr>
            <w:tcW w:w="2265" w:type="dxa"/>
            <w:vAlign w:val="center"/>
          </w:tcPr>
          <w:p w14:paraId="2106EBC7" w14:textId="77777777" w:rsidR="00EC2F25" w:rsidRPr="000B05EC" w:rsidRDefault="00EC2F25" w:rsidP="00EC2F25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színtelen</w:t>
            </w:r>
          </w:p>
        </w:tc>
        <w:tc>
          <w:tcPr>
            <w:tcW w:w="2266" w:type="dxa"/>
            <w:vAlign w:val="center"/>
          </w:tcPr>
          <w:p w14:paraId="218FF0FC" w14:textId="77777777" w:rsidR="00EC2F25" w:rsidRPr="000B05EC" w:rsidRDefault="00EC2F25" w:rsidP="00EC2F25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színtelen</w:t>
            </w:r>
          </w:p>
        </w:tc>
        <w:tc>
          <w:tcPr>
            <w:tcW w:w="2266" w:type="dxa"/>
            <w:vAlign w:val="center"/>
          </w:tcPr>
          <w:p w14:paraId="2A1CB629" w14:textId="006FD7C8" w:rsidR="00EC2F25" w:rsidRPr="000B05EC" w:rsidRDefault="00863ADB" w:rsidP="00EC2F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lila</w:t>
            </w:r>
          </w:p>
        </w:tc>
      </w:tr>
      <w:tr w:rsidR="002F1B71" w14:paraId="3CD1D708" w14:textId="77777777" w:rsidTr="00915B6F">
        <w:tc>
          <w:tcPr>
            <w:tcW w:w="2265" w:type="dxa"/>
            <w:vAlign w:val="center"/>
          </w:tcPr>
          <w:p w14:paraId="4CACAC80" w14:textId="56F503DA" w:rsidR="002F1B71" w:rsidRPr="00B06401" w:rsidRDefault="002F1B71" w:rsidP="002F1B71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metilnarancs</w:t>
            </w:r>
          </w:p>
        </w:tc>
        <w:tc>
          <w:tcPr>
            <w:tcW w:w="2265" w:type="dxa"/>
            <w:vAlign w:val="center"/>
          </w:tcPr>
          <w:p w14:paraId="176277AE" w14:textId="3A2E8E44" w:rsidR="002F1B71" w:rsidRPr="000B05EC" w:rsidRDefault="00863ADB" w:rsidP="002F1B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vörös</w:t>
            </w:r>
          </w:p>
        </w:tc>
        <w:tc>
          <w:tcPr>
            <w:tcW w:w="2266" w:type="dxa"/>
            <w:vAlign w:val="center"/>
          </w:tcPr>
          <w:p w14:paraId="37960522" w14:textId="2419A95D" w:rsidR="002F1B71" w:rsidRPr="000B05EC" w:rsidRDefault="002F1B71" w:rsidP="002F1B71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sárga</w:t>
            </w:r>
          </w:p>
        </w:tc>
        <w:tc>
          <w:tcPr>
            <w:tcW w:w="2266" w:type="dxa"/>
            <w:vAlign w:val="center"/>
          </w:tcPr>
          <w:p w14:paraId="114FC8AA" w14:textId="07832377" w:rsidR="002F1B71" w:rsidRPr="000B05EC" w:rsidRDefault="002F1B71" w:rsidP="002F1B71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sárga</w:t>
            </w:r>
          </w:p>
        </w:tc>
      </w:tr>
      <w:tr w:rsidR="002F1B71" w14:paraId="01347E27" w14:textId="77777777" w:rsidTr="00915B6F">
        <w:tc>
          <w:tcPr>
            <w:tcW w:w="2265" w:type="dxa"/>
            <w:vAlign w:val="center"/>
          </w:tcPr>
          <w:p w14:paraId="50D7320F" w14:textId="1807B754" w:rsidR="002F1B71" w:rsidRPr="00B06401" w:rsidRDefault="002F1B71" w:rsidP="002F1B71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vöröskáposztalé</w:t>
            </w:r>
          </w:p>
        </w:tc>
        <w:tc>
          <w:tcPr>
            <w:tcW w:w="2265" w:type="dxa"/>
            <w:vAlign w:val="center"/>
          </w:tcPr>
          <w:p w14:paraId="6AA85BB6" w14:textId="47F69EB0" w:rsidR="002F1B71" w:rsidRPr="000B05EC" w:rsidRDefault="00863ADB" w:rsidP="002F1B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vörö</w:t>
            </w:r>
            <w:r w:rsidR="002F1B71" w:rsidRPr="000B05EC">
              <w:rPr>
                <w:b/>
                <w:i/>
                <w:sz w:val="20"/>
                <w:szCs w:val="20"/>
              </w:rPr>
              <w:t>s</w:t>
            </w:r>
            <w:r w:rsidR="00D52895" w:rsidRPr="00742659">
              <w:rPr>
                <w:b/>
                <w:i/>
                <w:sz w:val="20"/>
                <w:szCs w:val="20"/>
              </w:rPr>
              <w:t>/rózsaszín</w:t>
            </w:r>
          </w:p>
        </w:tc>
        <w:tc>
          <w:tcPr>
            <w:tcW w:w="2266" w:type="dxa"/>
            <w:vAlign w:val="center"/>
          </w:tcPr>
          <w:p w14:paraId="57D35565" w14:textId="4DEEEF9C" w:rsidR="002F1B71" w:rsidRPr="000B05EC" w:rsidRDefault="002F1B71" w:rsidP="002F1B71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lila</w:t>
            </w:r>
          </w:p>
        </w:tc>
        <w:tc>
          <w:tcPr>
            <w:tcW w:w="2266" w:type="dxa"/>
            <w:vAlign w:val="center"/>
          </w:tcPr>
          <w:p w14:paraId="617FDC54" w14:textId="626B0305" w:rsidR="002F1B71" w:rsidRPr="000B05EC" w:rsidRDefault="002F1B71" w:rsidP="002F1B71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zöld</w:t>
            </w:r>
            <w:r>
              <w:rPr>
                <w:b/>
                <w:i/>
                <w:sz w:val="20"/>
                <w:szCs w:val="20"/>
              </w:rPr>
              <w:t>/sárga</w:t>
            </w:r>
          </w:p>
        </w:tc>
      </w:tr>
      <w:tr w:rsidR="002F1B71" w14:paraId="3894B34F" w14:textId="77777777" w:rsidTr="00915B6F">
        <w:tc>
          <w:tcPr>
            <w:tcW w:w="2265" w:type="dxa"/>
            <w:vAlign w:val="center"/>
          </w:tcPr>
          <w:p w14:paraId="59332D5D" w14:textId="50300580" w:rsidR="002F1B71" w:rsidRPr="00B06401" w:rsidRDefault="002F1B71" w:rsidP="002F1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265" w:type="dxa"/>
            <w:vAlign w:val="center"/>
          </w:tcPr>
          <w:p w14:paraId="1B60325D" w14:textId="4F1BF98C" w:rsidR="002F1B71" w:rsidRPr="000B05EC" w:rsidRDefault="00863ADB" w:rsidP="002F1B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vörö</w:t>
            </w:r>
            <w:r w:rsidR="00B33F34">
              <w:rPr>
                <w:b/>
                <w:i/>
                <w:sz w:val="20"/>
                <w:szCs w:val="20"/>
              </w:rPr>
              <w:t>s/sárga</w:t>
            </w:r>
          </w:p>
        </w:tc>
        <w:tc>
          <w:tcPr>
            <w:tcW w:w="2266" w:type="dxa"/>
            <w:vAlign w:val="center"/>
          </w:tcPr>
          <w:p w14:paraId="5478CAA3" w14:textId="45CA3251" w:rsidR="002F1B71" w:rsidRPr="000B05EC" w:rsidRDefault="002F1B71" w:rsidP="002F1B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zöld</w:t>
            </w:r>
          </w:p>
        </w:tc>
        <w:tc>
          <w:tcPr>
            <w:tcW w:w="2266" w:type="dxa"/>
            <w:vAlign w:val="center"/>
          </w:tcPr>
          <w:p w14:paraId="3902B98A" w14:textId="74F2AD85" w:rsidR="002F1B71" w:rsidRPr="000B05EC" w:rsidRDefault="00B33F34" w:rsidP="002F1B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kék</w:t>
            </w:r>
          </w:p>
        </w:tc>
      </w:tr>
    </w:tbl>
    <w:p w14:paraId="0640A427" w14:textId="1EC83235" w:rsidR="006E2863" w:rsidRDefault="00C1381D" w:rsidP="00C1381D">
      <w:pPr>
        <w:spacing w:after="0"/>
        <w:jc w:val="both"/>
        <w:rPr>
          <w:rFonts w:cstheme="minorHAnsi"/>
          <w:sz w:val="20"/>
          <w:szCs w:val="20"/>
        </w:rPr>
      </w:pPr>
      <w:r w:rsidRPr="00C1381D">
        <w:rPr>
          <w:sz w:val="20"/>
          <w:szCs w:val="20"/>
        </w:rPr>
        <w:t xml:space="preserve">A </w:t>
      </w:r>
      <w:r w:rsidR="00323ACD" w:rsidRPr="00F50B72">
        <w:rPr>
          <w:sz w:val="20"/>
          <w:szCs w:val="20"/>
        </w:rPr>
        <w:t>kísérletek elvégzése után írjátok le a tapasztalatokat</w:t>
      </w:r>
      <w:r w:rsidR="00904D50">
        <w:rPr>
          <w:sz w:val="20"/>
          <w:szCs w:val="20"/>
        </w:rPr>
        <w:t xml:space="preserve"> </w:t>
      </w:r>
      <w:r w:rsidR="00323ACD">
        <w:rPr>
          <w:rFonts w:cstheme="minorHAnsi"/>
          <w:sz w:val="20"/>
          <w:szCs w:val="20"/>
        </w:rPr>
        <w:t>a táblázatokba, valamint</w:t>
      </w:r>
      <w:r w:rsidR="00323ACD" w:rsidRPr="00F50B72">
        <w:rPr>
          <w:rFonts w:cstheme="minorHAnsi"/>
          <w:sz w:val="20"/>
          <w:szCs w:val="20"/>
        </w:rPr>
        <w:t xml:space="preserve"> a magyarázatokat a</w:t>
      </w:r>
      <w:r w:rsidR="00323ACD">
        <w:rPr>
          <w:rFonts w:cstheme="minorHAnsi"/>
          <w:sz w:val="20"/>
          <w:szCs w:val="20"/>
        </w:rPr>
        <w:t>z alattuk lévő</w:t>
      </w:r>
      <w:r w:rsidR="00323ACD" w:rsidRPr="00F50B72">
        <w:rPr>
          <w:rFonts w:cstheme="minorHAnsi"/>
          <w:sz w:val="20"/>
          <w:szCs w:val="20"/>
        </w:rPr>
        <w:t xml:space="preserve"> mondatok kiegészítésével </w:t>
      </w:r>
      <w:r w:rsidR="00323ACD">
        <w:rPr>
          <w:rFonts w:cstheme="minorHAnsi"/>
          <w:sz w:val="20"/>
          <w:szCs w:val="20"/>
        </w:rPr>
        <w:t>és</w:t>
      </w:r>
      <w:r w:rsidR="00323ACD" w:rsidRPr="00F50B72">
        <w:rPr>
          <w:rFonts w:cstheme="minorHAnsi"/>
          <w:sz w:val="20"/>
          <w:szCs w:val="20"/>
        </w:rPr>
        <w:t xml:space="preserve"> a </w:t>
      </w:r>
      <w:r w:rsidR="00323ACD" w:rsidRPr="00F50B72">
        <w:rPr>
          <w:rFonts w:cstheme="minorHAnsi"/>
          <w:b/>
          <w:sz w:val="20"/>
          <w:szCs w:val="20"/>
        </w:rPr>
        <w:t>vastagon nyomtatott</w:t>
      </w:r>
      <w:r w:rsidR="00323ACD" w:rsidRPr="00F50B72">
        <w:rPr>
          <w:rFonts w:cstheme="minorHAnsi"/>
          <w:sz w:val="20"/>
          <w:szCs w:val="20"/>
        </w:rPr>
        <w:t xml:space="preserve"> szavak közül a </w:t>
      </w:r>
      <w:r w:rsidR="00323ACD" w:rsidRPr="00F50B72">
        <w:rPr>
          <w:rFonts w:cstheme="minorHAnsi"/>
          <w:b/>
          <w:sz w:val="20"/>
          <w:szCs w:val="20"/>
        </w:rPr>
        <w:t xml:space="preserve">megfelelő </w:t>
      </w:r>
      <w:r w:rsidR="00323ACD" w:rsidRPr="000321D8">
        <w:rPr>
          <w:rFonts w:cstheme="minorHAnsi"/>
          <w:b/>
          <w:sz w:val="20"/>
          <w:szCs w:val="20"/>
          <w:u w:val="single"/>
        </w:rPr>
        <w:t>aláhúzásával</w:t>
      </w:r>
      <w:r w:rsidR="00323ACD" w:rsidRPr="005F5838">
        <w:rPr>
          <w:rFonts w:cstheme="minorHAnsi"/>
          <w:b/>
          <w:sz w:val="20"/>
          <w:szCs w:val="20"/>
        </w:rPr>
        <w:t>,</w:t>
      </w:r>
      <w:r w:rsidR="00323ACD">
        <w:rPr>
          <w:rFonts w:cstheme="minorHAnsi"/>
          <w:b/>
          <w:sz w:val="20"/>
          <w:szCs w:val="20"/>
        </w:rPr>
        <w:t xml:space="preserve"> vagy </w:t>
      </w:r>
      <w:r w:rsidR="00323ACD" w:rsidRPr="006A6FE9">
        <w:rPr>
          <w:rFonts w:cstheme="minorHAnsi"/>
          <w:b/>
          <w:sz w:val="20"/>
          <w:szCs w:val="20"/>
          <w:bdr w:val="single" w:sz="4" w:space="0" w:color="auto"/>
        </w:rPr>
        <w:t>bekeretezésével</w:t>
      </w:r>
      <w:r w:rsidR="00323ACD">
        <w:rPr>
          <w:rFonts w:cstheme="minorHAnsi"/>
          <w:b/>
          <w:sz w:val="20"/>
          <w:szCs w:val="20"/>
        </w:rPr>
        <w:t xml:space="preserve">, vagy a nem megfelelő </w:t>
      </w:r>
      <w:r w:rsidR="00323ACD" w:rsidRPr="006A6FE9">
        <w:rPr>
          <w:rFonts w:cstheme="minorHAnsi"/>
          <w:b/>
          <w:strike/>
          <w:sz w:val="20"/>
          <w:szCs w:val="20"/>
        </w:rPr>
        <w:t>áthúzásával</w:t>
      </w:r>
      <w:r w:rsidR="00323ACD">
        <w:rPr>
          <w:rFonts w:cstheme="minorHAnsi"/>
          <w:sz w:val="20"/>
          <w:szCs w:val="20"/>
        </w:rPr>
        <w:t>!</w:t>
      </w:r>
    </w:p>
    <w:p w14:paraId="2DD4C013" w14:textId="77777777" w:rsidR="006E2863" w:rsidRPr="00B03463" w:rsidRDefault="006E2863" w:rsidP="006E2863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[Csak a 3</w:t>
      </w:r>
      <w:r w:rsidRPr="00B03463">
        <w:rPr>
          <w:rFonts w:cstheme="minorHAnsi"/>
          <w:color w:val="FF0000"/>
          <w:sz w:val="20"/>
          <w:szCs w:val="20"/>
        </w:rPr>
        <w:t>. típusú csoportoknak!]</w:t>
      </w:r>
    </w:p>
    <w:p w14:paraId="013AEE6E" w14:textId="469EE97C" w:rsidR="006E2863" w:rsidRDefault="006E2863" w:rsidP="006E2863">
      <w:pPr>
        <w:spacing w:before="120" w:after="0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 xml:space="preserve">Az oldatok kémhatásának vizsgálata sav-bázis indikátorok segítségével a </w:t>
      </w:r>
      <w:r w:rsidRPr="00B223BB">
        <w:rPr>
          <w:rFonts w:cstheme="minorHAnsi"/>
          <w:b/>
          <w:sz w:val="20"/>
          <w:szCs w:val="20"/>
        </w:rPr>
        <w:t>minőségi analízis</w:t>
      </w:r>
      <w:r w:rsidRPr="00B223BB">
        <w:rPr>
          <w:rFonts w:cstheme="minorHAnsi"/>
          <w:sz w:val="20"/>
          <w:szCs w:val="20"/>
        </w:rPr>
        <w:t xml:space="preserve"> egyik fajtája. Először azt kell megtudni, hogy az egyes indikátorok milyen színnel jelzik a különböző kémhatásokat. Aztán már könnyedén megállapíthatjuk, hogy egy ismeretlen oldat milyen kémhatású, mivel </w:t>
      </w:r>
      <w:r w:rsidRPr="00B223BB">
        <w:rPr>
          <w:rFonts w:cstheme="minorHAnsi"/>
          <w:b/>
          <w:sz w:val="20"/>
          <w:szCs w:val="20"/>
        </w:rPr>
        <w:t>egy indikátor mindig ugyanolyan színnel jelez egy adott kémhatást.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következő kísérletekhez már otthon előzőleg átismételtétek, illetve a szakirodalom segítségével kiderítettétek </w:t>
      </w:r>
      <w:r w:rsidR="005F5838">
        <w:rPr>
          <w:rFonts w:cstheme="minorHAnsi"/>
          <w:sz w:val="20"/>
          <w:szCs w:val="20"/>
        </w:rPr>
        <w:t>négy</w:t>
      </w:r>
      <w:r>
        <w:rPr>
          <w:rFonts w:cstheme="minorHAnsi"/>
          <w:sz w:val="20"/>
          <w:szCs w:val="20"/>
        </w:rPr>
        <w:t xml:space="preserve">, jól ismert indikátor színét. </w:t>
      </w:r>
      <w:r w:rsidR="00431459">
        <w:rPr>
          <w:rFonts w:cstheme="minorHAnsi"/>
          <w:sz w:val="20"/>
          <w:szCs w:val="20"/>
        </w:rPr>
        <w:t xml:space="preserve">Ezzel az </w:t>
      </w:r>
      <w:r w:rsidR="00431459" w:rsidRPr="00B03463">
        <w:rPr>
          <w:rFonts w:cstheme="minorHAnsi"/>
          <w:b/>
          <w:sz w:val="20"/>
          <w:szCs w:val="20"/>
        </w:rPr>
        <w:t>irodalmazás</w:t>
      </w:r>
      <w:r w:rsidR="00431459">
        <w:rPr>
          <w:rFonts w:cstheme="minorHAnsi"/>
          <w:sz w:val="20"/>
          <w:szCs w:val="20"/>
        </w:rPr>
        <w:t xml:space="preserve">t modelleztétek, ami fontos a kísérletek tervezéséhez. </w:t>
      </w:r>
      <w:r>
        <w:rPr>
          <w:rFonts w:cstheme="minorHAnsi"/>
          <w:sz w:val="20"/>
          <w:szCs w:val="20"/>
        </w:rPr>
        <w:t>Töltsétek ki ennek me</w:t>
      </w:r>
      <w:r w:rsidR="00524C99">
        <w:rPr>
          <w:rFonts w:cstheme="minorHAnsi"/>
          <w:sz w:val="20"/>
          <w:szCs w:val="20"/>
        </w:rPr>
        <w:t>gfelelően az alábbi táblázatot!</w:t>
      </w:r>
    </w:p>
    <w:p w14:paraId="59702591" w14:textId="77777777" w:rsidR="00524C99" w:rsidRDefault="00524C99" w:rsidP="00524C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33F34" w:rsidRPr="00502B4F" w14:paraId="594052F5" w14:textId="77777777" w:rsidTr="00CE0788">
        <w:tc>
          <w:tcPr>
            <w:tcW w:w="2265" w:type="dxa"/>
            <w:vMerge w:val="restart"/>
            <w:vAlign w:val="center"/>
          </w:tcPr>
          <w:p w14:paraId="0AF40BF7" w14:textId="77777777" w:rsidR="00B33F34" w:rsidRPr="00502B4F" w:rsidRDefault="00B33F34" w:rsidP="00CE0788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6797" w:type="dxa"/>
            <w:gridSpan w:val="3"/>
            <w:vAlign w:val="center"/>
          </w:tcPr>
          <w:p w14:paraId="4F7BBE4C" w14:textId="77777777" w:rsidR="00B33F34" w:rsidRPr="00502B4F" w:rsidRDefault="00B33F34" w:rsidP="00CE0788">
            <w:pPr>
              <w:jc w:val="center"/>
              <w:rPr>
                <w:b/>
                <w:sz w:val="20"/>
                <w:szCs w:val="20"/>
              </w:rPr>
            </w:pPr>
            <w:r w:rsidRPr="00502B4F">
              <w:rPr>
                <w:b/>
                <w:sz w:val="20"/>
                <w:szCs w:val="20"/>
              </w:rPr>
              <w:t>Indikátor színe</w:t>
            </w:r>
          </w:p>
        </w:tc>
      </w:tr>
      <w:tr w:rsidR="00B33F34" w14:paraId="453CF441" w14:textId="77777777" w:rsidTr="00CE0788">
        <w:tc>
          <w:tcPr>
            <w:tcW w:w="2265" w:type="dxa"/>
            <w:vMerge/>
            <w:vAlign w:val="center"/>
          </w:tcPr>
          <w:p w14:paraId="13BB69AF" w14:textId="77777777" w:rsidR="00B33F34" w:rsidRPr="00502B4F" w:rsidRDefault="00B33F34" w:rsidP="00CE07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7D20889" w14:textId="77777777" w:rsidR="00B33F34" w:rsidRDefault="00B33F34" w:rsidP="00C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savas közegben</w:t>
            </w:r>
          </w:p>
        </w:tc>
        <w:tc>
          <w:tcPr>
            <w:tcW w:w="2266" w:type="dxa"/>
            <w:vAlign w:val="center"/>
          </w:tcPr>
          <w:p w14:paraId="6F9E3ED1" w14:textId="77777777" w:rsidR="00B33F34" w:rsidRDefault="00B33F34" w:rsidP="00C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semleges közegben</w:t>
            </w:r>
          </w:p>
        </w:tc>
        <w:tc>
          <w:tcPr>
            <w:tcW w:w="2266" w:type="dxa"/>
            <w:vAlign w:val="center"/>
          </w:tcPr>
          <w:p w14:paraId="24DCC9F8" w14:textId="77777777" w:rsidR="00B33F34" w:rsidRDefault="00B33F34" w:rsidP="00C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lúgos közegben</w:t>
            </w:r>
          </w:p>
        </w:tc>
      </w:tr>
      <w:tr w:rsidR="00B33F34" w14:paraId="7C9E9C16" w14:textId="77777777" w:rsidTr="00CE0788">
        <w:tc>
          <w:tcPr>
            <w:tcW w:w="2265" w:type="dxa"/>
            <w:vAlign w:val="center"/>
          </w:tcPr>
          <w:p w14:paraId="4E732E30" w14:textId="77777777" w:rsidR="00B33F34" w:rsidRPr="00B06401" w:rsidRDefault="00B33F34" w:rsidP="00CE0788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fenolftalein</w:t>
            </w:r>
          </w:p>
        </w:tc>
        <w:tc>
          <w:tcPr>
            <w:tcW w:w="2265" w:type="dxa"/>
            <w:vAlign w:val="center"/>
          </w:tcPr>
          <w:p w14:paraId="33BFD9B4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színtelen</w:t>
            </w:r>
          </w:p>
        </w:tc>
        <w:tc>
          <w:tcPr>
            <w:tcW w:w="2266" w:type="dxa"/>
            <w:vAlign w:val="center"/>
          </w:tcPr>
          <w:p w14:paraId="620FA84E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színtelen</w:t>
            </w:r>
          </w:p>
        </w:tc>
        <w:tc>
          <w:tcPr>
            <w:tcW w:w="2266" w:type="dxa"/>
            <w:vAlign w:val="center"/>
          </w:tcPr>
          <w:p w14:paraId="0DB890FB" w14:textId="6FE2381D" w:rsidR="00B33F34" w:rsidRPr="000B05EC" w:rsidRDefault="00863ADB" w:rsidP="00CE07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lila</w:t>
            </w:r>
          </w:p>
        </w:tc>
      </w:tr>
      <w:tr w:rsidR="00B33F34" w14:paraId="07459644" w14:textId="77777777" w:rsidTr="00CE0788">
        <w:tc>
          <w:tcPr>
            <w:tcW w:w="2265" w:type="dxa"/>
            <w:vAlign w:val="center"/>
          </w:tcPr>
          <w:p w14:paraId="6BD6ECF4" w14:textId="77777777" w:rsidR="00B33F34" w:rsidRPr="00B06401" w:rsidRDefault="00B33F34" w:rsidP="00CE0788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metilnarancs</w:t>
            </w:r>
          </w:p>
        </w:tc>
        <w:tc>
          <w:tcPr>
            <w:tcW w:w="2265" w:type="dxa"/>
            <w:vAlign w:val="center"/>
          </w:tcPr>
          <w:p w14:paraId="2F4D3B50" w14:textId="3DD4CC4F" w:rsidR="00B33F34" w:rsidRPr="000B05EC" w:rsidRDefault="00863ADB" w:rsidP="00CE07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vörö</w:t>
            </w:r>
            <w:r w:rsidR="00B33F34" w:rsidRPr="000B05EC">
              <w:rPr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2266" w:type="dxa"/>
            <w:vAlign w:val="center"/>
          </w:tcPr>
          <w:p w14:paraId="40E92A7A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sárga</w:t>
            </w:r>
          </w:p>
        </w:tc>
        <w:tc>
          <w:tcPr>
            <w:tcW w:w="2266" w:type="dxa"/>
            <w:vAlign w:val="center"/>
          </w:tcPr>
          <w:p w14:paraId="4C0F6FEC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sárga</w:t>
            </w:r>
          </w:p>
        </w:tc>
      </w:tr>
      <w:tr w:rsidR="00B33F34" w14:paraId="4BBBF893" w14:textId="77777777" w:rsidTr="00CE0788">
        <w:tc>
          <w:tcPr>
            <w:tcW w:w="2265" w:type="dxa"/>
            <w:vAlign w:val="center"/>
          </w:tcPr>
          <w:p w14:paraId="13A266E7" w14:textId="77777777" w:rsidR="00B33F34" w:rsidRPr="00B06401" w:rsidRDefault="00B33F34" w:rsidP="00CE0788">
            <w:pPr>
              <w:jc w:val="center"/>
              <w:rPr>
                <w:sz w:val="20"/>
                <w:szCs w:val="20"/>
              </w:rPr>
            </w:pPr>
            <w:r w:rsidRPr="00B06401">
              <w:rPr>
                <w:sz w:val="20"/>
                <w:szCs w:val="20"/>
              </w:rPr>
              <w:t>vöröskáposztalé</w:t>
            </w:r>
          </w:p>
        </w:tc>
        <w:tc>
          <w:tcPr>
            <w:tcW w:w="2265" w:type="dxa"/>
            <w:vAlign w:val="center"/>
          </w:tcPr>
          <w:p w14:paraId="5852683C" w14:textId="26C4DD55" w:rsidR="00B33F34" w:rsidRPr="000B05EC" w:rsidRDefault="00863ADB" w:rsidP="00CE07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vörö</w:t>
            </w:r>
            <w:r w:rsidR="00B33F34" w:rsidRPr="000B05EC">
              <w:rPr>
                <w:b/>
                <w:i/>
                <w:sz w:val="20"/>
                <w:szCs w:val="20"/>
              </w:rPr>
              <w:t>s</w:t>
            </w:r>
            <w:r w:rsidR="00434F57">
              <w:rPr>
                <w:b/>
                <w:i/>
                <w:sz w:val="20"/>
                <w:szCs w:val="20"/>
              </w:rPr>
              <w:t>/rózsaszín</w:t>
            </w:r>
          </w:p>
        </w:tc>
        <w:tc>
          <w:tcPr>
            <w:tcW w:w="2266" w:type="dxa"/>
            <w:vAlign w:val="center"/>
          </w:tcPr>
          <w:p w14:paraId="6C75A81A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lila</w:t>
            </w:r>
          </w:p>
        </w:tc>
        <w:tc>
          <w:tcPr>
            <w:tcW w:w="2266" w:type="dxa"/>
            <w:vAlign w:val="center"/>
          </w:tcPr>
          <w:p w14:paraId="78BED345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zöld</w:t>
            </w:r>
            <w:r>
              <w:rPr>
                <w:b/>
                <w:i/>
                <w:sz w:val="20"/>
                <w:szCs w:val="20"/>
              </w:rPr>
              <w:t>/sárga</w:t>
            </w:r>
          </w:p>
        </w:tc>
      </w:tr>
      <w:tr w:rsidR="00B33F34" w14:paraId="694C015C" w14:textId="77777777" w:rsidTr="00CE0788">
        <w:tc>
          <w:tcPr>
            <w:tcW w:w="2265" w:type="dxa"/>
            <w:vAlign w:val="center"/>
          </w:tcPr>
          <w:p w14:paraId="053BF8A5" w14:textId="77777777" w:rsidR="00B33F34" w:rsidRPr="00B06401" w:rsidRDefault="00B33F34" w:rsidP="00CE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2265" w:type="dxa"/>
            <w:vAlign w:val="center"/>
          </w:tcPr>
          <w:p w14:paraId="68BE923A" w14:textId="54A94BB3" w:rsidR="00B33F34" w:rsidRPr="000B05EC" w:rsidRDefault="00863ADB" w:rsidP="00CE07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vörö</w:t>
            </w:r>
            <w:r w:rsidR="00B33F34">
              <w:rPr>
                <w:b/>
                <w:i/>
                <w:sz w:val="20"/>
                <w:szCs w:val="20"/>
              </w:rPr>
              <w:t>s/sárga</w:t>
            </w:r>
          </w:p>
        </w:tc>
        <w:tc>
          <w:tcPr>
            <w:tcW w:w="2266" w:type="dxa"/>
            <w:vAlign w:val="center"/>
          </w:tcPr>
          <w:p w14:paraId="71FCB56D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zöld</w:t>
            </w:r>
          </w:p>
        </w:tc>
        <w:tc>
          <w:tcPr>
            <w:tcW w:w="2266" w:type="dxa"/>
            <w:vAlign w:val="center"/>
          </w:tcPr>
          <w:p w14:paraId="06C90831" w14:textId="77777777" w:rsidR="00B33F34" w:rsidRPr="000B05EC" w:rsidRDefault="00B33F34" w:rsidP="00CE07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kék</w:t>
            </w:r>
          </w:p>
        </w:tc>
      </w:tr>
    </w:tbl>
    <w:p w14:paraId="78E61586" w14:textId="7106F2F5" w:rsidR="006E2863" w:rsidRDefault="006E2863" w:rsidP="00BE2FD3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A kísérletek során most is az „</w:t>
      </w:r>
      <w:r w:rsidRPr="00B223BB">
        <w:rPr>
          <w:rFonts w:cstheme="minorHAnsi"/>
          <w:b/>
          <w:sz w:val="20"/>
          <w:szCs w:val="20"/>
        </w:rPr>
        <w:t>egyszerre</w:t>
      </w:r>
      <w:r>
        <w:rPr>
          <w:rFonts w:cstheme="minorHAnsi"/>
          <w:b/>
          <w:sz w:val="20"/>
          <w:szCs w:val="20"/>
        </w:rPr>
        <w:t xml:space="preserve"> </w:t>
      </w:r>
      <w:r w:rsidRPr="00B223BB">
        <w:rPr>
          <w:rFonts w:cstheme="minorHAnsi"/>
          <w:b/>
          <w:sz w:val="20"/>
          <w:szCs w:val="20"/>
        </w:rPr>
        <w:t xml:space="preserve">csak egy paramétert változtatunk” </w:t>
      </w:r>
      <w:r w:rsidRPr="00B223BB">
        <w:rPr>
          <w:rFonts w:cstheme="minorHAnsi"/>
          <w:sz w:val="20"/>
          <w:szCs w:val="20"/>
        </w:rPr>
        <w:t xml:space="preserve">elvet használjuk. A változó paraméter lehet az </w:t>
      </w:r>
      <w:r w:rsidRPr="00B223BB">
        <w:rPr>
          <w:rFonts w:cstheme="minorHAnsi"/>
          <w:b/>
          <w:sz w:val="20"/>
          <w:szCs w:val="20"/>
        </w:rPr>
        <w:t>indikátor</w:t>
      </w:r>
      <w:r w:rsidRPr="00B223BB">
        <w:rPr>
          <w:rFonts w:cstheme="minorHAnsi"/>
          <w:sz w:val="20"/>
          <w:szCs w:val="20"/>
        </w:rPr>
        <w:t xml:space="preserve"> vagy az </w:t>
      </w:r>
      <w:r w:rsidRPr="00B223BB">
        <w:rPr>
          <w:rFonts w:cstheme="minorHAnsi"/>
          <w:b/>
          <w:sz w:val="20"/>
          <w:szCs w:val="20"/>
        </w:rPr>
        <w:t>oldott anyag anyagi minősége</w:t>
      </w:r>
      <w:r w:rsidRPr="00B223BB">
        <w:rPr>
          <w:rFonts w:cstheme="minorHAnsi"/>
          <w:sz w:val="20"/>
          <w:szCs w:val="20"/>
        </w:rPr>
        <w:t xml:space="preserve">. A vizsgált </w:t>
      </w:r>
      <w:r w:rsidRPr="007952BF">
        <w:rPr>
          <w:rFonts w:cstheme="minorHAnsi"/>
          <w:b/>
          <w:sz w:val="20"/>
          <w:szCs w:val="20"/>
        </w:rPr>
        <w:t>oldatok</w:t>
      </w:r>
      <w:r>
        <w:rPr>
          <w:rFonts w:cstheme="minorHAnsi"/>
          <w:b/>
          <w:sz w:val="20"/>
          <w:szCs w:val="20"/>
        </w:rPr>
        <w:t xml:space="preserve"> </w:t>
      </w:r>
      <w:r w:rsidRPr="007952BF">
        <w:rPr>
          <w:rFonts w:cstheme="minorHAnsi"/>
          <w:b/>
          <w:sz w:val="20"/>
          <w:szCs w:val="20"/>
        </w:rPr>
        <w:t>térfogata, koncentrációja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és a hozzájuk adott </w:t>
      </w:r>
      <w:r w:rsidRPr="007952BF">
        <w:rPr>
          <w:rFonts w:cstheme="minorHAnsi"/>
          <w:b/>
          <w:sz w:val="20"/>
          <w:szCs w:val="20"/>
        </w:rPr>
        <w:t>indikátor mennyisége azonos</w:t>
      </w:r>
      <w:r>
        <w:rPr>
          <w:rFonts w:cstheme="minorHAnsi"/>
          <w:sz w:val="20"/>
          <w:szCs w:val="20"/>
        </w:rPr>
        <w:t xml:space="preserve">. </w:t>
      </w:r>
      <w:r w:rsidR="009F3E41" w:rsidRPr="00742659">
        <w:rPr>
          <w:rFonts w:cstheme="minorHAnsi"/>
          <w:sz w:val="20"/>
          <w:szCs w:val="20"/>
        </w:rPr>
        <w:t xml:space="preserve">Ennek akkor van jelentősége, amikor az indikátor az eltérő kémhatást csak különböző </w:t>
      </w:r>
      <w:r w:rsidR="009F3E41" w:rsidRPr="00742659">
        <w:rPr>
          <w:rFonts w:cstheme="minorHAnsi"/>
          <w:b/>
          <w:sz w:val="20"/>
          <w:szCs w:val="20"/>
        </w:rPr>
        <w:t>színárnyalatokkal</w:t>
      </w:r>
      <w:r w:rsidR="009F3E41" w:rsidRPr="00742659">
        <w:rPr>
          <w:rFonts w:cstheme="minorHAnsi"/>
          <w:sz w:val="20"/>
          <w:szCs w:val="20"/>
        </w:rPr>
        <w:t xml:space="preserve"> jelzi (pl. rózsaszín és vörös).</w:t>
      </w:r>
      <w:r w:rsidR="009F3E41">
        <w:rPr>
          <w:rFonts w:cstheme="minorHAnsi"/>
          <w:sz w:val="20"/>
          <w:szCs w:val="20"/>
        </w:rPr>
        <w:t xml:space="preserve"> </w:t>
      </w:r>
      <w:r w:rsidRPr="00B223BB">
        <w:rPr>
          <w:sz w:val="20"/>
          <w:szCs w:val="20"/>
        </w:rPr>
        <w:t xml:space="preserve">A </w:t>
      </w:r>
      <w:r w:rsidRPr="00F50B72">
        <w:rPr>
          <w:sz w:val="20"/>
          <w:szCs w:val="20"/>
        </w:rPr>
        <w:t>kísérletek elvégzése után írjátok le a tapasztalatokat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táblázatokba, valamint</w:t>
      </w:r>
      <w:r w:rsidRPr="00F50B72">
        <w:rPr>
          <w:rFonts w:cstheme="minorHAnsi"/>
          <w:sz w:val="20"/>
          <w:szCs w:val="20"/>
        </w:rPr>
        <w:t xml:space="preserve"> a magyarázatokat a</w:t>
      </w:r>
      <w:r>
        <w:rPr>
          <w:rFonts w:cstheme="minorHAnsi"/>
          <w:sz w:val="20"/>
          <w:szCs w:val="20"/>
        </w:rPr>
        <w:t>z alattuk lévő</w:t>
      </w:r>
      <w:r w:rsidRPr="00F50B72">
        <w:rPr>
          <w:rFonts w:cstheme="minorHAnsi"/>
          <w:sz w:val="20"/>
          <w:szCs w:val="20"/>
        </w:rPr>
        <w:t xml:space="preserve"> mondatok kiegészítésével </w:t>
      </w:r>
      <w:r>
        <w:rPr>
          <w:rFonts w:cstheme="minorHAnsi"/>
          <w:sz w:val="20"/>
          <w:szCs w:val="20"/>
        </w:rPr>
        <w:t>és</w:t>
      </w:r>
      <w:r w:rsidRPr="00F50B72">
        <w:rPr>
          <w:rFonts w:cstheme="minorHAnsi"/>
          <w:sz w:val="20"/>
          <w:szCs w:val="20"/>
        </w:rPr>
        <w:t xml:space="preserve"> a </w:t>
      </w:r>
      <w:r w:rsidRPr="00F50B72">
        <w:rPr>
          <w:rFonts w:cstheme="minorHAnsi"/>
          <w:b/>
          <w:sz w:val="20"/>
          <w:szCs w:val="20"/>
        </w:rPr>
        <w:t>vastagon nyomtatott</w:t>
      </w:r>
      <w:r w:rsidRPr="00F50B72">
        <w:rPr>
          <w:rFonts w:cstheme="minorHAnsi"/>
          <w:sz w:val="20"/>
          <w:szCs w:val="20"/>
        </w:rPr>
        <w:t xml:space="preserve"> szavak közül a </w:t>
      </w:r>
      <w:r w:rsidRPr="00F50B72">
        <w:rPr>
          <w:rFonts w:cstheme="minorHAnsi"/>
          <w:b/>
          <w:sz w:val="20"/>
          <w:szCs w:val="20"/>
        </w:rPr>
        <w:t xml:space="preserve">megfelelő </w:t>
      </w:r>
      <w:r w:rsidRPr="000321D8">
        <w:rPr>
          <w:rFonts w:cstheme="minorHAnsi"/>
          <w:b/>
          <w:sz w:val="20"/>
          <w:szCs w:val="20"/>
          <w:u w:val="single"/>
        </w:rPr>
        <w:t>aláhúzásával</w:t>
      </w:r>
      <w:r w:rsidRPr="005F5838">
        <w:rPr>
          <w:rFonts w:cstheme="minorHAnsi"/>
          <w:b/>
          <w:sz w:val="20"/>
          <w:szCs w:val="20"/>
        </w:rPr>
        <w:t>,</w:t>
      </w:r>
      <w:r>
        <w:rPr>
          <w:rFonts w:cstheme="minorHAnsi"/>
          <w:b/>
          <w:sz w:val="20"/>
          <w:szCs w:val="20"/>
        </w:rPr>
        <w:t xml:space="preserve"> vagy </w:t>
      </w:r>
      <w:r w:rsidRPr="006A6FE9">
        <w:rPr>
          <w:rFonts w:cstheme="minorHAnsi"/>
          <w:b/>
          <w:sz w:val="20"/>
          <w:szCs w:val="20"/>
          <w:bdr w:val="single" w:sz="4" w:space="0" w:color="auto"/>
        </w:rPr>
        <w:t>bekeretezésével</w:t>
      </w:r>
      <w:r>
        <w:rPr>
          <w:rFonts w:cstheme="minorHAnsi"/>
          <w:b/>
          <w:sz w:val="20"/>
          <w:szCs w:val="20"/>
        </w:rPr>
        <w:t xml:space="preserve">, vagy a nem megfelelő </w:t>
      </w:r>
      <w:r w:rsidRPr="006A6FE9">
        <w:rPr>
          <w:rFonts w:cstheme="minorHAnsi"/>
          <w:b/>
          <w:strike/>
          <w:sz w:val="20"/>
          <w:szCs w:val="20"/>
        </w:rPr>
        <w:t>áthúzásával</w:t>
      </w:r>
      <w:r>
        <w:rPr>
          <w:rFonts w:cstheme="minorHAnsi"/>
          <w:sz w:val="20"/>
          <w:szCs w:val="20"/>
        </w:rPr>
        <w:t>!</w:t>
      </w:r>
    </w:p>
    <w:p w14:paraId="0BB29818" w14:textId="77777777" w:rsidR="0098764F" w:rsidRDefault="0098764F" w:rsidP="00C1381D">
      <w:pPr>
        <w:spacing w:after="0"/>
        <w:jc w:val="both"/>
        <w:rPr>
          <w:rFonts w:cstheme="minorHAnsi"/>
          <w:sz w:val="20"/>
          <w:szCs w:val="20"/>
        </w:rPr>
      </w:pPr>
    </w:p>
    <w:p w14:paraId="5D8176B5" w14:textId="6F72A11B" w:rsidR="0098764F" w:rsidRPr="00C1381D" w:rsidRDefault="0080197E" w:rsidP="00C1381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[Mindhárom típusú csoport</w:t>
      </w:r>
      <w:r w:rsidRPr="00B03463">
        <w:rPr>
          <w:rFonts w:cstheme="minorHAnsi"/>
          <w:color w:val="FF0000"/>
          <w:sz w:val="20"/>
          <w:szCs w:val="20"/>
        </w:rPr>
        <w:t>nak!]</w:t>
      </w:r>
    </w:p>
    <w:p w14:paraId="465E3E62" w14:textId="1948270E" w:rsidR="00915B6F" w:rsidRDefault="00915B6F" w:rsidP="00323ACD">
      <w:pPr>
        <w:spacing w:before="120" w:after="0"/>
        <w:jc w:val="both"/>
        <w:rPr>
          <w:sz w:val="20"/>
          <w:szCs w:val="20"/>
        </w:rPr>
      </w:pPr>
      <w:r w:rsidRPr="00D1163B">
        <w:rPr>
          <w:b/>
          <w:sz w:val="20"/>
          <w:szCs w:val="20"/>
        </w:rPr>
        <w:t>1.</w:t>
      </w:r>
      <w:r w:rsidR="00915DF4">
        <w:rPr>
          <w:b/>
          <w:sz w:val="20"/>
          <w:szCs w:val="20"/>
        </w:rPr>
        <w:t xml:space="preserve"> </w:t>
      </w:r>
      <w:r w:rsidRPr="00F50B72">
        <w:rPr>
          <w:b/>
          <w:sz w:val="20"/>
          <w:szCs w:val="20"/>
        </w:rPr>
        <w:t>Kísérlet</w:t>
      </w:r>
      <w:r w:rsidRPr="00F50B72">
        <w:rPr>
          <w:sz w:val="20"/>
          <w:szCs w:val="20"/>
        </w:rPr>
        <w:t xml:space="preserve">: </w:t>
      </w:r>
      <w:r w:rsidR="0012065A">
        <w:rPr>
          <w:sz w:val="20"/>
          <w:szCs w:val="20"/>
        </w:rPr>
        <w:t xml:space="preserve">A tálcátokon 4 kémcsőben rendre a következő anyagok </w:t>
      </w:r>
      <w:r w:rsidR="0012065A" w:rsidRPr="001C5EEF">
        <w:rPr>
          <w:b/>
          <w:sz w:val="20"/>
          <w:szCs w:val="20"/>
        </w:rPr>
        <w:t>0,1 mol/dm</w:t>
      </w:r>
      <w:r w:rsidR="0012065A" w:rsidRPr="001C5EEF">
        <w:rPr>
          <w:b/>
          <w:sz w:val="20"/>
          <w:szCs w:val="20"/>
          <w:vertAlign w:val="superscript"/>
        </w:rPr>
        <w:t>3</w:t>
      </w:r>
      <w:r w:rsidR="0012065A" w:rsidRPr="001C5EEF">
        <w:rPr>
          <w:b/>
          <w:sz w:val="20"/>
          <w:szCs w:val="20"/>
        </w:rPr>
        <w:t>-es koncentrációjú</w:t>
      </w:r>
      <w:r w:rsidR="0012065A">
        <w:rPr>
          <w:sz w:val="20"/>
          <w:szCs w:val="20"/>
        </w:rPr>
        <w:t xml:space="preserve"> oldatából </w:t>
      </w:r>
      <w:r w:rsidR="0012065A" w:rsidRPr="00BE2FD3">
        <w:rPr>
          <w:b/>
          <w:sz w:val="20"/>
          <w:szCs w:val="20"/>
        </w:rPr>
        <w:t>azonos térfogatút</w:t>
      </w:r>
      <w:r w:rsidR="0012065A">
        <w:rPr>
          <w:sz w:val="20"/>
          <w:szCs w:val="20"/>
        </w:rPr>
        <w:t xml:space="preserve"> találtok</w:t>
      </w:r>
      <w:r>
        <w:rPr>
          <w:sz w:val="20"/>
          <w:szCs w:val="20"/>
        </w:rPr>
        <w:t xml:space="preserve">: hidrogén-klorid, ecetsav, nátrium-hidroxid és ammónia. Tegyetek mindegyik oldatba </w:t>
      </w:r>
      <w:r w:rsidR="003F20FC">
        <w:rPr>
          <w:sz w:val="20"/>
          <w:szCs w:val="20"/>
        </w:rPr>
        <w:t>3-</w:t>
      </w:r>
      <w:r>
        <w:rPr>
          <w:sz w:val="20"/>
          <w:szCs w:val="20"/>
        </w:rPr>
        <w:t>3 csepp vöröskáposztalevet! Mit tapasztaltok? Töltsétek ki a táblázatot! Mi ennek a következménye? Hogyan viszonyul egymáshoz az egyes oldatok pH-ja? Te</w:t>
      </w:r>
      <w:r w:rsidR="00EC2F25">
        <w:rPr>
          <w:sz w:val="20"/>
          <w:szCs w:val="20"/>
        </w:rPr>
        <w:t>gyétek</w:t>
      </w:r>
      <w:r>
        <w:rPr>
          <w:sz w:val="20"/>
          <w:szCs w:val="20"/>
        </w:rPr>
        <w:t xml:space="preserve"> növekvő sor</w:t>
      </w:r>
      <w:r w:rsidR="00EC2F25">
        <w:rPr>
          <w:sz w:val="20"/>
          <w:szCs w:val="20"/>
        </w:rPr>
        <w:t>rendbe</w:t>
      </w:r>
      <w:r>
        <w:rPr>
          <w:sz w:val="20"/>
          <w:szCs w:val="20"/>
        </w:rPr>
        <w:t xml:space="preserve"> azokat! Mi ennek az oka?</w:t>
      </w:r>
    </w:p>
    <w:p w14:paraId="288C0C98" w14:textId="0DFBBB20" w:rsidR="00915B6F" w:rsidRDefault="00EF15B5" w:rsidP="00915B6F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Tapasztalatok</w:t>
      </w:r>
      <w:r w:rsidR="00904D50">
        <w:rPr>
          <w:b/>
          <w:sz w:val="20"/>
          <w:szCs w:val="20"/>
        </w:rPr>
        <w:t xml:space="preserve"> </w:t>
      </w:r>
      <w:r w:rsidR="00E50D68">
        <w:rPr>
          <w:b/>
          <w:sz w:val="20"/>
          <w:szCs w:val="20"/>
        </w:rPr>
        <w:t xml:space="preserve">és </w:t>
      </w:r>
      <w:r w:rsidR="00DE7233">
        <w:rPr>
          <w:rFonts w:cstheme="minorHAnsi"/>
          <w:b/>
          <w:sz w:val="20"/>
          <w:szCs w:val="20"/>
        </w:rPr>
        <w:t>következtetések</w:t>
      </w:r>
      <w:r w:rsidR="00DE7233" w:rsidRPr="00B223BB">
        <w:rPr>
          <w:b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15B6F" w14:paraId="15C8E91B" w14:textId="77777777" w:rsidTr="00915B6F">
        <w:tc>
          <w:tcPr>
            <w:tcW w:w="1812" w:type="dxa"/>
            <w:vMerge w:val="restart"/>
            <w:vAlign w:val="center"/>
          </w:tcPr>
          <w:p w14:paraId="1FCBF8A4" w14:textId="77777777" w:rsidR="00915B6F" w:rsidRPr="00DD2681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DD2681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7250" w:type="dxa"/>
            <w:gridSpan w:val="4"/>
            <w:vAlign w:val="center"/>
          </w:tcPr>
          <w:p w14:paraId="6F0E61C0" w14:textId="77777777" w:rsidR="00915B6F" w:rsidRPr="00DD2681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DD2681">
              <w:rPr>
                <w:b/>
                <w:sz w:val="20"/>
                <w:szCs w:val="20"/>
              </w:rPr>
              <w:t>Indikátor színe</w:t>
            </w:r>
          </w:p>
        </w:tc>
      </w:tr>
      <w:tr w:rsidR="00915B6F" w14:paraId="49742299" w14:textId="77777777" w:rsidTr="00915B6F">
        <w:tc>
          <w:tcPr>
            <w:tcW w:w="1812" w:type="dxa"/>
            <w:vMerge/>
            <w:vAlign w:val="center"/>
          </w:tcPr>
          <w:p w14:paraId="57A36914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3030DEA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HCl-oldat</w:t>
            </w:r>
            <w:proofErr w:type="spellEnd"/>
          </w:p>
        </w:tc>
        <w:tc>
          <w:tcPr>
            <w:tcW w:w="1812" w:type="dxa"/>
            <w:vAlign w:val="center"/>
          </w:tcPr>
          <w:p w14:paraId="1739A832" w14:textId="2A773C7E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ecetsavoldat</w:t>
            </w:r>
          </w:p>
        </w:tc>
        <w:tc>
          <w:tcPr>
            <w:tcW w:w="1813" w:type="dxa"/>
            <w:vAlign w:val="center"/>
          </w:tcPr>
          <w:p w14:paraId="19F64601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NaOH-oldat</w:t>
            </w:r>
            <w:proofErr w:type="spellEnd"/>
          </w:p>
        </w:tc>
        <w:tc>
          <w:tcPr>
            <w:tcW w:w="1813" w:type="dxa"/>
            <w:vAlign w:val="center"/>
          </w:tcPr>
          <w:p w14:paraId="17E864EA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 w:rsidRPr="001C5EEF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-oldat</w:t>
            </w:r>
          </w:p>
        </w:tc>
      </w:tr>
      <w:tr w:rsidR="00915B6F" w14:paraId="1C6B8136" w14:textId="77777777" w:rsidTr="00915B6F">
        <w:tc>
          <w:tcPr>
            <w:tcW w:w="1812" w:type="dxa"/>
            <w:vAlign w:val="center"/>
          </w:tcPr>
          <w:p w14:paraId="07602D43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vöröskáposztalé</w:t>
            </w:r>
          </w:p>
        </w:tc>
        <w:tc>
          <w:tcPr>
            <w:tcW w:w="1812" w:type="dxa"/>
            <w:vAlign w:val="center"/>
          </w:tcPr>
          <w:p w14:paraId="0FB5297A" w14:textId="77777777" w:rsidR="00915B6F" w:rsidRPr="000B05EC" w:rsidRDefault="00181BED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vörös</w:t>
            </w:r>
          </w:p>
        </w:tc>
        <w:tc>
          <w:tcPr>
            <w:tcW w:w="1812" w:type="dxa"/>
            <w:vAlign w:val="center"/>
          </w:tcPr>
          <w:p w14:paraId="3404E166" w14:textId="77777777" w:rsidR="00915B6F" w:rsidRPr="000B05EC" w:rsidRDefault="00181BED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rózsaszín</w:t>
            </w:r>
          </w:p>
        </w:tc>
        <w:tc>
          <w:tcPr>
            <w:tcW w:w="1813" w:type="dxa"/>
            <w:vAlign w:val="center"/>
          </w:tcPr>
          <w:p w14:paraId="3A47C2BF" w14:textId="77777777" w:rsidR="00915B6F" w:rsidRPr="000B05EC" w:rsidRDefault="005945AC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sárga</w:t>
            </w:r>
          </w:p>
        </w:tc>
        <w:tc>
          <w:tcPr>
            <w:tcW w:w="1813" w:type="dxa"/>
            <w:vAlign w:val="center"/>
          </w:tcPr>
          <w:p w14:paraId="6E06F82B" w14:textId="77777777" w:rsidR="00915B6F" w:rsidRPr="000B05EC" w:rsidRDefault="000B05EC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zöld</w:t>
            </w:r>
          </w:p>
        </w:tc>
      </w:tr>
      <w:tr w:rsidR="00915B6F" w14:paraId="34E205FB" w14:textId="77777777" w:rsidTr="00915B6F">
        <w:tc>
          <w:tcPr>
            <w:tcW w:w="1812" w:type="dxa"/>
            <w:vAlign w:val="center"/>
          </w:tcPr>
          <w:p w14:paraId="6348A432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1812" w:type="dxa"/>
            <w:vAlign w:val="center"/>
          </w:tcPr>
          <w:p w14:paraId="74CFF91D" w14:textId="77777777" w:rsidR="00915B6F" w:rsidRPr="000B05EC" w:rsidRDefault="003A1DD6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erősen </w:t>
            </w:r>
            <w:r w:rsidR="000B05EC" w:rsidRPr="000B05EC">
              <w:rPr>
                <w:b/>
                <w:i/>
                <w:sz w:val="20"/>
                <w:szCs w:val="20"/>
              </w:rPr>
              <w:t>savas</w:t>
            </w:r>
          </w:p>
        </w:tc>
        <w:tc>
          <w:tcPr>
            <w:tcW w:w="1812" w:type="dxa"/>
            <w:vAlign w:val="center"/>
          </w:tcPr>
          <w:p w14:paraId="6994BD67" w14:textId="77777777" w:rsidR="00915B6F" w:rsidRPr="000B05EC" w:rsidRDefault="003A1DD6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gyengén </w:t>
            </w:r>
            <w:r w:rsidR="000B05EC" w:rsidRPr="000B05EC">
              <w:rPr>
                <w:b/>
                <w:i/>
                <w:sz w:val="20"/>
                <w:szCs w:val="20"/>
              </w:rPr>
              <w:t>savas</w:t>
            </w:r>
          </w:p>
        </w:tc>
        <w:tc>
          <w:tcPr>
            <w:tcW w:w="1813" w:type="dxa"/>
            <w:vAlign w:val="center"/>
          </w:tcPr>
          <w:p w14:paraId="0A32F99B" w14:textId="77777777" w:rsidR="00915B6F" w:rsidRPr="000B05EC" w:rsidRDefault="003A1DD6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erősen </w:t>
            </w:r>
            <w:r w:rsidR="000B05EC" w:rsidRPr="000B05EC">
              <w:rPr>
                <w:b/>
                <w:i/>
                <w:sz w:val="20"/>
                <w:szCs w:val="20"/>
              </w:rPr>
              <w:t>lúgos</w:t>
            </w:r>
          </w:p>
        </w:tc>
        <w:tc>
          <w:tcPr>
            <w:tcW w:w="1813" w:type="dxa"/>
            <w:vAlign w:val="center"/>
          </w:tcPr>
          <w:p w14:paraId="609E52F9" w14:textId="77777777" w:rsidR="00915B6F" w:rsidRPr="000B05EC" w:rsidRDefault="003A1DD6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gyengén </w:t>
            </w:r>
            <w:r w:rsidR="000B05EC" w:rsidRPr="000B05EC">
              <w:rPr>
                <w:b/>
                <w:i/>
                <w:sz w:val="20"/>
                <w:szCs w:val="20"/>
              </w:rPr>
              <w:t>lúgos</w:t>
            </w:r>
          </w:p>
        </w:tc>
      </w:tr>
    </w:tbl>
    <w:p w14:paraId="5E0C3AC2" w14:textId="3B5867C5" w:rsidR="00915B6F" w:rsidRDefault="00915B6F" w:rsidP="00915B6F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Következmény:</w:t>
      </w:r>
      <w:r w:rsidRPr="00F50B72">
        <w:rPr>
          <w:sz w:val="20"/>
          <w:szCs w:val="20"/>
        </w:rPr>
        <w:t xml:space="preserve"> Az</w:t>
      </w:r>
      <w:r>
        <w:rPr>
          <w:sz w:val="20"/>
          <w:szCs w:val="20"/>
        </w:rPr>
        <w:t xml:space="preserve"> azonos koncentráció ellenére, a sósav (</w:t>
      </w:r>
      <w:proofErr w:type="spellStart"/>
      <w:r>
        <w:rPr>
          <w:sz w:val="20"/>
          <w:szCs w:val="20"/>
        </w:rPr>
        <w:t>HCl-oldat</w:t>
      </w:r>
      <w:proofErr w:type="spellEnd"/>
      <w:r>
        <w:rPr>
          <w:sz w:val="20"/>
          <w:szCs w:val="20"/>
        </w:rPr>
        <w:t xml:space="preserve">) pH-ja </w:t>
      </w:r>
      <w:r w:rsidRPr="000B05EC">
        <w:rPr>
          <w:b/>
          <w:strike/>
          <w:sz w:val="20"/>
          <w:szCs w:val="20"/>
        </w:rPr>
        <w:t>nagyobb</w:t>
      </w:r>
      <w:r w:rsidRPr="00D06A66">
        <w:rPr>
          <w:b/>
          <w:sz w:val="20"/>
          <w:szCs w:val="20"/>
        </w:rPr>
        <w:t>/</w:t>
      </w:r>
      <w:r w:rsidRPr="00AA3E64">
        <w:rPr>
          <w:b/>
          <w:i/>
          <w:sz w:val="20"/>
          <w:szCs w:val="20"/>
        </w:rPr>
        <w:t>kisebb</w:t>
      </w:r>
      <w:r>
        <w:rPr>
          <w:sz w:val="20"/>
          <w:szCs w:val="20"/>
        </w:rPr>
        <w:t xml:space="preserve">, mint az ecetsavoldaté. Az azonos koncentrációjú </w:t>
      </w:r>
      <w:proofErr w:type="spellStart"/>
      <w:r>
        <w:rPr>
          <w:sz w:val="20"/>
          <w:szCs w:val="20"/>
        </w:rPr>
        <w:t>NaOH-oldat</w:t>
      </w:r>
      <w:proofErr w:type="spellEnd"/>
      <w:r>
        <w:rPr>
          <w:sz w:val="20"/>
          <w:szCs w:val="20"/>
        </w:rPr>
        <w:t xml:space="preserve"> pH-ja </w:t>
      </w:r>
      <w:r w:rsidRPr="00AA3E64">
        <w:rPr>
          <w:b/>
          <w:i/>
          <w:sz w:val="20"/>
          <w:szCs w:val="20"/>
        </w:rPr>
        <w:t>nagyobb</w:t>
      </w:r>
      <w:r w:rsidRPr="00293F0F">
        <w:rPr>
          <w:b/>
          <w:sz w:val="20"/>
          <w:szCs w:val="20"/>
        </w:rPr>
        <w:t>/</w:t>
      </w:r>
      <w:r w:rsidRPr="000B05EC">
        <w:rPr>
          <w:b/>
          <w:strike/>
          <w:sz w:val="20"/>
          <w:szCs w:val="20"/>
        </w:rPr>
        <w:t>kisebb</w:t>
      </w:r>
      <w:r>
        <w:rPr>
          <w:sz w:val="20"/>
          <w:szCs w:val="20"/>
        </w:rPr>
        <w:t>, mint a szalmiákszeszé (NH</w:t>
      </w:r>
      <w:r w:rsidRPr="00504347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-oldat).</w:t>
      </w:r>
    </w:p>
    <w:p w14:paraId="163716BF" w14:textId="4991BAAC" w:rsidR="00915B6F" w:rsidRDefault="00915B6F" w:rsidP="00915B6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oldatok növekvő pH szerinti sorrendje: </w:t>
      </w:r>
      <w:r w:rsidRPr="000B05EC">
        <w:rPr>
          <w:b/>
          <w:i/>
          <w:sz w:val="20"/>
          <w:szCs w:val="20"/>
        </w:rPr>
        <w:t>1</w:t>
      </w:r>
      <w:r w:rsidR="000B05EC" w:rsidRPr="000B05EC">
        <w:rPr>
          <w:b/>
          <w:i/>
          <w:sz w:val="20"/>
          <w:szCs w:val="20"/>
        </w:rPr>
        <w:t xml:space="preserve">. </w:t>
      </w:r>
      <w:proofErr w:type="spellStart"/>
      <w:r w:rsidR="000B05EC" w:rsidRPr="000B05EC">
        <w:rPr>
          <w:b/>
          <w:i/>
          <w:sz w:val="20"/>
          <w:szCs w:val="20"/>
        </w:rPr>
        <w:t>HCl-oldat</w:t>
      </w:r>
      <w:proofErr w:type="spellEnd"/>
      <w:proofErr w:type="gramStart"/>
      <w:r w:rsidR="000B05EC" w:rsidRPr="000B05EC">
        <w:rPr>
          <w:b/>
          <w:i/>
          <w:sz w:val="20"/>
          <w:szCs w:val="20"/>
        </w:rPr>
        <w:t>,  2</w:t>
      </w:r>
      <w:proofErr w:type="gramEnd"/>
      <w:r w:rsidR="000B05EC" w:rsidRPr="000B05EC">
        <w:rPr>
          <w:b/>
          <w:i/>
          <w:sz w:val="20"/>
          <w:szCs w:val="20"/>
        </w:rPr>
        <w:t xml:space="preserve">. ecetsavoldat, </w:t>
      </w:r>
      <w:r w:rsidRPr="000B05EC">
        <w:rPr>
          <w:b/>
          <w:i/>
          <w:sz w:val="20"/>
          <w:szCs w:val="20"/>
        </w:rPr>
        <w:t xml:space="preserve"> 3</w:t>
      </w:r>
      <w:r w:rsidR="000B05EC" w:rsidRPr="000B05EC">
        <w:rPr>
          <w:b/>
          <w:i/>
          <w:sz w:val="20"/>
          <w:szCs w:val="20"/>
        </w:rPr>
        <w:t>. NH</w:t>
      </w:r>
      <w:r w:rsidR="000B05EC" w:rsidRPr="000B05EC">
        <w:rPr>
          <w:b/>
          <w:i/>
          <w:sz w:val="20"/>
          <w:szCs w:val="20"/>
          <w:vertAlign w:val="subscript"/>
        </w:rPr>
        <w:t>3</w:t>
      </w:r>
      <w:r w:rsidR="000B05EC" w:rsidRPr="000B05EC">
        <w:rPr>
          <w:b/>
          <w:i/>
          <w:sz w:val="20"/>
          <w:szCs w:val="20"/>
        </w:rPr>
        <w:t xml:space="preserve">-oldat, </w:t>
      </w:r>
      <w:r w:rsidRPr="000B05EC">
        <w:rPr>
          <w:b/>
          <w:i/>
          <w:sz w:val="20"/>
          <w:szCs w:val="20"/>
        </w:rPr>
        <w:t xml:space="preserve"> 4</w:t>
      </w:r>
      <w:r w:rsidR="000B05EC" w:rsidRPr="000B05EC">
        <w:rPr>
          <w:b/>
          <w:i/>
          <w:sz w:val="20"/>
          <w:szCs w:val="20"/>
        </w:rPr>
        <w:t xml:space="preserve">. </w:t>
      </w:r>
      <w:proofErr w:type="spellStart"/>
      <w:r w:rsidR="000B05EC" w:rsidRPr="000B05EC">
        <w:rPr>
          <w:b/>
          <w:i/>
          <w:sz w:val="20"/>
          <w:szCs w:val="20"/>
        </w:rPr>
        <w:t>NaOH-oldat</w:t>
      </w:r>
      <w:proofErr w:type="spellEnd"/>
    </w:p>
    <w:p w14:paraId="5A7050F0" w14:textId="77777777" w:rsidR="00915B6F" w:rsidRDefault="00915B6F" w:rsidP="00915B6F">
      <w:pPr>
        <w:spacing w:after="0"/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Magyarázat</w:t>
      </w:r>
      <w:r w:rsidRPr="00F50B72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HCl</w:t>
      </w:r>
      <w:proofErr w:type="spellEnd"/>
      <w:r>
        <w:rPr>
          <w:sz w:val="20"/>
          <w:szCs w:val="20"/>
        </w:rPr>
        <w:t xml:space="preserve"> </w:t>
      </w:r>
      <w:r w:rsidRPr="00AA3E64">
        <w:rPr>
          <w:b/>
          <w:i/>
          <w:sz w:val="20"/>
          <w:szCs w:val="20"/>
        </w:rPr>
        <w:t>erősebb</w:t>
      </w:r>
      <w:r w:rsidRPr="00D06A66">
        <w:rPr>
          <w:b/>
          <w:sz w:val="20"/>
          <w:szCs w:val="20"/>
        </w:rPr>
        <w:t>/</w:t>
      </w:r>
      <w:r w:rsidRPr="000B05EC">
        <w:rPr>
          <w:b/>
          <w:strike/>
          <w:sz w:val="20"/>
          <w:szCs w:val="20"/>
        </w:rPr>
        <w:t>gyengébb</w:t>
      </w:r>
      <w:r>
        <w:rPr>
          <w:sz w:val="20"/>
          <w:szCs w:val="20"/>
        </w:rPr>
        <w:t xml:space="preserve"> sav az ecetsavnál, ezért </w:t>
      </w:r>
      <w:r w:rsidRPr="00AA3E64">
        <w:rPr>
          <w:b/>
          <w:i/>
          <w:sz w:val="20"/>
          <w:szCs w:val="20"/>
        </w:rPr>
        <w:t>több</w:t>
      </w:r>
      <w:r w:rsidRPr="00D06A66">
        <w:rPr>
          <w:b/>
          <w:sz w:val="20"/>
          <w:szCs w:val="20"/>
        </w:rPr>
        <w:t>/</w:t>
      </w:r>
      <w:r w:rsidRPr="000B05EC">
        <w:rPr>
          <w:b/>
          <w:strike/>
          <w:sz w:val="20"/>
          <w:szCs w:val="20"/>
        </w:rPr>
        <w:t>kevesebb</w:t>
      </w:r>
      <w:r>
        <w:rPr>
          <w:sz w:val="20"/>
          <w:szCs w:val="20"/>
        </w:rPr>
        <w:t xml:space="preserve"> hidrogéniont juttat az oldatba disszociációja során azonos koncentráció mellett.</w:t>
      </w:r>
    </w:p>
    <w:p w14:paraId="21DDDFD4" w14:textId="77777777" w:rsidR="00915B6F" w:rsidRDefault="00915B6F" w:rsidP="00915B6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NaOH</w:t>
      </w:r>
      <w:proofErr w:type="spellEnd"/>
      <w:r>
        <w:rPr>
          <w:sz w:val="20"/>
          <w:szCs w:val="20"/>
        </w:rPr>
        <w:t xml:space="preserve"> </w:t>
      </w:r>
      <w:r w:rsidRPr="00AA3E64">
        <w:rPr>
          <w:b/>
          <w:i/>
          <w:sz w:val="20"/>
          <w:szCs w:val="20"/>
        </w:rPr>
        <w:t>erősebb</w:t>
      </w:r>
      <w:r w:rsidRPr="00F17479">
        <w:rPr>
          <w:b/>
          <w:sz w:val="20"/>
          <w:szCs w:val="20"/>
        </w:rPr>
        <w:t>/</w:t>
      </w:r>
      <w:r w:rsidRPr="000B05EC">
        <w:rPr>
          <w:b/>
          <w:strike/>
          <w:sz w:val="20"/>
          <w:szCs w:val="20"/>
        </w:rPr>
        <w:t>gyengébb</w:t>
      </w:r>
      <w:r>
        <w:rPr>
          <w:sz w:val="20"/>
          <w:szCs w:val="20"/>
        </w:rPr>
        <w:t xml:space="preserve"> bázis, mint az ammónia, ezért vizes oldatában </w:t>
      </w:r>
      <w:r w:rsidRPr="00AA3E64">
        <w:rPr>
          <w:b/>
          <w:i/>
          <w:sz w:val="20"/>
          <w:szCs w:val="20"/>
        </w:rPr>
        <w:t>több</w:t>
      </w:r>
      <w:r w:rsidRPr="00F17479">
        <w:rPr>
          <w:b/>
          <w:sz w:val="20"/>
          <w:szCs w:val="20"/>
        </w:rPr>
        <w:t>/</w:t>
      </w:r>
      <w:r w:rsidRPr="000B05EC">
        <w:rPr>
          <w:b/>
          <w:strike/>
          <w:sz w:val="20"/>
          <w:szCs w:val="20"/>
        </w:rPr>
        <w:t>kevesebb</w:t>
      </w:r>
      <w:r>
        <w:rPr>
          <w:sz w:val="20"/>
          <w:szCs w:val="20"/>
        </w:rPr>
        <w:t xml:space="preserve"> hidroxidion keletkezik azonos koncentráció mellett.</w:t>
      </w:r>
    </w:p>
    <w:p w14:paraId="57E09D48" w14:textId="77777777" w:rsidR="008C6705" w:rsidRPr="00BE2FD3" w:rsidRDefault="008C6705" w:rsidP="00381EC5">
      <w:pPr>
        <w:pStyle w:val="Listaszerbekezds"/>
        <w:numPr>
          <w:ilvl w:val="0"/>
          <w:numId w:val="38"/>
        </w:numPr>
        <w:spacing w:after="0"/>
        <w:jc w:val="center"/>
        <w:rPr>
          <w:i/>
          <w:sz w:val="20"/>
          <w:szCs w:val="20"/>
        </w:rPr>
      </w:pPr>
      <w:r w:rsidRPr="00BE2FD3">
        <w:rPr>
          <w:i/>
          <w:sz w:val="20"/>
          <w:szCs w:val="20"/>
        </w:rPr>
        <w:t xml:space="preserve">Az 1. kísérlet eredménye az alábbi </w:t>
      </w:r>
      <w:r w:rsidR="00381EC5" w:rsidRPr="00BE2FD3">
        <w:rPr>
          <w:i/>
          <w:sz w:val="20"/>
          <w:szCs w:val="20"/>
        </w:rPr>
        <w:t>fény</w:t>
      </w:r>
      <w:r w:rsidRPr="00BE2FD3">
        <w:rPr>
          <w:i/>
          <w:sz w:val="20"/>
          <w:szCs w:val="20"/>
        </w:rPr>
        <w:t>képen látható</w:t>
      </w:r>
      <w:r w:rsidR="00381EC5" w:rsidRPr="00BE2FD3">
        <w:rPr>
          <w:i/>
          <w:sz w:val="20"/>
          <w:szCs w:val="20"/>
        </w:rPr>
        <w:t>.</w:t>
      </w:r>
    </w:p>
    <w:p w14:paraId="54D00078" w14:textId="4CB19B63" w:rsidR="00D748B3" w:rsidRDefault="00D748B3" w:rsidP="00D748B3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hu-HU"/>
        </w:rPr>
        <w:drawing>
          <wp:inline distT="0" distB="0" distL="0" distR="0" wp14:anchorId="33EF1076" wp14:editId="41D6BE0D">
            <wp:extent cx="3945467" cy="2219325"/>
            <wp:effectExtent l="0" t="0" r="0" b="0"/>
            <wp:docPr id="7" name="Kép 7" descr="F:\MTA pályázat Szalay Luca\2018_19\Kepek\M1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TA pályázat Szalay Luca\2018_19\Kepek\M123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88" cy="222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157D" w14:textId="31DD29A0" w:rsidR="00915B6F" w:rsidRDefault="00915B6F" w:rsidP="00915B6F">
      <w:pPr>
        <w:spacing w:after="0"/>
        <w:jc w:val="both"/>
        <w:rPr>
          <w:sz w:val="20"/>
          <w:szCs w:val="20"/>
        </w:rPr>
      </w:pPr>
      <w:r w:rsidRPr="00875C9A">
        <w:rPr>
          <w:b/>
          <w:sz w:val="20"/>
          <w:szCs w:val="20"/>
        </w:rPr>
        <w:t xml:space="preserve">2. Kísérlet: </w:t>
      </w:r>
      <w:r>
        <w:rPr>
          <w:sz w:val="20"/>
          <w:szCs w:val="20"/>
        </w:rPr>
        <w:t>A következő kísérlethez a tálcátokon 3 kémcsőben rendre szódabikarbóna (NaHCO</w:t>
      </w:r>
      <w:r w:rsidRPr="00F06687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), konyhasó (</w:t>
      </w:r>
      <w:proofErr w:type="spellStart"/>
      <w:r>
        <w:rPr>
          <w:sz w:val="20"/>
          <w:szCs w:val="20"/>
        </w:rPr>
        <w:t>NaCl</w:t>
      </w:r>
      <w:proofErr w:type="spellEnd"/>
      <w:r>
        <w:rPr>
          <w:sz w:val="20"/>
          <w:szCs w:val="20"/>
        </w:rPr>
        <w:t xml:space="preserve">) és </w:t>
      </w:r>
      <w:proofErr w:type="spellStart"/>
      <w:r w:rsidR="005F5838">
        <w:rPr>
          <w:sz w:val="20"/>
          <w:szCs w:val="20"/>
        </w:rPr>
        <w:t>szalmiáksó</w:t>
      </w:r>
      <w:proofErr w:type="spellEnd"/>
      <w:r w:rsidR="0005361F">
        <w:rPr>
          <w:sz w:val="20"/>
          <w:szCs w:val="20"/>
        </w:rPr>
        <w:t xml:space="preserve"> </w:t>
      </w:r>
      <w:r w:rsidR="005945AC">
        <w:rPr>
          <w:sz w:val="20"/>
          <w:szCs w:val="20"/>
        </w:rPr>
        <w:t>(</w:t>
      </w:r>
      <w:r w:rsidR="005F5838">
        <w:rPr>
          <w:sz w:val="20"/>
          <w:szCs w:val="20"/>
        </w:rPr>
        <w:t>NH</w:t>
      </w:r>
      <w:r w:rsidR="005945AC" w:rsidRPr="00DB213F">
        <w:rPr>
          <w:sz w:val="20"/>
          <w:szCs w:val="20"/>
          <w:vertAlign w:val="subscript"/>
        </w:rPr>
        <w:t>4</w:t>
      </w:r>
      <w:r w:rsidR="005F5838" w:rsidRPr="005F5838">
        <w:rPr>
          <w:rFonts w:cstheme="minorHAnsi"/>
          <w:sz w:val="20"/>
          <w:szCs w:val="20"/>
        </w:rPr>
        <w:t>Cl</w:t>
      </w:r>
      <w:r w:rsidR="005945AC">
        <w:rPr>
          <w:sz w:val="20"/>
          <w:szCs w:val="20"/>
        </w:rPr>
        <w:t>)</w:t>
      </w:r>
      <w:r w:rsidR="008E04D7">
        <w:rPr>
          <w:sz w:val="20"/>
          <w:szCs w:val="20"/>
        </w:rPr>
        <w:t xml:space="preserve"> </w:t>
      </w:r>
      <w:r w:rsidR="00D1163B" w:rsidRPr="00BE2FD3">
        <w:rPr>
          <w:b/>
          <w:sz w:val="20"/>
          <w:szCs w:val="20"/>
        </w:rPr>
        <w:t>azonos térfogatú és koncentrációjú</w:t>
      </w:r>
      <w:r w:rsidR="00D1163B">
        <w:rPr>
          <w:sz w:val="20"/>
          <w:szCs w:val="20"/>
        </w:rPr>
        <w:t xml:space="preserve"> </w:t>
      </w:r>
      <w:r>
        <w:rPr>
          <w:sz w:val="20"/>
          <w:szCs w:val="20"/>
        </w:rPr>
        <w:t>vizes oldatát találjátok. Tegyetek az oldatokhoz 3</w:t>
      </w:r>
      <w:r w:rsidR="00AE0D47">
        <w:rPr>
          <w:sz w:val="20"/>
          <w:szCs w:val="20"/>
        </w:rPr>
        <w:t>-3</w:t>
      </w:r>
      <w:r>
        <w:rPr>
          <w:sz w:val="20"/>
          <w:szCs w:val="20"/>
        </w:rPr>
        <w:t xml:space="preserve"> csepp </w:t>
      </w:r>
      <w:r w:rsidR="005F5838">
        <w:rPr>
          <w:sz w:val="20"/>
          <w:szCs w:val="20"/>
        </w:rPr>
        <w:t>univerzális indikátort</w:t>
      </w:r>
      <w:r>
        <w:rPr>
          <w:sz w:val="20"/>
          <w:szCs w:val="20"/>
        </w:rPr>
        <w:t>! Az előzőhöz hasonlóan töltsétek ki a táblázatot a tapasztalatokkal! Mi ennek a magyarázata?</w:t>
      </w:r>
    </w:p>
    <w:p w14:paraId="6E556082" w14:textId="403F60FA" w:rsidR="00915B6F" w:rsidRPr="00C525C4" w:rsidRDefault="00915B6F" w:rsidP="00915B6F">
      <w:pPr>
        <w:spacing w:after="0"/>
        <w:jc w:val="both"/>
        <w:rPr>
          <w:b/>
          <w:sz w:val="20"/>
          <w:szCs w:val="20"/>
        </w:rPr>
      </w:pPr>
      <w:r w:rsidRPr="00C525C4">
        <w:rPr>
          <w:b/>
          <w:sz w:val="20"/>
          <w:szCs w:val="20"/>
        </w:rPr>
        <w:t>Tapasztalat</w:t>
      </w:r>
      <w:r w:rsidR="000B68C6">
        <w:rPr>
          <w:b/>
          <w:sz w:val="20"/>
          <w:szCs w:val="20"/>
        </w:rPr>
        <w:t>ok</w:t>
      </w:r>
      <w:r w:rsidR="00EC76C7">
        <w:rPr>
          <w:b/>
          <w:sz w:val="20"/>
          <w:szCs w:val="20"/>
        </w:rPr>
        <w:t xml:space="preserve"> és </w:t>
      </w:r>
      <w:r w:rsidR="00DE7233">
        <w:rPr>
          <w:rFonts w:cstheme="minorHAnsi"/>
          <w:b/>
          <w:sz w:val="20"/>
          <w:szCs w:val="20"/>
        </w:rPr>
        <w:t>következtetések</w:t>
      </w:r>
      <w:r w:rsidR="00DE7233" w:rsidRPr="00B223BB">
        <w:rPr>
          <w:b/>
          <w:sz w:val="20"/>
          <w:szCs w:val="20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59"/>
        <w:gridCol w:w="1812"/>
        <w:gridCol w:w="1812"/>
        <w:gridCol w:w="1813"/>
      </w:tblGrid>
      <w:tr w:rsidR="00915B6F" w:rsidRPr="00C525C4" w14:paraId="796346F8" w14:textId="77777777" w:rsidTr="005F5838">
        <w:trPr>
          <w:jc w:val="center"/>
        </w:trPr>
        <w:tc>
          <w:tcPr>
            <w:tcW w:w="1959" w:type="dxa"/>
            <w:vMerge w:val="restart"/>
            <w:vAlign w:val="center"/>
          </w:tcPr>
          <w:p w14:paraId="5C643E0E" w14:textId="77777777" w:rsidR="00915B6F" w:rsidRPr="00C525C4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5437" w:type="dxa"/>
            <w:gridSpan w:val="3"/>
            <w:vAlign w:val="center"/>
          </w:tcPr>
          <w:p w14:paraId="0CAD8F68" w14:textId="77777777" w:rsidR="00915B6F" w:rsidRPr="00C525C4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színe</w:t>
            </w:r>
          </w:p>
        </w:tc>
      </w:tr>
      <w:tr w:rsidR="00915B6F" w14:paraId="38094FD2" w14:textId="77777777" w:rsidTr="005F5838">
        <w:trPr>
          <w:jc w:val="center"/>
        </w:trPr>
        <w:tc>
          <w:tcPr>
            <w:tcW w:w="1959" w:type="dxa"/>
            <w:vMerge/>
            <w:vAlign w:val="center"/>
          </w:tcPr>
          <w:p w14:paraId="70A68F27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0CEBD22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NaHCO</w:t>
            </w:r>
            <w:r w:rsidRPr="00C525C4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-oldat</w:t>
            </w:r>
          </w:p>
        </w:tc>
        <w:tc>
          <w:tcPr>
            <w:tcW w:w="1812" w:type="dxa"/>
            <w:vAlign w:val="center"/>
          </w:tcPr>
          <w:p w14:paraId="563AA5D4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NaCl-oldat</w:t>
            </w:r>
            <w:proofErr w:type="spellEnd"/>
          </w:p>
        </w:tc>
        <w:tc>
          <w:tcPr>
            <w:tcW w:w="1813" w:type="dxa"/>
            <w:vAlign w:val="center"/>
          </w:tcPr>
          <w:p w14:paraId="22F8A61C" w14:textId="66959877" w:rsidR="00915B6F" w:rsidRDefault="005F5838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 w:rsidR="005945AC" w:rsidRPr="00DB213F">
              <w:rPr>
                <w:sz w:val="20"/>
                <w:szCs w:val="20"/>
                <w:vertAlign w:val="subscript"/>
              </w:rPr>
              <w:t>4</w:t>
            </w:r>
            <w:r w:rsidRPr="005F5838">
              <w:rPr>
                <w:rFonts w:cstheme="minorHAnsi"/>
                <w:sz w:val="20"/>
                <w:szCs w:val="20"/>
              </w:rPr>
              <w:t>Cl</w:t>
            </w:r>
            <w:r w:rsidR="00915B6F">
              <w:rPr>
                <w:sz w:val="20"/>
                <w:szCs w:val="20"/>
              </w:rPr>
              <w:t>-oldat</w:t>
            </w:r>
          </w:p>
        </w:tc>
      </w:tr>
      <w:tr w:rsidR="00915B6F" w14:paraId="16D4F282" w14:textId="77777777" w:rsidTr="005F5838">
        <w:trPr>
          <w:jc w:val="center"/>
        </w:trPr>
        <w:tc>
          <w:tcPr>
            <w:tcW w:w="1959" w:type="dxa"/>
            <w:vAlign w:val="center"/>
          </w:tcPr>
          <w:p w14:paraId="58480859" w14:textId="287273D4" w:rsidR="00915B6F" w:rsidRDefault="005F5838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univerzális indikátor</w:t>
            </w:r>
          </w:p>
        </w:tc>
        <w:tc>
          <w:tcPr>
            <w:tcW w:w="1812" w:type="dxa"/>
            <w:vAlign w:val="center"/>
          </w:tcPr>
          <w:p w14:paraId="5E752F19" w14:textId="75542DF0" w:rsidR="00915B6F" w:rsidRPr="000B05EC" w:rsidRDefault="004C7D48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kék</w:t>
            </w:r>
          </w:p>
        </w:tc>
        <w:tc>
          <w:tcPr>
            <w:tcW w:w="1812" w:type="dxa"/>
            <w:vAlign w:val="center"/>
          </w:tcPr>
          <w:p w14:paraId="509CBA15" w14:textId="0B86D479" w:rsidR="00915B6F" w:rsidRPr="000B05EC" w:rsidRDefault="004C7D48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zöld</w:t>
            </w:r>
          </w:p>
        </w:tc>
        <w:tc>
          <w:tcPr>
            <w:tcW w:w="1813" w:type="dxa"/>
            <w:vAlign w:val="center"/>
          </w:tcPr>
          <w:p w14:paraId="279B95F7" w14:textId="122246F4" w:rsidR="00915B6F" w:rsidRPr="000B05EC" w:rsidRDefault="004C7D48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sárga</w:t>
            </w:r>
          </w:p>
        </w:tc>
      </w:tr>
      <w:tr w:rsidR="00915B6F" w14:paraId="7FDD3E86" w14:textId="77777777" w:rsidTr="005F5838">
        <w:trPr>
          <w:jc w:val="center"/>
        </w:trPr>
        <w:tc>
          <w:tcPr>
            <w:tcW w:w="1959" w:type="dxa"/>
            <w:vAlign w:val="center"/>
          </w:tcPr>
          <w:p w14:paraId="02682D89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1812" w:type="dxa"/>
            <w:vAlign w:val="center"/>
          </w:tcPr>
          <w:p w14:paraId="71A79F1B" w14:textId="77777777" w:rsidR="00915B6F" w:rsidRPr="000B05EC" w:rsidRDefault="000B05EC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lúgos</w:t>
            </w:r>
          </w:p>
        </w:tc>
        <w:tc>
          <w:tcPr>
            <w:tcW w:w="1812" w:type="dxa"/>
            <w:vAlign w:val="center"/>
          </w:tcPr>
          <w:p w14:paraId="468FD3CF" w14:textId="77777777" w:rsidR="00915B6F" w:rsidRPr="000B05EC" w:rsidRDefault="000B05EC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semleges</w:t>
            </w:r>
          </w:p>
        </w:tc>
        <w:tc>
          <w:tcPr>
            <w:tcW w:w="1813" w:type="dxa"/>
            <w:vAlign w:val="center"/>
          </w:tcPr>
          <w:p w14:paraId="16BD867E" w14:textId="77777777" w:rsidR="00915B6F" w:rsidRPr="000B05EC" w:rsidRDefault="000B05EC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0B05EC">
              <w:rPr>
                <w:b/>
                <w:i/>
                <w:sz w:val="20"/>
                <w:szCs w:val="20"/>
              </w:rPr>
              <w:t>savas</w:t>
            </w:r>
          </w:p>
        </w:tc>
      </w:tr>
    </w:tbl>
    <w:p w14:paraId="65B4A811" w14:textId="2A94BBE0" w:rsidR="000B68C6" w:rsidRPr="00B223BB" w:rsidRDefault="00915B6F" w:rsidP="000B68C6">
      <w:pPr>
        <w:spacing w:after="0"/>
        <w:jc w:val="both"/>
        <w:rPr>
          <w:sz w:val="20"/>
          <w:szCs w:val="20"/>
        </w:rPr>
      </w:pPr>
      <w:r w:rsidRPr="00F50B72">
        <w:rPr>
          <w:b/>
          <w:sz w:val="20"/>
          <w:szCs w:val="20"/>
        </w:rPr>
        <w:t>Magyarázat</w:t>
      </w:r>
      <w:r w:rsidRPr="00F50B72">
        <w:rPr>
          <w:sz w:val="20"/>
          <w:szCs w:val="20"/>
        </w:rPr>
        <w:t xml:space="preserve">: </w:t>
      </w:r>
      <w:r w:rsidR="000B68C6" w:rsidRPr="00B223BB">
        <w:rPr>
          <w:sz w:val="20"/>
          <w:szCs w:val="20"/>
        </w:rPr>
        <w:t xml:space="preserve">Vizes oldatban a sók ionjaikra </w:t>
      </w:r>
      <w:proofErr w:type="spellStart"/>
      <w:r w:rsidR="000B68C6" w:rsidRPr="00B223BB">
        <w:rPr>
          <w:sz w:val="20"/>
          <w:szCs w:val="20"/>
        </w:rPr>
        <w:t>disszociálnak</w:t>
      </w:r>
      <w:proofErr w:type="spellEnd"/>
      <w:r w:rsidR="000B68C6" w:rsidRPr="00B223BB">
        <w:rPr>
          <w:sz w:val="20"/>
          <w:szCs w:val="20"/>
        </w:rPr>
        <w:t xml:space="preserve">. A kation és az anion sav-bázis reakcióba léphetnek a vízzel. Az ilyen reakciókat </w:t>
      </w:r>
      <w:r w:rsidR="000B68C6" w:rsidRPr="00B223BB">
        <w:rPr>
          <w:b/>
          <w:sz w:val="20"/>
          <w:szCs w:val="20"/>
        </w:rPr>
        <w:t>hidrolízisnek</w:t>
      </w:r>
      <w:r w:rsidR="000B68C6" w:rsidRPr="00B223BB">
        <w:rPr>
          <w:sz w:val="20"/>
          <w:szCs w:val="20"/>
        </w:rPr>
        <w:t xml:space="preserve"> nevezzük. Egy erős savból származó anion </w:t>
      </w:r>
      <w:r w:rsidR="000B68C6" w:rsidRPr="000B05EC">
        <w:rPr>
          <w:b/>
          <w:strike/>
          <w:sz w:val="20"/>
          <w:szCs w:val="20"/>
        </w:rPr>
        <w:t>erős</w:t>
      </w:r>
      <w:r w:rsidR="000B68C6" w:rsidRPr="005D61A9">
        <w:rPr>
          <w:b/>
          <w:sz w:val="20"/>
          <w:szCs w:val="20"/>
        </w:rPr>
        <w:t>/</w:t>
      </w:r>
      <w:r w:rsidR="000B68C6" w:rsidRPr="00AA3E64">
        <w:rPr>
          <w:b/>
          <w:i/>
          <w:sz w:val="20"/>
          <w:szCs w:val="20"/>
        </w:rPr>
        <w:t>gyenge</w:t>
      </w:r>
      <w:r w:rsidR="00915DF4">
        <w:rPr>
          <w:b/>
          <w:i/>
          <w:sz w:val="20"/>
          <w:szCs w:val="20"/>
        </w:rPr>
        <w:t xml:space="preserve"> </w:t>
      </w:r>
      <w:r w:rsidR="000B68C6" w:rsidRPr="00923997">
        <w:rPr>
          <w:sz w:val="20"/>
          <w:szCs w:val="20"/>
        </w:rPr>
        <w:t>bázisként</w:t>
      </w:r>
      <w:r w:rsidR="000B68C6" w:rsidRPr="00B223BB">
        <w:rPr>
          <w:sz w:val="20"/>
          <w:szCs w:val="20"/>
        </w:rPr>
        <w:t xml:space="preserve"> viselkedik, </w:t>
      </w:r>
      <w:r w:rsidR="000B68C6" w:rsidRPr="00AF4F87">
        <w:rPr>
          <w:b/>
          <w:sz w:val="20"/>
          <w:szCs w:val="20"/>
        </w:rPr>
        <w:t>nem lép reakcióba a vízzel.</w:t>
      </w:r>
      <w:r w:rsidR="000B68C6" w:rsidRPr="00B223BB">
        <w:rPr>
          <w:sz w:val="20"/>
          <w:szCs w:val="20"/>
        </w:rPr>
        <w:t xml:space="preserve"> Ugyanakkor egy gyenge savból származó anion </w:t>
      </w:r>
      <w:r w:rsidR="000B68C6" w:rsidRPr="005D61A9">
        <w:rPr>
          <w:b/>
          <w:sz w:val="20"/>
          <w:szCs w:val="20"/>
        </w:rPr>
        <w:t>erős/</w:t>
      </w:r>
      <w:r w:rsidR="000B68C6" w:rsidRPr="000B05EC">
        <w:rPr>
          <w:b/>
          <w:strike/>
          <w:sz w:val="20"/>
          <w:szCs w:val="20"/>
        </w:rPr>
        <w:t>gyenge</w:t>
      </w:r>
      <w:r w:rsidR="00915DF4" w:rsidRPr="00915DF4">
        <w:rPr>
          <w:b/>
          <w:sz w:val="20"/>
          <w:szCs w:val="20"/>
        </w:rPr>
        <w:t xml:space="preserve"> </w:t>
      </w:r>
      <w:r w:rsidR="000B68C6" w:rsidRPr="00923997">
        <w:rPr>
          <w:sz w:val="20"/>
          <w:szCs w:val="20"/>
        </w:rPr>
        <w:t>bázisként reagál</w:t>
      </w:r>
      <w:r w:rsidR="000B68C6" w:rsidRPr="00B223BB">
        <w:rPr>
          <w:sz w:val="20"/>
          <w:szCs w:val="20"/>
        </w:rPr>
        <w:t xml:space="preserve"> a vízzel, </w:t>
      </w:r>
      <w:r w:rsidR="000B68C6" w:rsidRPr="00B223BB">
        <w:rPr>
          <w:b/>
          <w:sz w:val="20"/>
          <w:szCs w:val="20"/>
        </w:rPr>
        <w:t>attól hidrogéniont képes felvenni</w:t>
      </w:r>
      <w:r w:rsidR="000B68C6" w:rsidRPr="00B223BB">
        <w:rPr>
          <w:sz w:val="20"/>
          <w:szCs w:val="20"/>
        </w:rPr>
        <w:t xml:space="preserve">. Eközben a vízből </w:t>
      </w:r>
      <w:r w:rsidR="000B68C6" w:rsidRPr="00AA3E64">
        <w:rPr>
          <w:b/>
          <w:i/>
          <w:sz w:val="20"/>
          <w:szCs w:val="20"/>
        </w:rPr>
        <w:t>hidroxidion</w:t>
      </w:r>
      <w:r w:rsidR="000B68C6" w:rsidRPr="005D61A9">
        <w:rPr>
          <w:b/>
          <w:sz w:val="20"/>
          <w:szCs w:val="20"/>
        </w:rPr>
        <w:t>/</w:t>
      </w:r>
      <w:proofErr w:type="spellStart"/>
      <w:r w:rsidR="000B68C6" w:rsidRPr="0018568A">
        <w:rPr>
          <w:b/>
          <w:strike/>
          <w:sz w:val="20"/>
          <w:szCs w:val="20"/>
        </w:rPr>
        <w:t>oxóniumion</w:t>
      </w:r>
      <w:proofErr w:type="spellEnd"/>
      <w:r w:rsidR="004628F2" w:rsidRPr="00915DF4">
        <w:rPr>
          <w:b/>
          <w:sz w:val="20"/>
          <w:szCs w:val="20"/>
        </w:rPr>
        <w:t xml:space="preserve"> </w:t>
      </w:r>
      <w:r w:rsidR="000B68C6" w:rsidRPr="00B223BB">
        <w:rPr>
          <w:sz w:val="20"/>
          <w:szCs w:val="20"/>
        </w:rPr>
        <w:t xml:space="preserve">lesz, emiatt az oldat </w:t>
      </w:r>
      <w:r w:rsidR="000B68C6" w:rsidRPr="00AA3E64">
        <w:rPr>
          <w:b/>
          <w:i/>
          <w:sz w:val="20"/>
          <w:szCs w:val="20"/>
        </w:rPr>
        <w:t>lúgos</w:t>
      </w:r>
      <w:r w:rsidR="000B68C6" w:rsidRPr="005D61A9">
        <w:rPr>
          <w:b/>
          <w:sz w:val="20"/>
          <w:szCs w:val="20"/>
        </w:rPr>
        <w:t>/</w:t>
      </w:r>
      <w:r w:rsidR="000B68C6" w:rsidRPr="0018568A">
        <w:rPr>
          <w:b/>
          <w:strike/>
          <w:sz w:val="20"/>
          <w:szCs w:val="20"/>
        </w:rPr>
        <w:t>savas</w:t>
      </w:r>
      <w:r w:rsidR="00915DF4" w:rsidRPr="00915DF4">
        <w:rPr>
          <w:b/>
          <w:sz w:val="20"/>
          <w:szCs w:val="20"/>
        </w:rPr>
        <w:t xml:space="preserve"> </w:t>
      </w:r>
      <w:r w:rsidR="000B68C6" w:rsidRPr="00B223BB">
        <w:rPr>
          <w:sz w:val="20"/>
          <w:szCs w:val="20"/>
        </w:rPr>
        <w:t xml:space="preserve">kémhatásúvá válik. A bázisok esetében mindez fordítva van. Az erős bázisból származó kation </w:t>
      </w:r>
      <w:r w:rsidR="000B68C6" w:rsidRPr="0018568A">
        <w:rPr>
          <w:b/>
          <w:strike/>
          <w:sz w:val="20"/>
          <w:szCs w:val="20"/>
        </w:rPr>
        <w:t>erős</w:t>
      </w:r>
      <w:r w:rsidR="000B68C6" w:rsidRPr="005D61A9">
        <w:rPr>
          <w:b/>
          <w:sz w:val="20"/>
          <w:szCs w:val="20"/>
        </w:rPr>
        <w:t>/</w:t>
      </w:r>
      <w:r w:rsidR="000B68C6" w:rsidRPr="00AA3E64">
        <w:rPr>
          <w:b/>
          <w:i/>
          <w:sz w:val="20"/>
          <w:szCs w:val="20"/>
        </w:rPr>
        <w:t xml:space="preserve">gyenge </w:t>
      </w:r>
      <w:r w:rsidR="000B68C6" w:rsidRPr="00923997">
        <w:rPr>
          <w:sz w:val="20"/>
          <w:szCs w:val="20"/>
        </w:rPr>
        <w:t>sav,</w:t>
      </w:r>
      <w:r w:rsidR="000B68C6" w:rsidRPr="00B223BB">
        <w:rPr>
          <w:sz w:val="20"/>
          <w:szCs w:val="20"/>
        </w:rPr>
        <w:t xml:space="preserve"> ezért </w:t>
      </w:r>
      <w:r w:rsidR="000B68C6" w:rsidRPr="00923997">
        <w:rPr>
          <w:sz w:val="20"/>
          <w:szCs w:val="20"/>
        </w:rPr>
        <w:t xml:space="preserve">nem reagál </w:t>
      </w:r>
      <w:r w:rsidR="000B68C6" w:rsidRPr="00B223BB">
        <w:rPr>
          <w:sz w:val="20"/>
          <w:szCs w:val="20"/>
        </w:rPr>
        <w:t xml:space="preserve">a vízzel. A gyenge bázisból származó kation </w:t>
      </w:r>
      <w:r w:rsidR="000B68C6" w:rsidRPr="005D61A9">
        <w:rPr>
          <w:b/>
          <w:sz w:val="20"/>
          <w:szCs w:val="20"/>
        </w:rPr>
        <w:t>erős/</w:t>
      </w:r>
      <w:r w:rsidR="000B68C6" w:rsidRPr="0018568A">
        <w:rPr>
          <w:b/>
          <w:strike/>
          <w:sz w:val="20"/>
          <w:szCs w:val="20"/>
        </w:rPr>
        <w:t>gyenge</w:t>
      </w:r>
      <w:r w:rsidR="00915DF4" w:rsidRPr="00915DF4">
        <w:rPr>
          <w:b/>
          <w:sz w:val="20"/>
          <w:szCs w:val="20"/>
        </w:rPr>
        <w:t xml:space="preserve"> </w:t>
      </w:r>
      <w:r w:rsidR="000B68C6" w:rsidRPr="00923997">
        <w:rPr>
          <w:sz w:val="20"/>
          <w:szCs w:val="20"/>
        </w:rPr>
        <w:t>savként</w:t>
      </w:r>
      <w:r w:rsidR="000B68C6" w:rsidRPr="00B223BB">
        <w:rPr>
          <w:sz w:val="20"/>
          <w:szCs w:val="20"/>
        </w:rPr>
        <w:t xml:space="preserve"> lép reakcióba a vízzel. Ezzel megnő a </w:t>
      </w:r>
      <w:r w:rsidR="000B68C6" w:rsidRPr="005D61A9">
        <w:rPr>
          <w:b/>
          <w:sz w:val="20"/>
          <w:szCs w:val="20"/>
        </w:rPr>
        <w:t>hidrogénionok/</w:t>
      </w:r>
      <w:r w:rsidR="000B68C6" w:rsidRPr="0018568A">
        <w:rPr>
          <w:b/>
          <w:strike/>
          <w:sz w:val="20"/>
          <w:szCs w:val="20"/>
        </w:rPr>
        <w:t>hidroxidionok</w:t>
      </w:r>
      <w:r w:rsidR="00915DF4" w:rsidRPr="00915DF4">
        <w:rPr>
          <w:b/>
          <w:sz w:val="20"/>
          <w:szCs w:val="20"/>
        </w:rPr>
        <w:t xml:space="preserve"> </w:t>
      </w:r>
      <w:r w:rsidR="000B68C6" w:rsidRPr="00B223BB">
        <w:rPr>
          <w:sz w:val="20"/>
          <w:szCs w:val="20"/>
        </w:rPr>
        <w:t xml:space="preserve">koncentrációja, azaz az oldat </w:t>
      </w:r>
      <w:r w:rsidR="000B68C6" w:rsidRPr="005D61A9">
        <w:rPr>
          <w:b/>
          <w:sz w:val="20"/>
          <w:szCs w:val="20"/>
        </w:rPr>
        <w:t>savas/</w:t>
      </w:r>
      <w:r w:rsidR="000B68C6" w:rsidRPr="0018568A">
        <w:rPr>
          <w:b/>
          <w:strike/>
          <w:sz w:val="20"/>
          <w:szCs w:val="20"/>
        </w:rPr>
        <w:t>lúgos</w:t>
      </w:r>
      <w:r w:rsidR="00915DF4">
        <w:rPr>
          <w:b/>
          <w:strike/>
          <w:sz w:val="20"/>
          <w:szCs w:val="20"/>
        </w:rPr>
        <w:t xml:space="preserve"> </w:t>
      </w:r>
      <w:r w:rsidR="000B68C6" w:rsidRPr="00B223BB">
        <w:rPr>
          <w:sz w:val="20"/>
          <w:szCs w:val="20"/>
        </w:rPr>
        <w:t xml:space="preserve">kémhatású lesz. </w:t>
      </w:r>
      <w:r w:rsidR="000B68C6" w:rsidRPr="00B223BB">
        <w:rPr>
          <w:rFonts w:cstheme="minorHAnsi"/>
          <w:sz w:val="20"/>
          <w:szCs w:val="20"/>
        </w:rPr>
        <w:t>Az egyes sóoldatok esetén, vízzel végbemenő reakciók:</w:t>
      </w:r>
    </w:p>
    <w:p w14:paraId="5EA08B16" w14:textId="77777777" w:rsidR="000B68C6" w:rsidRDefault="000B68C6" w:rsidP="000D1706">
      <w:pPr>
        <w:tabs>
          <w:tab w:val="right" w:leader="dot" w:pos="9072"/>
        </w:tabs>
        <w:spacing w:after="0" w:line="240" w:lineRule="auto"/>
        <w:jc w:val="both"/>
        <w:rPr>
          <w:sz w:val="20"/>
          <w:szCs w:val="20"/>
        </w:rPr>
      </w:pPr>
    </w:p>
    <w:p w14:paraId="5004AEF2" w14:textId="77777777" w:rsidR="00915B6F" w:rsidRDefault="00915B6F" w:rsidP="000D1706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NaHCO</w:t>
      </w:r>
      <w:r w:rsidRPr="007F47DC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-oldatban:</w:t>
      </w:r>
      <w:r w:rsidR="008E04D7">
        <w:rPr>
          <w:rFonts w:cstheme="minorHAnsi"/>
          <w:sz w:val="20"/>
          <w:szCs w:val="20"/>
        </w:rPr>
        <w:t xml:space="preserve"> </w:t>
      </w:r>
      <w:r w:rsidR="0018568A" w:rsidRPr="00181BED">
        <w:rPr>
          <w:rFonts w:cstheme="minorHAnsi"/>
          <w:b/>
          <w:i/>
          <w:sz w:val="20"/>
          <w:szCs w:val="20"/>
        </w:rPr>
        <w:t>HCO</w:t>
      </w:r>
      <w:r w:rsidR="0018568A" w:rsidRPr="00181BED">
        <w:rPr>
          <w:rFonts w:cstheme="minorHAnsi"/>
          <w:b/>
          <w:i/>
          <w:sz w:val="20"/>
          <w:szCs w:val="20"/>
          <w:vertAlign w:val="subscript"/>
        </w:rPr>
        <w:t>3</w:t>
      </w:r>
      <w:r w:rsidR="0018568A" w:rsidRPr="00181BED">
        <w:rPr>
          <w:rFonts w:cstheme="minorHAnsi"/>
          <w:b/>
          <w:i/>
          <w:sz w:val="20"/>
          <w:szCs w:val="20"/>
          <w:vertAlign w:val="superscript"/>
        </w:rPr>
        <w:t>-</w:t>
      </w:r>
      <w:r w:rsidR="0018568A" w:rsidRPr="00181BED">
        <w:rPr>
          <w:rFonts w:cstheme="minorHAnsi"/>
          <w:b/>
          <w:i/>
          <w:sz w:val="20"/>
          <w:szCs w:val="20"/>
        </w:rPr>
        <w:t xml:space="preserve"> + H</w:t>
      </w:r>
      <w:r w:rsidR="0018568A" w:rsidRPr="00181BED">
        <w:rPr>
          <w:rFonts w:cstheme="minorHAnsi"/>
          <w:b/>
          <w:i/>
          <w:sz w:val="20"/>
          <w:szCs w:val="20"/>
          <w:vertAlign w:val="subscript"/>
        </w:rPr>
        <w:t>2</w:t>
      </w:r>
      <w:r w:rsidR="0018568A" w:rsidRPr="00181BED">
        <w:rPr>
          <w:rFonts w:cstheme="minorHAnsi"/>
          <w:b/>
          <w:i/>
          <w:sz w:val="20"/>
          <w:szCs w:val="20"/>
        </w:rPr>
        <w:t xml:space="preserve">O </w:t>
      </w:r>
      <w:r w:rsidR="0018568A" w:rsidRPr="00181BED">
        <w:rPr>
          <w:rFonts w:ascii="Lucida Sans Unicode" w:hAnsi="Lucida Sans Unicode" w:cs="Lucida Sans Unicode"/>
          <w:b/>
          <w:i/>
          <w:sz w:val="20"/>
          <w:szCs w:val="20"/>
        </w:rPr>
        <w:t>⇌</w:t>
      </w:r>
      <w:r w:rsidR="008E04D7">
        <w:rPr>
          <w:rFonts w:ascii="Lucida Sans Unicode" w:hAnsi="Lucida Sans Unicode" w:cs="Lucida Sans Unicode"/>
          <w:b/>
          <w:i/>
          <w:sz w:val="20"/>
          <w:szCs w:val="20"/>
        </w:rPr>
        <w:t xml:space="preserve"> </w:t>
      </w:r>
      <w:r w:rsidR="0018568A" w:rsidRPr="00181BED">
        <w:rPr>
          <w:rFonts w:cstheme="minorHAnsi"/>
          <w:b/>
          <w:i/>
          <w:sz w:val="20"/>
          <w:szCs w:val="20"/>
        </w:rPr>
        <w:t>H</w:t>
      </w:r>
      <w:r w:rsidR="0018568A" w:rsidRPr="00181BED">
        <w:rPr>
          <w:rFonts w:cstheme="minorHAnsi"/>
          <w:b/>
          <w:i/>
          <w:sz w:val="20"/>
          <w:szCs w:val="20"/>
          <w:vertAlign w:val="subscript"/>
        </w:rPr>
        <w:t>2</w:t>
      </w:r>
      <w:r w:rsidR="0018568A" w:rsidRPr="00181BED">
        <w:rPr>
          <w:rFonts w:cstheme="minorHAnsi"/>
          <w:b/>
          <w:i/>
          <w:sz w:val="20"/>
          <w:szCs w:val="20"/>
        </w:rPr>
        <w:t>CO</w:t>
      </w:r>
      <w:r w:rsidR="0018568A" w:rsidRPr="00181BED">
        <w:rPr>
          <w:rFonts w:cstheme="minorHAnsi"/>
          <w:b/>
          <w:i/>
          <w:sz w:val="20"/>
          <w:szCs w:val="20"/>
          <w:vertAlign w:val="subscript"/>
        </w:rPr>
        <w:t>3</w:t>
      </w:r>
      <w:r w:rsidR="0018568A" w:rsidRPr="00181BED">
        <w:rPr>
          <w:rFonts w:cstheme="minorHAnsi"/>
          <w:b/>
          <w:i/>
          <w:sz w:val="20"/>
          <w:szCs w:val="20"/>
        </w:rPr>
        <w:t xml:space="preserve"> + OH</w:t>
      </w:r>
      <w:r w:rsidR="0018568A" w:rsidRPr="00181BED">
        <w:rPr>
          <w:rFonts w:cstheme="minorHAnsi"/>
          <w:b/>
          <w:i/>
          <w:sz w:val="20"/>
          <w:szCs w:val="20"/>
          <w:vertAlign w:val="superscript"/>
        </w:rPr>
        <w:t>-</w:t>
      </w:r>
    </w:p>
    <w:p w14:paraId="5EB85F97" w14:textId="2FD067E7" w:rsidR="00915B6F" w:rsidRDefault="00915B6F" w:rsidP="000D1706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NaCl-oldatban</w:t>
      </w:r>
      <w:proofErr w:type="spellEnd"/>
      <w:r>
        <w:rPr>
          <w:rFonts w:cstheme="minorHAnsi"/>
          <w:sz w:val="20"/>
          <w:szCs w:val="20"/>
        </w:rPr>
        <w:t>:</w:t>
      </w:r>
      <w:r w:rsidR="004628F2">
        <w:rPr>
          <w:rFonts w:cstheme="minorHAnsi"/>
          <w:sz w:val="20"/>
          <w:szCs w:val="20"/>
        </w:rPr>
        <w:t xml:space="preserve"> </w:t>
      </w:r>
      <w:r w:rsidR="0018568A" w:rsidRPr="0018568A">
        <w:rPr>
          <w:rFonts w:cstheme="minorHAnsi"/>
          <w:b/>
          <w:i/>
          <w:sz w:val="20"/>
          <w:szCs w:val="20"/>
        </w:rPr>
        <w:t>nincs reakció a vízzel</w:t>
      </w:r>
    </w:p>
    <w:p w14:paraId="6238105A" w14:textId="7578029A" w:rsidR="00DF4837" w:rsidRPr="00F41075" w:rsidRDefault="004C7D48" w:rsidP="007F1E8D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sz w:val="20"/>
          <w:szCs w:val="20"/>
        </w:rPr>
        <w:t>NH</w:t>
      </w:r>
      <w:r w:rsidR="00AA3E64" w:rsidRPr="00DB213F">
        <w:rPr>
          <w:sz w:val="20"/>
          <w:szCs w:val="20"/>
          <w:vertAlign w:val="subscript"/>
        </w:rPr>
        <w:t>4</w:t>
      </w:r>
      <w:r w:rsidRPr="004C7D48">
        <w:rPr>
          <w:sz w:val="20"/>
          <w:szCs w:val="20"/>
        </w:rPr>
        <w:t>Cl</w:t>
      </w:r>
      <w:r w:rsidR="00915B6F">
        <w:rPr>
          <w:rFonts w:cstheme="minorHAnsi"/>
          <w:sz w:val="20"/>
          <w:szCs w:val="20"/>
        </w:rPr>
        <w:t>-oldatban:</w:t>
      </w:r>
      <w:r w:rsidR="008E04D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>NH</w:t>
      </w:r>
      <w:r w:rsidRPr="004C7D48">
        <w:rPr>
          <w:rFonts w:cstheme="minorHAnsi"/>
          <w:b/>
          <w:i/>
          <w:sz w:val="20"/>
          <w:szCs w:val="20"/>
          <w:vertAlign w:val="subscript"/>
        </w:rPr>
        <w:t>4</w:t>
      </w:r>
      <w:r w:rsidR="00DF4837" w:rsidRPr="00F41075">
        <w:rPr>
          <w:rFonts w:cstheme="minorHAnsi"/>
          <w:b/>
          <w:i/>
          <w:sz w:val="20"/>
          <w:szCs w:val="20"/>
          <w:vertAlign w:val="superscript"/>
        </w:rPr>
        <w:t>+</w:t>
      </w:r>
      <w:r>
        <w:rPr>
          <w:rFonts w:cstheme="minorHAnsi"/>
          <w:b/>
          <w:i/>
          <w:sz w:val="20"/>
          <w:szCs w:val="20"/>
        </w:rPr>
        <w:t xml:space="preserve"> + </w:t>
      </w:r>
      <w:proofErr w:type="gramStart"/>
      <w:r w:rsidR="00DF4837" w:rsidRPr="00F41075">
        <w:rPr>
          <w:rFonts w:cstheme="minorHAnsi"/>
          <w:b/>
          <w:i/>
          <w:sz w:val="20"/>
          <w:szCs w:val="20"/>
        </w:rPr>
        <w:t>H</w:t>
      </w:r>
      <w:r w:rsidR="00DF4837" w:rsidRPr="00F41075">
        <w:rPr>
          <w:rFonts w:cstheme="minorHAnsi"/>
          <w:b/>
          <w:i/>
          <w:sz w:val="20"/>
          <w:szCs w:val="20"/>
          <w:vertAlign w:val="subscript"/>
        </w:rPr>
        <w:t>2</w:t>
      </w:r>
      <w:r w:rsidR="00DF4837" w:rsidRPr="00F41075">
        <w:rPr>
          <w:rFonts w:cstheme="minorHAnsi"/>
          <w:b/>
          <w:i/>
          <w:sz w:val="20"/>
          <w:szCs w:val="20"/>
        </w:rPr>
        <w:t xml:space="preserve">O </w:t>
      </w:r>
      <w:r w:rsidR="00DF4837" w:rsidRPr="00F41075">
        <w:rPr>
          <w:rFonts w:ascii="Lucida Sans Unicode" w:hAnsi="Lucida Sans Unicode" w:cs="Lucida Sans Unicode"/>
          <w:b/>
          <w:i/>
          <w:sz w:val="20"/>
          <w:szCs w:val="20"/>
        </w:rPr>
        <w:t>⇌</w:t>
      </w:r>
      <w:r w:rsidR="008E04D7">
        <w:rPr>
          <w:rFonts w:ascii="Lucida Sans Unicode" w:hAnsi="Lucida Sans Unicode" w:cs="Lucida Sans Unicode"/>
          <w:b/>
          <w:i/>
          <w:sz w:val="20"/>
          <w:szCs w:val="20"/>
        </w:rPr>
        <w:t xml:space="preserve"> </w:t>
      </w:r>
      <w:r w:rsidR="00DF4837" w:rsidRPr="00F41075"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>NH</w:t>
      </w:r>
      <w:r w:rsidRPr="004C7D48">
        <w:rPr>
          <w:rFonts w:cstheme="minorHAnsi"/>
          <w:b/>
          <w:i/>
          <w:sz w:val="20"/>
          <w:szCs w:val="20"/>
          <w:vertAlign w:val="subscript"/>
        </w:rPr>
        <w:t>3</w:t>
      </w:r>
      <w:proofErr w:type="gramEnd"/>
      <w:r>
        <w:rPr>
          <w:rFonts w:cstheme="minorHAnsi"/>
          <w:b/>
          <w:i/>
          <w:sz w:val="20"/>
          <w:szCs w:val="20"/>
        </w:rPr>
        <w:t xml:space="preserve"> +</w:t>
      </w:r>
      <w:r w:rsidR="008E04D7">
        <w:rPr>
          <w:rFonts w:cstheme="minorHAnsi"/>
          <w:b/>
          <w:i/>
          <w:sz w:val="20"/>
          <w:szCs w:val="20"/>
        </w:rPr>
        <w:t xml:space="preserve"> </w:t>
      </w:r>
      <w:r w:rsidR="00DF4837" w:rsidRPr="00F41075">
        <w:rPr>
          <w:rFonts w:cstheme="minorHAnsi"/>
          <w:b/>
          <w:i/>
          <w:sz w:val="20"/>
          <w:szCs w:val="20"/>
        </w:rPr>
        <w:t>H</w:t>
      </w:r>
      <w:r w:rsidR="00DF4837" w:rsidRPr="00F41075">
        <w:rPr>
          <w:rFonts w:cstheme="minorHAnsi"/>
          <w:b/>
          <w:i/>
          <w:sz w:val="20"/>
          <w:szCs w:val="20"/>
          <w:vertAlign w:val="subscript"/>
        </w:rPr>
        <w:t>3</w:t>
      </w:r>
      <w:r w:rsidR="00DF4837" w:rsidRPr="00F41075">
        <w:rPr>
          <w:rFonts w:cstheme="minorHAnsi"/>
          <w:b/>
          <w:i/>
          <w:sz w:val="20"/>
          <w:szCs w:val="20"/>
        </w:rPr>
        <w:t>O</w:t>
      </w:r>
      <w:r w:rsidR="00DF4837" w:rsidRPr="00F41075">
        <w:rPr>
          <w:rFonts w:cstheme="minorHAnsi"/>
          <w:b/>
          <w:i/>
          <w:sz w:val="20"/>
          <w:szCs w:val="20"/>
          <w:vertAlign w:val="superscript"/>
        </w:rPr>
        <w:t>+</w:t>
      </w:r>
    </w:p>
    <w:p w14:paraId="4E622668" w14:textId="2599F965" w:rsidR="00381EC5" w:rsidRPr="00524C99" w:rsidRDefault="00381EC5" w:rsidP="00524C99">
      <w:pPr>
        <w:pStyle w:val="Listaszerbekezds"/>
        <w:numPr>
          <w:ilvl w:val="0"/>
          <w:numId w:val="39"/>
        </w:numPr>
        <w:tabs>
          <w:tab w:val="right" w:leader="dot" w:pos="9072"/>
        </w:tabs>
        <w:spacing w:after="0" w:line="240" w:lineRule="auto"/>
        <w:ind w:left="714" w:hanging="357"/>
        <w:jc w:val="center"/>
        <w:rPr>
          <w:rFonts w:cstheme="minorHAnsi"/>
          <w:i/>
          <w:sz w:val="20"/>
          <w:szCs w:val="20"/>
        </w:rPr>
      </w:pPr>
      <w:r w:rsidRPr="00BE2FD3">
        <w:rPr>
          <w:rFonts w:cstheme="minorHAnsi"/>
          <w:i/>
          <w:sz w:val="20"/>
          <w:szCs w:val="20"/>
        </w:rPr>
        <w:t>A 2. kísérlet eredménye az alábbi fényképen látható.</w:t>
      </w:r>
    </w:p>
    <w:p w14:paraId="26684291" w14:textId="4B198CCC" w:rsidR="00E40666" w:rsidRPr="000B68C6" w:rsidRDefault="00863ADB" w:rsidP="00D3408B">
      <w:pPr>
        <w:tabs>
          <w:tab w:val="right" w:leader="dot" w:pos="9072"/>
        </w:tabs>
        <w:spacing w:before="120" w:after="0" w:line="240" w:lineRule="auto"/>
        <w:jc w:val="center"/>
        <w:rPr>
          <w:rFonts w:cstheme="minorHAnsi"/>
          <w:color w:val="002060"/>
          <w:sz w:val="20"/>
          <w:szCs w:val="20"/>
        </w:rPr>
      </w:pPr>
      <w:r w:rsidRPr="00863ADB">
        <w:rPr>
          <w:rFonts w:cstheme="minorHAnsi"/>
          <w:noProof/>
          <w:color w:val="002060"/>
          <w:sz w:val="20"/>
          <w:szCs w:val="20"/>
          <w:lang w:eastAsia="hu-HU"/>
        </w:rPr>
        <w:drawing>
          <wp:inline distT="0" distB="0" distL="0" distR="0" wp14:anchorId="7610839F" wp14:editId="768E7006">
            <wp:extent cx="4121136" cy="2318140"/>
            <wp:effectExtent l="0" t="0" r="0" b="6350"/>
            <wp:docPr id="3" name="Kép 3" descr="H:\MTA pályázat Szalay Luca\2018_19\Kepek\128CDPFQ\M128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TA pályázat Szalay Luca\2018_19\Kepek\128CDPFQ\M128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628" cy="23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85E7" w14:textId="77777777" w:rsidR="00671F72" w:rsidRPr="00C565EE" w:rsidRDefault="00671F72" w:rsidP="00671F72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DF4837">
        <w:rPr>
          <w:rFonts w:cstheme="minorHAnsi"/>
          <w:color w:val="FF0000"/>
          <w:sz w:val="20"/>
          <w:szCs w:val="20"/>
        </w:rPr>
        <w:t>[Csak az 1. és a 2. típusú csoportoknak!]</w:t>
      </w:r>
    </w:p>
    <w:p w14:paraId="75F39E7F" w14:textId="77777777" w:rsidR="00915B6F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 w:rsidRPr="00875C9A">
        <w:rPr>
          <w:rFonts w:cstheme="minorHAnsi"/>
          <w:b/>
          <w:sz w:val="20"/>
          <w:szCs w:val="20"/>
        </w:rPr>
        <w:t>3. Kísérlet:</w:t>
      </w:r>
      <w:r>
        <w:rPr>
          <w:rFonts w:cstheme="minorHAnsi"/>
          <w:sz w:val="20"/>
          <w:szCs w:val="20"/>
        </w:rPr>
        <w:t xml:space="preserve"> Három számozott kémcsőben ismeretlen sorrendben a következő </w:t>
      </w:r>
      <w:r w:rsidRPr="00F41075">
        <w:rPr>
          <w:rFonts w:cstheme="minorHAnsi"/>
          <w:sz w:val="20"/>
          <w:szCs w:val="20"/>
        </w:rPr>
        <w:t xml:space="preserve">oldatok </w:t>
      </w:r>
      <w:r w:rsidR="003B79BE" w:rsidRPr="00F41075">
        <w:rPr>
          <w:rFonts w:cstheme="minorHAnsi"/>
          <w:sz w:val="20"/>
          <w:szCs w:val="20"/>
        </w:rPr>
        <w:t xml:space="preserve">azonos térfogatai </w:t>
      </w:r>
      <w:r>
        <w:rPr>
          <w:rFonts w:cstheme="minorHAnsi"/>
          <w:sz w:val="20"/>
          <w:szCs w:val="20"/>
        </w:rPr>
        <w:t>vannak: KOH-oldat, Na</w:t>
      </w:r>
      <w:r w:rsidRPr="00BE1FB0"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CO</w:t>
      </w:r>
      <w:r w:rsidRPr="00BE1FB0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 és HNO</w:t>
      </w:r>
      <w:r w:rsidRPr="00BE1FB0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-oldat. Mindegyik 0,1 mol/dm</w:t>
      </w:r>
      <w:r w:rsidRPr="00BE1FB0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 koncentrációjú. Határozzátok meg, hogy melyik kémcsőben mi van! Állítsátok pH értékük alapján növekvő sorrendbe az oldatokat!</w:t>
      </w:r>
    </w:p>
    <w:p w14:paraId="1E145517" w14:textId="1BC24319" w:rsidR="00915B6F" w:rsidRDefault="004C7D48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Tegyetek mindegyik kémcsőbe 3</w:t>
      </w:r>
      <w:r w:rsidR="00516ED6">
        <w:rPr>
          <w:rFonts w:cstheme="minorHAnsi"/>
          <w:sz w:val="20"/>
          <w:szCs w:val="20"/>
        </w:rPr>
        <w:t>-3</w:t>
      </w:r>
      <w:r>
        <w:rPr>
          <w:rFonts w:cstheme="minorHAnsi"/>
          <w:sz w:val="20"/>
          <w:szCs w:val="20"/>
        </w:rPr>
        <w:t xml:space="preserve"> cseppet valamelyik eddig használt indikátorból! </w:t>
      </w:r>
      <w:r w:rsidR="00915B6F">
        <w:rPr>
          <w:rFonts w:cstheme="minorHAnsi"/>
          <w:sz w:val="20"/>
          <w:szCs w:val="20"/>
        </w:rPr>
        <w:t>Töltsétek ki a táblázatot a megfelelő tapasztalatokkal és vonjátok le a következtetéseket!</w:t>
      </w:r>
    </w:p>
    <w:p w14:paraId="0D111D03" w14:textId="77777777" w:rsidR="00915B6F" w:rsidRPr="00D431E6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b/>
          <w:sz w:val="20"/>
          <w:szCs w:val="20"/>
        </w:rPr>
      </w:pPr>
      <w:r w:rsidRPr="00D431E6">
        <w:rPr>
          <w:rFonts w:cstheme="minorHAnsi"/>
          <w:b/>
          <w:sz w:val="20"/>
          <w:szCs w:val="20"/>
        </w:rPr>
        <w:t>Tapasztalat</w:t>
      </w:r>
      <w:r w:rsidR="000B68C6">
        <w:rPr>
          <w:rFonts w:cstheme="minorHAnsi"/>
          <w:b/>
          <w:sz w:val="20"/>
          <w:szCs w:val="20"/>
        </w:rPr>
        <w:t>ok</w:t>
      </w:r>
      <w:r w:rsidR="00E03CCE">
        <w:rPr>
          <w:rFonts w:cstheme="minorHAnsi"/>
          <w:b/>
          <w:sz w:val="20"/>
          <w:szCs w:val="20"/>
        </w:rPr>
        <w:t xml:space="preserve"> és </w:t>
      </w:r>
      <w:r w:rsidR="00DE7233">
        <w:rPr>
          <w:rFonts w:cstheme="minorHAnsi"/>
          <w:b/>
          <w:sz w:val="20"/>
          <w:szCs w:val="20"/>
        </w:rPr>
        <w:t>következtetések</w:t>
      </w:r>
      <w:r w:rsidR="00DE7233" w:rsidRPr="00B223BB">
        <w:rPr>
          <w:b/>
          <w:sz w:val="20"/>
          <w:szCs w:val="20"/>
        </w:rPr>
        <w:t>:</w:t>
      </w:r>
      <w:r w:rsidR="008E04D7">
        <w:rPr>
          <w:b/>
          <w:sz w:val="20"/>
          <w:szCs w:val="20"/>
        </w:rPr>
        <w:t xml:space="preserve"> </w:t>
      </w:r>
      <w:r w:rsidR="0018568A">
        <w:rPr>
          <w:rFonts w:cstheme="minorHAnsi"/>
          <w:b/>
          <w:sz w:val="20"/>
          <w:szCs w:val="20"/>
        </w:rPr>
        <w:t>pl.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915B6F" w:rsidRPr="00C525C4" w14:paraId="52A481C7" w14:textId="77777777" w:rsidTr="00915B6F">
        <w:trPr>
          <w:jc w:val="center"/>
        </w:trPr>
        <w:tc>
          <w:tcPr>
            <w:tcW w:w="1812" w:type="dxa"/>
            <w:vMerge w:val="restart"/>
            <w:vAlign w:val="center"/>
          </w:tcPr>
          <w:p w14:paraId="6492C4C5" w14:textId="77777777" w:rsidR="00915B6F" w:rsidRPr="00C525C4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5437" w:type="dxa"/>
            <w:gridSpan w:val="3"/>
            <w:vAlign w:val="center"/>
          </w:tcPr>
          <w:p w14:paraId="6D939ABF" w14:textId="77777777" w:rsidR="00915B6F" w:rsidRPr="00C525C4" w:rsidRDefault="00915B6F" w:rsidP="00915B6F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színe</w:t>
            </w:r>
          </w:p>
        </w:tc>
      </w:tr>
      <w:tr w:rsidR="00915B6F" w14:paraId="59FA7C8A" w14:textId="77777777" w:rsidTr="00915B6F">
        <w:trPr>
          <w:jc w:val="center"/>
        </w:trPr>
        <w:tc>
          <w:tcPr>
            <w:tcW w:w="1812" w:type="dxa"/>
            <w:vMerge/>
            <w:vAlign w:val="center"/>
          </w:tcPr>
          <w:p w14:paraId="0C139AD2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7271080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kémcső</w:t>
            </w:r>
          </w:p>
        </w:tc>
        <w:tc>
          <w:tcPr>
            <w:tcW w:w="1812" w:type="dxa"/>
            <w:vAlign w:val="center"/>
          </w:tcPr>
          <w:p w14:paraId="60B0F0C4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kémcső</w:t>
            </w:r>
          </w:p>
        </w:tc>
        <w:tc>
          <w:tcPr>
            <w:tcW w:w="1813" w:type="dxa"/>
            <w:vAlign w:val="center"/>
          </w:tcPr>
          <w:p w14:paraId="7F11691D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kémcső</w:t>
            </w:r>
          </w:p>
        </w:tc>
      </w:tr>
      <w:tr w:rsidR="00915B6F" w14:paraId="6ED8A5A0" w14:textId="77777777" w:rsidTr="00915B6F">
        <w:trPr>
          <w:jc w:val="center"/>
        </w:trPr>
        <w:tc>
          <w:tcPr>
            <w:tcW w:w="1812" w:type="dxa"/>
            <w:vAlign w:val="center"/>
          </w:tcPr>
          <w:p w14:paraId="79888F79" w14:textId="30973DE5" w:rsidR="00915B6F" w:rsidRDefault="004C7D48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 </w:t>
            </w:r>
            <w:r w:rsidR="00915B6F">
              <w:rPr>
                <w:sz w:val="20"/>
                <w:szCs w:val="20"/>
              </w:rPr>
              <w:t>vöröskáposztalé</w:t>
            </w:r>
          </w:p>
        </w:tc>
        <w:tc>
          <w:tcPr>
            <w:tcW w:w="1812" w:type="dxa"/>
            <w:vAlign w:val="center"/>
          </w:tcPr>
          <w:p w14:paraId="06F510E4" w14:textId="77777777" w:rsidR="00915B6F" w:rsidRPr="00D869D0" w:rsidRDefault="00D869D0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D869D0">
              <w:rPr>
                <w:b/>
                <w:i/>
                <w:sz w:val="20"/>
                <w:szCs w:val="20"/>
              </w:rPr>
              <w:t>sárga</w:t>
            </w:r>
          </w:p>
        </w:tc>
        <w:tc>
          <w:tcPr>
            <w:tcW w:w="1812" w:type="dxa"/>
            <w:vAlign w:val="center"/>
          </w:tcPr>
          <w:p w14:paraId="0295BF18" w14:textId="59E71A1F" w:rsidR="00915B6F" w:rsidRPr="00D869D0" w:rsidRDefault="003B62F6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742659">
              <w:rPr>
                <w:b/>
                <w:i/>
                <w:sz w:val="20"/>
                <w:szCs w:val="20"/>
              </w:rPr>
              <w:t>vörös</w:t>
            </w:r>
          </w:p>
        </w:tc>
        <w:tc>
          <w:tcPr>
            <w:tcW w:w="1813" w:type="dxa"/>
            <w:vAlign w:val="center"/>
          </w:tcPr>
          <w:p w14:paraId="45D09B0A" w14:textId="77777777" w:rsidR="00915B6F" w:rsidRPr="00D869D0" w:rsidRDefault="0018568A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D869D0">
              <w:rPr>
                <w:b/>
                <w:i/>
                <w:sz w:val="20"/>
                <w:szCs w:val="20"/>
              </w:rPr>
              <w:t>zöld</w:t>
            </w:r>
          </w:p>
        </w:tc>
      </w:tr>
      <w:tr w:rsidR="00915B6F" w14:paraId="09E77111" w14:textId="77777777" w:rsidTr="00915B6F">
        <w:trPr>
          <w:jc w:val="center"/>
        </w:trPr>
        <w:tc>
          <w:tcPr>
            <w:tcW w:w="1812" w:type="dxa"/>
            <w:vAlign w:val="center"/>
          </w:tcPr>
          <w:p w14:paraId="0856D78D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1812" w:type="dxa"/>
            <w:vAlign w:val="center"/>
          </w:tcPr>
          <w:p w14:paraId="0697E969" w14:textId="77777777" w:rsidR="00915B6F" w:rsidRPr="00D869D0" w:rsidRDefault="00E03CCE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erősen </w:t>
            </w:r>
            <w:r w:rsidR="0018568A" w:rsidRPr="00D869D0">
              <w:rPr>
                <w:b/>
                <w:i/>
                <w:sz w:val="20"/>
                <w:szCs w:val="20"/>
              </w:rPr>
              <w:t>lúgos</w:t>
            </w:r>
          </w:p>
        </w:tc>
        <w:tc>
          <w:tcPr>
            <w:tcW w:w="1812" w:type="dxa"/>
            <w:vAlign w:val="center"/>
          </w:tcPr>
          <w:p w14:paraId="0CE20291" w14:textId="77777777" w:rsidR="00915B6F" w:rsidRPr="00D869D0" w:rsidRDefault="0018568A" w:rsidP="00915B6F">
            <w:pPr>
              <w:jc w:val="center"/>
              <w:rPr>
                <w:b/>
                <w:i/>
                <w:sz w:val="20"/>
                <w:szCs w:val="20"/>
              </w:rPr>
            </w:pPr>
            <w:r w:rsidRPr="00D869D0">
              <w:rPr>
                <w:b/>
                <w:i/>
                <w:sz w:val="20"/>
                <w:szCs w:val="20"/>
              </w:rPr>
              <w:t>savas</w:t>
            </w:r>
          </w:p>
        </w:tc>
        <w:tc>
          <w:tcPr>
            <w:tcW w:w="1813" w:type="dxa"/>
            <w:vAlign w:val="center"/>
          </w:tcPr>
          <w:p w14:paraId="5589289A" w14:textId="77777777" w:rsidR="00915B6F" w:rsidRPr="00D869D0" w:rsidRDefault="00E03CCE" w:rsidP="00915B6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gyengén</w:t>
            </w:r>
            <w:r w:rsidR="0018568A" w:rsidRPr="00D869D0">
              <w:rPr>
                <w:b/>
                <w:i/>
                <w:sz w:val="20"/>
                <w:szCs w:val="20"/>
              </w:rPr>
              <w:t xml:space="preserve"> lúgos</w:t>
            </w:r>
          </w:p>
        </w:tc>
      </w:tr>
    </w:tbl>
    <w:p w14:paraId="0EE959D8" w14:textId="77777777" w:rsidR="00915B6F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 w:rsidRPr="00D431E6">
        <w:rPr>
          <w:rFonts w:cstheme="minorHAnsi"/>
          <w:b/>
          <w:sz w:val="20"/>
          <w:szCs w:val="20"/>
        </w:rPr>
        <w:t>Válasz:</w:t>
      </w:r>
      <w:r>
        <w:rPr>
          <w:rFonts w:cstheme="minorHAnsi"/>
          <w:sz w:val="20"/>
          <w:szCs w:val="20"/>
        </w:rPr>
        <w:t xml:space="preserve"> 1. kémcső tartalma:</w:t>
      </w:r>
      <w:r w:rsidR="008E04D7">
        <w:rPr>
          <w:rFonts w:cstheme="minorHAnsi"/>
          <w:sz w:val="20"/>
          <w:szCs w:val="20"/>
        </w:rPr>
        <w:t xml:space="preserve"> </w:t>
      </w:r>
      <w:r w:rsidR="0018568A" w:rsidRPr="00AF3A7C">
        <w:rPr>
          <w:rFonts w:cstheme="minorHAnsi"/>
          <w:b/>
          <w:i/>
          <w:sz w:val="20"/>
          <w:szCs w:val="20"/>
        </w:rPr>
        <w:t>KOH-oldat</w:t>
      </w:r>
    </w:p>
    <w:p w14:paraId="29285D95" w14:textId="77777777" w:rsidR="00915B6F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kémcső tartalma:</w:t>
      </w:r>
      <w:r w:rsidR="008E04D7">
        <w:rPr>
          <w:rFonts w:cstheme="minorHAnsi"/>
          <w:sz w:val="20"/>
          <w:szCs w:val="20"/>
        </w:rPr>
        <w:t xml:space="preserve"> </w:t>
      </w:r>
      <w:r w:rsidR="00AF3A7C" w:rsidRPr="00AF3A7C">
        <w:rPr>
          <w:rFonts w:cstheme="minorHAnsi"/>
          <w:b/>
          <w:i/>
          <w:sz w:val="20"/>
          <w:szCs w:val="20"/>
        </w:rPr>
        <w:t>HNO</w:t>
      </w:r>
      <w:r w:rsidR="00AF3A7C"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="00AF3A7C" w:rsidRPr="00AF3A7C">
        <w:rPr>
          <w:rFonts w:cstheme="minorHAnsi"/>
          <w:b/>
          <w:i/>
          <w:sz w:val="20"/>
          <w:szCs w:val="20"/>
        </w:rPr>
        <w:t>-oldat</w:t>
      </w:r>
    </w:p>
    <w:p w14:paraId="0C9AD3C1" w14:textId="77777777" w:rsidR="00915B6F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kémcső tartalma:</w:t>
      </w:r>
      <w:r w:rsidR="008E04D7">
        <w:rPr>
          <w:rFonts w:cstheme="minorHAnsi"/>
          <w:sz w:val="20"/>
          <w:szCs w:val="20"/>
        </w:rPr>
        <w:t xml:space="preserve"> </w:t>
      </w:r>
      <w:r w:rsidR="00AF3A7C" w:rsidRPr="00AF3A7C">
        <w:rPr>
          <w:rFonts w:cstheme="minorHAnsi"/>
          <w:b/>
          <w:i/>
          <w:sz w:val="20"/>
          <w:szCs w:val="20"/>
        </w:rPr>
        <w:t>Na</w:t>
      </w:r>
      <w:r w:rsidR="00AF3A7C" w:rsidRPr="00AF3A7C">
        <w:rPr>
          <w:rFonts w:cstheme="minorHAnsi"/>
          <w:b/>
          <w:i/>
          <w:sz w:val="20"/>
          <w:szCs w:val="20"/>
          <w:vertAlign w:val="subscript"/>
        </w:rPr>
        <w:t>2</w:t>
      </w:r>
      <w:r w:rsidR="00AF3A7C" w:rsidRPr="00AF3A7C">
        <w:rPr>
          <w:rFonts w:cstheme="minorHAnsi"/>
          <w:b/>
          <w:i/>
          <w:sz w:val="20"/>
          <w:szCs w:val="20"/>
        </w:rPr>
        <w:t>CO</w:t>
      </w:r>
      <w:r w:rsidR="00AF3A7C"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="00AF3A7C" w:rsidRPr="00AF3A7C">
        <w:rPr>
          <w:rFonts w:cstheme="minorHAnsi"/>
          <w:b/>
          <w:i/>
          <w:sz w:val="20"/>
          <w:szCs w:val="20"/>
        </w:rPr>
        <w:t>-oldat</w:t>
      </w:r>
    </w:p>
    <w:p w14:paraId="2ABA568D" w14:textId="77777777" w:rsidR="00915B6F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Növekvő pH szerint:</w:t>
      </w:r>
      <w:r w:rsidR="008E04D7">
        <w:rPr>
          <w:rFonts w:cstheme="minorHAnsi"/>
          <w:sz w:val="20"/>
          <w:szCs w:val="20"/>
        </w:rPr>
        <w:t xml:space="preserve"> </w:t>
      </w:r>
      <w:r w:rsidR="00AF3A7C" w:rsidRPr="00AF3A7C">
        <w:rPr>
          <w:rFonts w:cstheme="minorHAnsi"/>
          <w:b/>
          <w:i/>
          <w:sz w:val="20"/>
          <w:szCs w:val="20"/>
        </w:rPr>
        <w:t>HNO</w:t>
      </w:r>
      <w:r w:rsidR="00AF3A7C"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="00AF3A7C" w:rsidRPr="00AF3A7C">
        <w:rPr>
          <w:rFonts w:cstheme="minorHAnsi"/>
          <w:b/>
          <w:i/>
          <w:sz w:val="20"/>
          <w:szCs w:val="20"/>
        </w:rPr>
        <w:t>-oldat, Na</w:t>
      </w:r>
      <w:r w:rsidR="00AF3A7C" w:rsidRPr="00AF3A7C">
        <w:rPr>
          <w:rFonts w:cstheme="minorHAnsi"/>
          <w:b/>
          <w:i/>
          <w:sz w:val="20"/>
          <w:szCs w:val="20"/>
          <w:vertAlign w:val="subscript"/>
        </w:rPr>
        <w:t>2</w:t>
      </w:r>
      <w:r w:rsidR="00AF3A7C" w:rsidRPr="00AF3A7C">
        <w:rPr>
          <w:rFonts w:cstheme="minorHAnsi"/>
          <w:b/>
          <w:i/>
          <w:sz w:val="20"/>
          <w:szCs w:val="20"/>
        </w:rPr>
        <w:t>CO</w:t>
      </w:r>
      <w:r w:rsidR="00AF3A7C"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="00AF3A7C" w:rsidRPr="00AF3A7C">
        <w:rPr>
          <w:rFonts w:cstheme="minorHAnsi"/>
          <w:b/>
          <w:i/>
          <w:sz w:val="20"/>
          <w:szCs w:val="20"/>
        </w:rPr>
        <w:t>-oldat, KOH-oldat</w:t>
      </w:r>
    </w:p>
    <w:p w14:paraId="499724FB" w14:textId="67ED0950" w:rsidR="00915B6F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 w:rsidRPr="0056624E">
        <w:rPr>
          <w:rFonts w:cstheme="minorHAnsi"/>
          <w:b/>
          <w:sz w:val="20"/>
          <w:szCs w:val="20"/>
        </w:rPr>
        <w:t>Magyarázat:</w:t>
      </w:r>
      <w:r>
        <w:rPr>
          <w:rFonts w:cstheme="minorHAnsi"/>
          <w:sz w:val="20"/>
          <w:szCs w:val="20"/>
        </w:rPr>
        <w:t xml:space="preserve"> A KOH-oldat a</w:t>
      </w:r>
      <w:r w:rsidR="00AF3A7C">
        <w:rPr>
          <w:rFonts w:cstheme="minorHAnsi"/>
          <w:sz w:val="20"/>
          <w:szCs w:val="20"/>
        </w:rPr>
        <w:t xml:space="preserve">z </w:t>
      </w:r>
      <w:r w:rsidR="00AF3A7C" w:rsidRPr="00AF3A7C">
        <w:rPr>
          <w:rFonts w:cstheme="minorHAnsi"/>
          <w:b/>
          <w:i/>
          <w:sz w:val="20"/>
          <w:szCs w:val="20"/>
        </w:rPr>
        <w:t>1</w:t>
      </w:r>
      <w:r w:rsidR="00AF3A7C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számú kémcsőben volt, mert kémhatása </w:t>
      </w:r>
      <w:r w:rsidRPr="00D869D0">
        <w:rPr>
          <w:rFonts w:cstheme="minorHAnsi"/>
          <w:b/>
          <w:i/>
          <w:sz w:val="20"/>
          <w:szCs w:val="20"/>
        </w:rPr>
        <w:t>erősen</w:t>
      </w:r>
      <w:r w:rsidRPr="005D61A9">
        <w:rPr>
          <w:rFonts w:cstheme="minorHAnsi"/>
          <w:b/>
          <w:sz w:val="20"/>
          <w:szCs w:val="20"/>
        </w:rPr>
        <w:t>/</w:t>
      </w:r>
      <w:r w:rsidRPr="00AF3A7C">
        <w:rPr>
          <w:rFonts w:cstheme="minorHAnsi"/>
          <w:b/>
          <w:strike/>
          <w:sz w:val="20"/>
          <w:szCs w:val="20"/>
        </w:rPr>
        <w:t>gyengén</w:t>
      </w:r>
      <w:r w:rsidR="004628F2" w:rsidRPr="004628F2">
        <w:rPr>
          <w:rFonts w:cstheme="minorHAnsi"/>
          <w:b/>
          <w:sz w:val="20"/>
          <w:szCs w:val="20"/>
        </w:rPr>
        <w:t xml:space="preserve"> </w:t>
      </w:r>
      <w:r w:rsidRPr="00AF3A7C">
        <w:rPr>
          <w:rFonts w:cstheme="minorHAnsi"/>
          <w:b/>
          <w:strike/>
          <w:sz w:val="20"/>
          <w:szCs w:val="20"/>
        </w:rPr>
        <w:t>savas</w:t>
      </w:r>
      <w:r w:rsidRPr="005D61A9">
        <w:rPr>
          <w:rFonts w:cstheme="minorHAnsi"/>
          <w:b/>
          <w:sz w:val="20"/>
          <w:szCs w:val="20"/>
        </w:rPr>
        <w:t>/</w:t>
      </w:r>
      <w:r w:rsidRPr="00D869D0">
        <w:rPr>
          <w:rFonts w:cstheme="minorHAnsi"/>
          <w:b/>
          <w:i/>
          <w:sz w:val="20"/>
          <w:szCs w:val="20"/>
        </w:rPr>
        <w:t>lúgos</w:t>
      </w:r>
      <w:r>
        <w:rPr>
          <w:rFonts w:cstheme="minorHAnsi"/>
          <w:sz w:val="20"/>
          <w:szCs w:val="20"/>
        </w:rPr>
        <w:t>. A Na</w:t>
      </w:r>
      <w:r w:rsidRPr="0056624E"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CO</w:t>
      </w:r>
      <w:r w:rsidRPr="0056624E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 a</w:t>
      </w:r>
      <w:r w:rsidR="004628F2">
        <w:rPr>
          <w:rFonts w:cstheme="minorHAnsi"/>
          <w:sz w:val="20"/>
          <w:szCs w:val="20"/>
        </w:rPr>
        <w:t xml:space="preserve"> </w:t>
      </w:r>
      <w:r w:rsidR="00AF3A7C" w:rsidRPr="00AF3A7C">
        <w:rPr>
          <w:rFonts w:cstheme="minorHAnsi"/>
          <w:b/>
          <w:i/>
          <w:sz w:val="20"/>
          <w:szCs w:val="20"/>
        </w:rPr>
        <w:t>3.</w:t>
      </w:r>
      <w:r w:rsidR="0028207B"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számú kémcsőben volt, mert kémhatása </w:t>
      </w:r>
      <w:r w:rsidRPr="00AF3A7C">
        <w:rPr>
          <w:rFonts w:cstheme="minorHAnsi"/>
          <w:b/>
          <w:strike/>
          <w:sz w:val="20"/>
          <w:szCs w:val="20"/>
        </w:rPr>
        <w:t>erősen</w:t>
      </w:r>
      <w:r w:rsidRPr="00181F06">
        <w:rPr>
          <w:rFonts w:cstheme="minorHAnsi"/>
          <w:b/>
          <w:sz w:val="20"/>
          <w:szCs w:val="20"/>
        </w:rPr>
        <w:t>/</w:t>
      </w:r>
      <w:r w:rsidRPr="00D869D0">
        <w:rPr>
          <w:rFonts w:cstheme="minorHAnsi"/>
          <w:b/>
          <w:i/>
          <w:sz w:val="20"/>
          <w:szCs w:val="20"/>
        </w:rPr>
        <w:t xml:space="preserve">gyengén </w:t>
      </w:r>
      <w:r w:rsidRPr="00AF3A7C">
        <w:rPr>
          <w:rFonts w:cstheme="minorHAnsi"/>
          <w:b/>
          <w:strike/>
          <w:sz w:val="20"/>
          <w:szCs w:val="20"/>
        </w:rPr>
        <w:t>savas</w:t>
      </w:r>
      <w:r w:rsidRPr="00181F06">
        <w:rPr>
          <w:rFonts w:cstheme="minorHAnsi"/>
          <w:b/>
          <w:sz w:val="20"/>
          <w:szCs w:val="20"/>
        </w:rPr>
        <w:t>/</w:t>
      </w:r>
      <w:r w:rsidRPr="00D869D0">
        <w:rPr>
          <w:rFonts w:cstheme="minorHAnsi"/>
          <w:b/>
          <w:i/>
          <w:sz w:val="20"/>
          <w:szCs w:val="20"/>
        </w:rPr>
        <w:t>lúgos</w:t>
      </w:r>
      <w:r>
        <w:rPr>
          <w:rFonts w:cstheme="minorHAnsi"/>
          <w:sz w:val="20"/>
          <w:szCs w:val="20"/>
        </w:rPr>
        <w:t>. Végül a HNO</w:t>
      </w:r>
      <w:r w:rsidRPr="0056624E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 a</w:t>
      </w:r>
      <w:r w:rsidR="004628F2">
        <w:rPr>
          <w:rFonts w:cstheme="minorHAnsi"/>
          <w:sz w:val="20"/>
          <w:szCs w:val="20"/>
        </w:rPr>
        <w:t xml:space="preserve"> </w:t>
      </w:r>
      <w:r w:rsidR="00AF3A7C" w:rsidRPr="00AF3A7C">
        <w:rPr>
          <w:rFonts w:cstheme="minorHAnsi"/>
          <w:b/>
          <w:i/>
          <w:sz w:val="20"/>
          <w:szCs w:val="20"/>
        </w:rPr>
        <w:t>2.</w:t>
      </w:r>
      <w:r>
        <w:rPr>
          <w:rFonts w:cstheme="minorHAnsi"/>
          <w:sz w:val="20"/>
          <w:szCs w:val="20"/>
        </w:rPr>
        <w:t xml:space="preserve"> számú kémcsőben volt, mert kémhatása </w:t>
      </w:r>
      <w:r w:rsidRPr="00D869D0">
        <w:rPr>
          <w:rFonts w:cstheme="minorHAnsi"/>
          <w:b/>
          <w:i/>
          <w:sz w:val="20"/>
          <w:szCs w:val="20"/>
        </w:rPr>
        <w:t>savas</w:t>
      </w:r>
      <w:r w:rsidRPr="00181F06">
        <w:rPr>
          <w:rFonts w:cstheme="minorHAnsi"/>
          <w:b/>
          <w:sz w:val="20"/>
          <w:szCs w:val="20"/>
        </w:rPr>
        <w:t>/</w:t>
      </w:r>
      <w:r w:rsidRPr="00AF3A7C">
        <w:rPr>
          <w:rFonts w:cstheme="minorHAnsi"/>
          <w:b/>
          <w:strike/>
          <w:sz w:val="20"/>
          <w:szCs w:val="20"/>
        </w:rPr>
        <w:t>lúgos</w:t>
      </w:r>
      <w:r w:rsidR="00AF3A7C" w:rsidRPr="00AF3A7C">
        <w:rPr>
          <w:rFonts w:cstheme="minorHAnsi"/>
          <w:sz w:val="20"/>
          <w:szCs w:val="20"/>
        </w:rPr>
        <w:t>.</w:t>
      </w:r>
    </w:p>
    <w:p w14:paraId="46728F25" w14:textId="77777777" w:rsidR="00381EC5" w:rsidRPr="00BE2FD3" w:rsidRDefault="00381EC5" w:rsidP="000D1706">
      <w:pPr>
        <w:pStyle w:val="Listaszerbekezds"/>
        <w:numPr>
          <w:ilvl w:val="0"/>
          <w:numId w:val="40"/>
        </w:numPr>
        <w:tabs>
          <w:tab w:val="right" w:leader="dot" w:pos="9072"/>
        </w:tabs>
        <w:spacing w:before="160" w:after="0" w:line="240" w:lineRule="auto"/>
        <w:ind w:left="714" w:hanging="357"/>
        <w:jc w:val="center"/>
        <w:rPr>
          <w:rFonts w:cstheme="minorHAnsi"/>
          <w:i/>
          <w:sz w:val="20"/>
          <w:szCs w:val="20"/>
        </w:rPr>
      </w:pPr>
      <w:r w:rsidRPr="00BE2FD3">
        <w:rPr>
          <w:rFonts w:cstheme="minorHAnsi"/>
          <w:i/>
          <w:sz w:val="20"/>
          <w:szCs w:val="20"/>
        </w:rPr>
        <w:t>A 3. kísérlet eredménye az alábbi fényképen látható.</w:t>
      </w:r>
    </w:p>
    <w:p w14:paraId="33EA4FBD" w14:textId="3ABDBE89" w:rsidR="00381EC5" w:rsidRDefault="00D3408B" w:rsidP="001B1018">
      <w:pPr>
        <w:tabs>
          <w:tab w:val="right" w:leader="dot" w:pos="9072"/>
        </w:tabs>
        <w:spacing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69C895EB" wp14:editId="570A21C1">
            <wp:extent cx="3935943" cy="2213967"/>
            <wp:effectExtent l="0" t="0" r="7620" b="0"/>
            <wp:docPr id="9" name="Kép 9" descr="F:\MTA pályázat Szalay Luca\2018_19\Kepek\M12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TA pályázat Szalay Luca\2018_19\Kepek\M123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52" cy="22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202C" w14:textId="632EF811" w:rsidR="0024057B" w:rsidRPr="00BE2FD3" w:rsidRDefault="0024057B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Megjegyzés: Az </w:t>
      </w:r>
      <w:proofErr w:type="spellStart"/>
      <w:r>
        <w:rPr>
          <w:rFonts w:cstheme="minorHAnsi"/>
          <w:i/>
          <w:sz w:val="20"/>
          <w:szCs w:val="20"/>
        </w:rPr>
        <w:t>antociánok</w:t>
      </w:r>
      <w:proofErr w:type="spellEnd"/>
      <w:r>
        <w:rPr>
          <w:rFonts w:cstheme="minorHAnsi"/>
          <w:i/>
          <w:sz w:val="20"/>
          <w:szCs w:val="20"/>
        </w:rPr>
        <w:t xml:space="preserve"> erősen lúgos oldatban nem csak </w:t>
      </w:r>
      <w:proofErr w:type="spellStart"/>
      <w:r>
        <w:rPr>
          <w:rFonts w:cstheme="minorHAnsi"/>
          <w:i/>
          <w:sz w:val="20"/>
          <w:szCs w:val="20"/>
        </w:rPr>
        <w:t>disszociálnak</w:t>
      </w:r>
      <w:proofErr w:type="spellEnd"/>
      <w:r>
        <w:rPr>
          <w:rFonts w:cstheme="minorHAnsi"/>
          <w:i/>
          <w:sz w:val="20"/>
          <w:szCs w:val="20"/>
        </w:rPr>
        <w:t>, hanem gyűrűfelnyílás is történik</w:t>
      </w:r>
      <w:r w:rsidR="004C7D48">
        <w:rPr>
          <w:rFonts w:cstheme="minorHAnsi"/>
          <w:i/>
          <w:sz w:val="20"/>
          <w:szCs w:val="20"/>
        </w:rPr>
        <w:t>, ennek következménye a sárga szín</w:t>
      </w:r>
      <w:r>
        <w:rPr>
          <w:rFonts w:cstheme="minorHAnsi"/>
          <w:i/>
          <w:sz w:val="20"/>
          <w:szCs w:val="20"/>
        </w:rPr>
        <w:t>.</w:t>
      </w:r>
    </w:p>
    <w:p w14:paraId="465DDDDF" w14:textId="23DCE4C4" w:rsidR="00915B6F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 w:rsidRPr="002F1B99">
        <w:rPr>
          <w:rFonts w:cstheme="minorHAnsi"/>
          <w:b/>
          <w:sz w:val="20"/>
          <w:szCs w:val="20"/>
        </w:rPr>
        <w:t>4. Kísérlet:</w:t>
      </w:r>
      <w:r w:rsidR="004628F2">
        <w:rPr>
          <w:rFonts w:cstheme="minorHAnsi"/>
          <w:sz w:val="20"/>
          <w:szCs w:val="20"/>
        </w:rPr>
        <w:t xml:space="preserve"> Most jöjjön a művészet</w:t>
      </w:r>
      <w:r>
        <w:rPr>
          <w:rFonts w:cstheme="minorHAnsi"/>
          <w:sz w:val="20"/>
          <w:szCs w:val="20"/>
        </w:rPr>
        <w:t xml:space="preserve">! Az eddig felhasznált oldatok és indikátorok segítségével a tálcátokon lévő fehér csempén rajzoljátok meg és színezzétek ki </w:t>
      </w:r>
      <w:r w:rsidR="00EC76C7">
        <w:rPr>
          <w:rFonts w:cstheme="minorHAnsi"/>
          <w:sz w:val="20"/>
          <w:szCs w:val="20"/>
        </w:rPr>
        <w:t>a magyar</w:t>
      </w:r>
      <w:r>
        <w:rPr>
          <w:rFonts w:cstheme="minorHAnsi"/>
          <w:sz w:val="20"/>
          <w:szCs w:val="20"/>
        </w:rPr>
        <w:t xml:space="preserve"> zászlót!</w:t>
      </w:r>
      <w:r w:rsidR="007E6028">
        <w:rPr>
          <w:rFonts w:cstheme="minorHAnsi"/>
          <w:sz w:val="20"/>
          <w:szCs w:val="20"/>
        </w:rPr>
        <w:t xml:space="preserve"> Ehhez </w:t>
      </w:r>
      <w:r>
        <w:rPr>
          <w:rFonts w:cstheme="minorHAnsi"/>
          <w:sz w:val="20"/>
          <w:szCs w:val="20"/>
        </w:rPr>
        <w:t>piros, fehér és zöld színekre van szükség. Az alábbi táblázat segít „kikeverni” a megfelelő színeket.</w:t>
      </w:r>
      <w:r w:rsidR="00150F66">
        <w:rPr>
          <w:rFonts w:cstheme="minorHAnsi"/>
          <w:sz w:val="20"/>
          <w:szCs w:val="20"/>
        </w:rPr>
        <w:t xml:space="preserve"> A fehér helyét akár üres</w:t>
      </w:r>
      <w:r w:rsidR="005E31E0">
        <w:rPr>
          <w:rFonts w:cstheme="minorHAnsi"/>
          <w:sz w:val="20"/>
          <w:szCs w:val="20"/>
        </w:rPr>
        <w:t>en is hagyhatjátok</w:t>
      </w:r>
      <w:r w:rsidR="00150F66">
        <w:rPr>
          <w:rFonts w:cstheme="minorHAnsi"/>
          <w:sz w:val="20"/>
          <w:szCs w:val="2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15B6F" w14:paraId="2C6CA214" w14:textId="77777777" w:rsidTr="00915B6F">
        <w:tc>
          <w:tcPr>
            <w:tcW w:w="2265" w:type="dxa"/>
          </w:tcPr>
          <w:p w14:paraId="1A157DE5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zászló színei</w:t>
            </w:r>
          </w:p>
        </w:tc>
        <w:tc>
          <w:tcPr>
            <w:tcW w:w="2265" w:type="dxa"/>
          </w:tcPr>
          <w:p w14:paraId="458B716A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piros</w:t>
            </w:r>
          </w:p>
        </w:tc>
        <w:tc>
          <w:tcPr>
            <w:tcW w:w="2266" w:type="dxa"/>
          </w:tcPr>
          <w:p w14:paraId="118AC454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fehér</w:t>
            </w:r>
          </w:p>
        </w:tc>
        <w:tc>
          <w:tcPr>
            <w:tcW w:w="2266" w:type="dxa"/>
          </w:tcPr>
          <w:p w14:paraId="139A95AC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</w:t>
            </w:r>
          </w:p>
        </w:tc>
      </w:tr>
      <w:tr w:rsidR="00915B6F" w14:paraId="66DAE6DB" w14:textId="77777777" w:rsidTr="00915B6F">
        <w:tc>
          <w:tcPr>
            <w:tcW w:w="2265" w:type="dxa"/>
          </w:tcPr>
          <w:p w14:paraId="5E92B4C0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oldat</w:t>
            </w:r>
          </w:p>
        </w:tc>
        <w:tc>
          <w:tcPr>
            <w:tcW w:w="2265" w:type="dxa"/>
          </w:tcPr>
          <w:p w14:paraId="3D2D21A3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sósav</w:t>
            </w:r>
          </w:p>
        </w:tc>
        <w:tc>
          <w:tcPr>
            <w:tcW w:w="2266" w:type="dxa"/>
          </w:tcPr>
          <w:p w14:paraId="077035AC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ecetsav</w:t>
            </w:r>
          </w:p>
        </w:tc>
        <w:tc>
          <w:tcPr>
            <w:tcW w:w="2266" w:type="dxa"/>
          </w:tcPr>
          <w:p w14:paraId="76C7B796" w14:textId="77777777" w:rsidR="00915B6F" w:rsidRDefault="00150F66" w:rsidP="00915B6F">
            <w:pPr>
              <w:jc w:val="center"/>
              <w:rPr>
                <w:sz w:val="20"/>
                <w:szCs w:val="20"/>
              </w:rPr>
            </w:pPr>
            <w:r w:rsidRPr="00150F66">
              <w:rPr>
                <w:rFonts w:cstheme="minorHAnsi"/>
                <w:sz w:val="20"/>
                <w:szCs w:val="20"/>
              </w:rPr>
              <w:t>Na</w:t>
            </w:r>
            <w:r w:rsidRPr="00150F66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150F66">
              <w:rPr>
                <w:rFonts w:cstheme="minorHAnsi"/>
                <w:sz w:val="20"/>
                <w:szCs w:val="20"/>
              </w:rPr>
              <w:t>CO</w:t>
            </w:r>
            <w:r w:rsidRPr="00150F66">
              <w:rPr>
                <w:rFonts w:cstheme="minorHAnsi"/>
                <w:sz w:val="20"/>
                <w:szCs w:val="20"/>
                <w:vertAlign w:val="subscript"/>
              </w:rPr>
              <w:t>3</w:t>
            </w:r>
            <w:r w:rsidR="00915B6F" w:rsidRPr="00150F66">
              <w:rPr>
                <w:sz w:val="20"/>
                <w:szCs w:val="20"/>
              </w:rPr>
              <w:t>-</w:t>
            </w:r>
            <w:r w:rsidR="00915B6F">
              <w:rPr>
                <w:sz w:val="20"/>
                <w:szCs w:val="20"/>
              </w:rPr>
              <w:t>oldat</w:t>
            </w:r>
          </w:p>
        </w:tc>
      </w:tr>
      <w:tr w:rsidR="00915B6F" w14:paraId="1B053AB1" w14:textId="77777777" w:rsidTr="00915B6F">
        <w:tc>
          <w:tcPr>
            <w:tcW w:w="2265" w:type="dxa"/>
          </w:tcPr>
          <w:p w14:paraId="76D75904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indikátor</w:t>
            </w:r>
          </w:p>
        </w:tc>
        <w:tc>
          <w:tcPr>
            <w:tcW w:w="2265" w:type="dxa"/>
          </w:tcPr>
          <w:p w14:paraId="3E7ED927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metilnarancs</w:t>
            </w:r>
          </w:p>
        </w:tc>
        <w:tc>
          <w:tcPr>
            <w:tcW w:w="2266" w:type="dxa"/>
          </w:tcPr>
          <w:p w14:paraId="235D79D2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fenolftalein</w:t>
            </w:r>
          </w:p>
        </w:tc>
        <w:tc>
          <w:tcPr>
            <w:tcW w:w="2266" w:type="dxa"/>
          </w:tcPr>
          <w:p w14:paraId="54174029" w14:textId="77777777" w:rsidR="00915B6F" w:rsidRDefault="00915B6F" w:rsidP="00915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vöröskáposztalé</w:t>
            </w:r>
          </w:p>
        </w:tc>
      </w:tr>
    </w:tbl>
    <w:p w14:paraId="32A94AF4" w14:textId="0694C717" w:rsidR="005E31E0" w:rsidRPr="005E31E0" w:rsidRDefault="00CC7E2C" w:rsidP="005E31E0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Ha sikerült</w:t>
      </w:r>
      <w:r w:rsidR="002922E9">
        <w:rPr>
          <w:rFonts w:cstheme="minorHAnsi"/>
          <w:sz w:val="20"/>
          <w:szCs w:val="20"/>
        </w:rPr>
        <w:t xml:space="preserve"> festeni egy magyar zászlót</w:t>
      </w:r>
      <w:r w:rsidR="005E31E0">
        <w:rPr>
          <w:rFonts w:cstheme="minorHAnsi"/>
          <w:sz w:val="20"/>
          <w:szCs w:val="20"/>
        </w:rPr>
        <w:t>, készítsetek róla fényképet!</w:t>
      </w:r>
    </w:p>
    <w:p w14:paraId="3B6CBC42" w14:textId="77777777" w:rsidR="00AF3A7C" w:rsidRPr="00BE2FD3" w:rsidRDefault="00381EC5" w:rsidP="00BE2FD3">
      <w:pPr>
        <w:pStyle w:val="Listaszerbekezds"/>
        <w:numPr>
          <w:ilvl w:val="0"/>
          <w:numId w:val="41"/>
        </w:numPr>
        <w:tabs>
          <w:tab w:val="right" w:leader="dot" w:pos="9072"/>
        </w:tabs>
        <w:spacing w:before="120" w:after="0" w:line="240" w:lineRule="auto"/>
        <w:ind w:left="714" w:hanging="357"/>
        <w:jc w:val="center"/>
        <w:rPr>
          <w:rFonts w:cstheme="minorHAnsi"/>
          <w:i/>
          <w:sz w:val="20"/>
          <w:szCs w:val="20"/>
        </w:rPr>
      </w:pPr>
      <w:r w:rsidRPr="00BE2FD3">
        <w:rPr>
          <w:rFonts w:cstheme="minorHAnsi"/>
          <w:i/>
          <w:sz w:val="20"/>
          <w:szCs w:val="20"/>
        </w:rPr>
        <w:t>A 4. kísérlet eredménye az alábbi fényképen látható.</w:t>
      </w:r>
    </w:p>
    <w:p w14:paraId="557EFC1A" w14:textId="77777777" w:rsidR="00381EC5" w:rsidRDefault="000D1706" w:rsidP="001B1018">
      <w:pPr>
        <w:tabs>
          <w:tab w:val="right" w:leader="dot" w:pos="9072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0D1706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59399010" wp14:editId="10589533">
            <wp:extent cx="3902400" cy="2196000"/>
            <wp:effectExtent l="0" t="0" r="3175" b="0"/>
            <wp:docPr id="4" name="Kép 4" descr="F:\MTA pályázat Szalay Luca\2018_19\Kepek\M119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TA pályázat Szalay Luca\2018_19\Kepek\M11900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A6045" w14:textId="77777777" w:rsidR="000D1706" w:rsidRPr="000D1706" w:rsidRDefault="000D1706" w:rsidP="00AF3A7C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0D1706">
        <w:rPr>
          <w:rFonts w:cstheme="minorHAnsi"/>
          <w:b/>
          <w:sz w:val="20"/>
          <w:szCs w:val="20"/>
        </w:rPr>
        <w:t>Megjegyzés:</w:t>
      </w:r>
    </w:p>
    <w:p w14:paraId="546BDCFB" w14:textId="77777777" w:rsidR="000D1706" w:rsidRDefault="000D1706" w:rsidP="000D1706">
      <w:pPr>
        <w:pStyle w:val="Listaszerbekezds"/>
        <w:numPr>
          <w:ilvl w:val="0"/>
          <w:numId w:val="42"/>
        </w:num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i/>
          <w:sz w:val="20"/>
          <w:szCs w:val="20"/>
        </w:rPr>
      </w:pPr>
      <w:r w:rsidRPr="000D1706">
        <w:rPr>
          <w:rFonts w:cstheme="minorHAnsi"/>
          <w:i/>
          <w:sz w:val="20"/>
          <w:szCs w:val="20"/>
        </w:rPr>
        <w:t>Ahhoz, hogy az oldatok ne keveredjenek össze a csempén, jobb, ha a fehér mezőbe nem cseppentünk semmit. Az oldat csempéhez való jobb „tapadása” érdekében érdemes valamilyen színtelen, nagy viszkozitású folyadékot adni az oldatokhoz, ami nem befolyásolja a kémhatást. Erre a célra a glicerin kiválóan megfelel.</w:t>
      </w:r>
    </w:p>
    <w:p w14:paraId="49095F93" w14:textId="09865038" w:rsidR="00AF3A7C" w:rsidRPr="00D3408B" w:rsidRDefault="00D3408B" w:rsidP="00D3408B">
      <w:pPr>
        <w:pStyle w:val="Listaszerbekezds"/>
        <w:numPr>
          <w:ilvl w:val="0"/>
          <w:numId w:val="42"/>
        </w:num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D3408B">
        <w:rPr>
          <w:rFonts w:cstheme="minorHAnsi"/>
          <w:i/>
          <w:sz w:val="20"/>
          <w:szCs w:val="20"/>
        </w:rPr>
        <w:t>Ha van rá idő, előre ki lehet próbálni papírlapon megfesteni a zászlót. Attól függően azonban, hogy a papír mennyire szívja magába a nedvességet, előbb-utóbb a mezők összefolynak, és a színek sem látszódnak olyan jól.</w:t>
      </w:r>
    </w:p>
    <w:p w14:paraId="07A474CE" w14:textId="14A668E4" w:rsidR="00915B6F" w:rsidRDefault="00AF3A7C" w:rsidP="00AF3A7C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F50B72">
        <w:rPr>
          <w:rFonts w:cstheme="minorHAnsi"/>
          <w:color w:val="FF0000"/>
          <w:sz w:val="20"/>
          <w:szCs w:val="20"/>
        </w:rPr>
        <w:t>[Csak a 2. típusú csoportoknak!]</w:t>
      </w:r>
    </w:p>
    <w:p w14:paraId="4B21B39D" w14:textId="7F777455" w:rsidR="00CC7E2C" w:rsidRDefault="00D1163B" w:rsidP="00BD71E7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 xml:space="preserve">Az oldatok kémhatásának vizsgálata sav-bázis indikátorok segítségével a </w:t>
      </w:r>
      <w:r w:rsidRPr="00B223BB">
        <w:rPr>
          <w:rFonts w:cstheme="minorHAnsi"/>
          <w:b/>
          <w:sz w:val="20"/>
          <w:szCs w:val="20"/>
        </w:rPr>
        <w:t>minőségi analízis</w:t>
      </w:r>
      <w:r w:rsidRPr="00B223BB">
        <w:rPr>
          <w:rFonts w:cstheme="minorHAnsi"/>
          <w:sz w:val="20"/>
          <w:szCs w:val="20"/>
        </w:rPr>
        <w:t xml:space="preserve"> egyik fajtája. Először azt kell megtudni, hogy az egyes indikátorok milyen színnel jelzik a különböző kémhatásokat. </w:t>
      </w:r>
      <w:r w:rsidR="0098764F">
        <w:rPr>
          <w:rFonts w:cstheme="minorHAnsi"/>
          <w:sz w:val="20"/>
          <w:szCs w:val="20"/>
        </w:rPr>
        <w:t xml:space="preserve">Amikor kiderítettétek, hogy milyen színeket kellett beírni az első táblázatba, akkor a szakirodalomból való adatgyűjtést modelleztétek. Ez az </w:t>
      </w:r>
      <w:r w:rsidR="0098764F" w:rsidRPr="00B03463">
        <w:rPr>
          <w:rFonts w:cstheme="minorHAnsi"/>
          <w:b/>
          <w:sz w:val="20"/>
          <w:szCs w:val="20"/>
        </w:rPr>
        <w:t>irodalmazás</w:t>
      </w:r>
      <w:r w:rsidR="0098764F">
        <w:rPr>
          <w:rFonts w:cstheme="minorHAnsi"/>
          <w:sz w:val="20"/>
          <w:szCs w:val="20"/>
        </w:rPr>
        <w:t xml:space="preserve"> a természettudományos vizsgálatok tervezésének fontos része. </w:t>
      </w:r>
      <w:r w:rsidRPr="00B223BB">
        <w:rPr>
          <w:rFonts w:cstheme="minorHAnsi"/>
          <w:sz w:val="20"/>
          <w:szCs w:val="20"/>
        </w:rPr>
        <w:t xml:space="preserve">Aztán már könnyedén megállapíthatjuk, hogy egy ismeretlen oldat milyen kémhatású, mivel </w:t>
      </w:r>
      <w:r w:rsidRPr="00B223BB">
        <w:rPr>
          <w:rFonts w:cstheme="minorHAnsi"/>
          <w:b/>
          <w:sz w:val="20"/>
          <w:szCs w:val="20"/>
        </w:rPr>
        <w:t>egy indikátor mindig ugyanolyan színnel jelez egy adott kémhatást.</w:t>
      </w:r>
      <w:r w:rsidR="008E04D7">
        <w:rPr>
          <w:rFonts w:cstheme="minorHAnsi"/>
          <w:b/>
          <w:sz w:val="20"/>
          <w:szCs w:val="20"/>
        </w:rPr>
        <w:t xml:space="preserve"> </w:t>
      </w:r>
      <w:r w:rsidRPr="00B223BB">
        <w:rPr>
          <w:rFonts w:cstheme="minorHAnsi"/>
          <w:sz w:val="20"/>
          <w:szCs w:val="20"/>
        </w:rPr>
        <w:t>A kísérletek során most is az „</w:t>
      </w:r>
      <w:r w:rsidRPr="00B223BB">
        <w:rPr>
          <w:rFonts w:cstheme="minorHAnsi"/>
          <w:b/>
          <w:sz w:val="20"/>
          <w:szCs w:val="20"/>
        </w:rPr>
        <w:t>egyszerre</w:t>
      </w:r>
      <w:r w:rsidR="004628F2">
        <w:rPr>
          <w:rFonts w:cstheme="minorHAnsi"/>
          <w:b/>
          <w:sz w:val="20"/>
          <w:szCs w:val="20"/>
        </w:rPr>
        <w:t xml:space="preserve"> </w:t>
      </w:r>
      <w:r w:rsidRPr="00B223BB">
        <w:rPr>
          <w:rFonts w:cstheme="minorHAnsi"/>
          <w:b/>
          <w:sz w:val="20"/>
          <w:szCs w:val="20"/>
        </w:rPr>
        <w:t xml:space="preserve">csak egy paramétert változtatunk” </w:t>
      </w:r>
      <w:r w:rsidRPr="00B223BB">
        <w:rPr>
          <w:rFonts w:cstheme="minorHAnsi"/>
          <w:sz w:val="20"/>
          <w:szCs w:val="20"/>
        </w:rPr>
        <w:t>elvet használ</w:t>
      </w:r>
      <w:r>
        <w:rPr>
          <w:rFonts w:cstheme="minorHAnsi"/>
          <w:sz w:val="20"/>
          <w:szCs w:val="20"/>
        </w:rPr>
        <w:t>t</w:t>
      </w:r>
      <w:r w:rsidRPr="00B223BB">
        <w:rPr>
          <w:rFonts w:cstheme="minorHAnsi"/>
          <w:sz w:val="20"/>
          <w:szCs w:val="20"/>
        </w:rPr>
        <w:t xml:space="preserve">uk. A </w:t>
      </w:r>
      <w:r w:rsidRPr="00D1163B">
        <w:rPr>
          <w:rFonts w:cstheme="minorHAnsi"/>
          <w:b/>
          <w:sz w:val="20"/>
          <w:szCs w:val="20"/>
        </w:rPr>
        <w:t>változó</w:t>
      </w:r>
      <w:r w:rsidRPr="00B223BB">
        <w:rPr>
          <w:rFonts w:cstheme="minorHAnsi"/>
          <w:sz w:val="20"/>
          <w:szCs w:val="20"/>
        </w:rPr>
        <w:t xml:space="preserve"> paraméter lehet</w:t>
      </w:r>
      <w:r>
        <w:rPr>
          <w:rFonts w:cstheme="minorHAnsi"/>
          <w:sz w:val="20"/>
          <w:szCs w:val="20"/>
        </w:rPr>
        <w:t>ett</w:t>
      </w:r>
      <w:r w:rsidRPr="00B223BB">
        <w:rPr>
          <w:rFonts w:cstheme="minorHAnsi"/>
          <w:sz w:val="20"/>
          <w:szCs w:val="20"/>
        </w:rPr>
        <w:t xml:space="preserve"> az </w:t>
      </w:r>
      <w:r w:rsidRPr="00B223BB">
        <w:rPr>
          <w:rFonts w:cstheme="minorHAnsi"/>
          <w:b/>
          <w:sz w:val="20"/>
          <w:szCs w:val="20"/>
        </w:rPr>
        <w:t>indikátor</w:t>
      </w:r>
      <w:r w:rsidRPr="00B223BB">
        <w:rPr>
          <w:rFonts w:cstheme="minorHAnsi"/>
          <w:sz w:val="20"/>
          <w:szCs w:val="20"/>
        </w:rPr>
        <w:t xml:space="preserve"> vagy az </w:t>
      </w:r>
      <w:r w:rsidRPr="00B223BB">
        <w:rPr>
          <w:rFonts w:cstheme="minorHAnsi"/>
          <w:b/>
          <w:sz w:val="20"/>
          <w:szCs w:val="20"/>
        </w:rPr>
        <w:t>oldott anyag anyagi minősége</w:t>
      </w:r>
      <w:r w:rsidRPr="00B223BB">
        <w:rPr>
          <w:rFonts w:cstheme="minorHAnsi"/>
          <w:sz w:val="20"/>
          <w:szCs w:val="20"/>
        </w:rPr>
        <w:t xml:space="preserve">. A vizsgált </w:t>
      </w:r>
      <w:r w:rsidRPr="00286246">
        <w:rPr>
          <w:rFonts w:cstheme="minorHAnsi"/>
          <w:b/>
          <w:sz w:val="20"/>
          <w:szCs w:val="20"/>
        </w:rPr>
        <w:t>oldatok</w:t>
      </w:r>
      <w:r w:rsidR="00595C81">
        <w:rPr>
          <w:rFonts w:cstheme="minorHAnsi"/>
          <w:b/>
          <w:sz w:val="20"/>
          <w:szCs w:val="20"/>
        </w:rPr>
        <w:t xml:space="preserve"> </w:t>
      </w:r>
      <w:r w:rsidRPr="00D1163B">
        <w:rPr>
          <w:rFonts w:cstheme="minorHAnsi"/>
          <w:b/>
          <w:sz w:val="20"/>
          <w:szCs w:val="20"/>
        </w:rPr>
        <w:t>koncentrációja</w:t>
      </w:r>
      <w:r>
        <w:rPr>
          <w:rFonts w:cstheme="minorHAnsi"/>
          <w:sz w:val="20"/>
          <w:szCs w:val="20"/>
        </w:rPr>
        <w:t xml:space="preserve">, </w:t>
      </w:r>
      <w:r w:rsidRPr="00D1163B">
        <w:rPr>
          <w:rFonts w:cstheme="minorHAnsi"/>
          <w:b/>
          <w:sz w:val="20"/>
          <w:szCs w:val="20"/>
        </w:rPr>
        <w:t xml:space="preserve">térfogata </w:t>
      </w:r>
      <w:r>
        <w:rPr>
          <w:rFonts w:cstheme="minorHAnsi"/>
          <w:sz w:val="20"/>
          <w:szCs w:val="20"/>
        </w:rPr>
        <w:t xml:space="preserve">és a hozzájuk adott </w:t>
      </w:r>
      <w:r w:rsidRPr="00D1163B">
        <w:rPr>
          <w:rFonts w:cstheme="minorHAnsi"/>
          <w:b/>
          <w:sz w:val="20"/>
          <w:szCs w:val="20"/>
        </w:rPr>
        <w:t>indikátor mennyisége</w:t>
      </w:r>
      <w:r w:rsidR="008E04D7">
        <w:rPr>
          <w:rFonts w:cstheme="minorHAnsi"/>
          <w:b/>
          <w:sz w:val="20"/>
          <w:szCs w:val="20"/>
        </w:rPr>
        <w:t xml:space="preserve"> </w:t>
      </w:r>
      <w:r w:rsidRPr="00D1163B">
        <w:rPr>
          <w:rFonts w:cstheme="minorHAnsi"/>
          <w:b/>
          <w:sz w:val="20"/>
          <w:szCs w:val="20"/>
        </w:rPr>
        <w:t>azonos</w:t>
      </w:r>
      <w:r>
        <w:rPr>
          <w:rFonts w:cstheme="minorHAnsi"/>
          <w:sz w:val="20"/>
          <w:szCs w:val="20"/>
        </w:rPr>
        <w:t xml:space="preserve"> volt</w:t>
      </w:r>
      <w:r w:rsidRPr="00B223BB">
        <w:rPr>
          <w:rFonts w:cstheme="minorHAnsi"/>
          <w:sz w:val="20"/>
          <w:szCs w:val="20"/>
        </w:rPr>
        <w:t>.</w:t>
      </w:r>
      <w:r w:rsidR="009F3E41">
        <w:rPr>
          <w:rFonts w:cstheme="minorHAnsi"/>
          <w:sz w:val="20"/>
          <w:szCs w:val="20"/>
        </w:rPr>
        <w:t xml:space="preserve"> </w:t>
      </w:r>
      <w:r w:rsidR="009F3E41" w:rsidRPr="00742659">
        <w:rPr>
          <w:rFonts w:cstheme="minorHAnsi"/>
          <w:sz w:val="20"/>
          <w:szCs w:val="20"/>
        </w:rPr>
        <w:t>Ennek azért volt jelentősége, mert a vöröskáposztalé gyengén savas oldatban mutatott rózsaszín színe egyébként nehezen lett volna megkülönböztethető az erősen savas oldatban mutatott vörös színtől.</w:t>
      </w:r>
    </w:p>
    <w:p w14:paraId="66F47163" w14:textId="77777777" w:rsidR="00AF3A7C" w:rsidRPr="00F50B72" w:rsidRDefault="00AF3A7C" w:rsidP="00BD71E7">
      <w:pPr>
        <w:tabs>
          <w:tab w:val="right" w:leader="dot" w:pos="9072"/>
        </w:tabs>
        <w:spacing w:before="12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F50B72">
        <w:rPr>
          <w:rFonts w:cstheme="minorHAnsi"/>
          <w:color w:val="FF0000"/>
          <w:sz w:val="20"/>
          <w:szCs w:val="20"/>
        </w:rPr>
        <w:t>[Csak a 3. típusú csoportoknak!]</w:t>
      </w:r>
    </w:p>
    <w:p w14:paraId="0A960CBB" w14:textId="77777777" w:rsidR="00915B6F" w:rsidRDefault="00915B6F" w:rsidP="00E40666">
      <w:pPr>
        <w:tabs>
          <w:tab w:val="right" w:leader="dot" w:pos="9072"/>
        </w:tabs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875C9A">
        <w:rPr>
          <w:rFonts w:cstheme="minorHAnsi"/>
          <w:b/>
          <w:sz w:val="20"/>
          <w:szCs w:val="20"/>
        </w:rPr>
        <w:t>3. Kísérlet:</w:t>
      </w:r>
      <w:r>
        <w:rPr>
          <w:rFonts w:cstheme="minorHAnsi"/>
          <w:sz w:val="20"/>
          <w:szCs w:val="20"/>
        </w:rPr>
        <w:t xml:space="preserve"> Három számozott kémcsőben ismeretlen sorrendben a következő oldatok </w:t>
      </w:r>
      <w:r w:rsidR="00460C61">
        <w:rPr>
          <w:rFonts w:cstheme="minorHAnsi"/>
          <w:sz w:val="20"/>
          <w:szCs w:val="20"/>
        </w:rPr>
        <w:t xml:space="preserve">azonos térfogatai </w:t>
      </w:r>
      <w:r>
        <w:rPr>
          <w:rFonts w:cstheme="minorHAnsi"/>
          <w:sz w:val="20"/>
          <w:szCs w:val="20"/>
        </w:rPr>
        <w:t>vannak: KOH-oldat, Na</w:t>
      </w:r>
      <w:r w:rsidRPr="00BE1FB0"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CO</w:t>
      </w:r>
      <w:r w:rsidRPr="00BE1FB0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 és HNO</w:t>
      </w:r>
      <w:r w:rsidRPr="00BE1FB0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-oldat. Mindegyik 0,1 mol/dm</w:t>
      </w:r>
      <w:r w:rsidRPr="00BE1FB0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 koncentrációjú. Tervezzetek kísérletet a kémcsövek tartalmának meghatározásához! Állítsátok pH értékük alapján növekvő sorrendbe az oldatokat!</w:t>
      </w:r>
    </w:p>
    <w:p w14:paraId="39731470" w14:textId="6389A244" w:rsidR="00915B6F" w:rsidRPr="00D869D0" w:rsidRDefault="00915B6F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b/>
          <w:i/>
          <w:sz w:val="20"/>
          <w:szCs w:val="20"/>
        </w:rPr>
      </w:pPr>
      <w:r w:rsidRPr="00BE2FD3">
        <w:rPr>
          <w:rFonts w:cstheme="minorHAnsi"/>
          <w:b/>
          <w:sz w:val="20"/>
          <w:szCs w:val="20"/>
        </w:rPr>
        <w:t>A kísérlet terve:</w:t>
      </w:r>
      <w:r w:rsidR="008E04D7">
        <w:rPr>
          <w:rFonts w:cstheme="minorHAnsi"/>
          <w:sz w:val="20"/>
          <w:szCs w:val="20"/>
        </w:rPr>
        <w:t xml:space="preserve"> </w:t>
      </w:r>
      <w:r w:rsidR="00D869D0" w:rsidRPr="00D869D0">
        <w:rPr>
          <w:rFonts w:cstheme="minorHAnsi"/>
          <w:b/>
          <w:i/>
          <w:sz w:val="20"/>
          <w:szCs w:val="20"/>
        </w:rPr>
        <w:t>Indikátorként vöröskáposztalét használva más-más színnel mutathatjuk ki a különböző kémhatású anyagokat.</w:t>
      </w:r>
      <w:r w:rsidR="00D869D0">
        <w:rPr>
          <w:rFonts w:cstheme="minorHAnsi"/>
          <w:b/>
          <w:i/>
          <w:sz w:val="20"/>
          <w:szCs w:val="20"/>
        </w:rPr>
        <w:t xml:space="preserve"> Mindegyik kémcsőbe 3</w:t>
      </w:r>
      <w:r w:rsidR="00516ED6">
        <w:rPr>
          <w:rFonts w:cstheme="minorHAnsi"/>
          <w:b/>
          <w:i/>
          <w:sz w:val="20"/>
          <w:szCs w:val="20"/>
        </w:rPr>
        <w:t>-3</w:t>
      </w:r>
      <w:r w:rsidR="00D869D0">
        <w:rPr>
          <w:rFonts w:cstheme="minorHAnsi"/>
          <w:b/>
          <w:i/>
          <w:sz w:val="20"/>
          <w:szCs w:val="20"/>
        </w:rPr>
        <w:t xml:space="preserve"> csepp indikátort teszünk.</w:t>
      </w:r>
    </w:p>
    <w:p w14:paraId="0EE3D080" w14:textId="17D13D89" w:rsidR="00915B6F" w:rsidRDefault="00EF15B5" w:rsidP="00915B6F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Tapasztalatok</w:t>
      </w:r>
      <w:r w:rsidR="00547E9D">
        <w:rPr>
          <w:rFonts w:cstheme="minorHAnsi"/>
          <w:b/>
          <w:sz w:val="20"/>
          <w:szCs w:val="20"/>
        </w:rPr>
        <w:t xml:space="preserve"> és </w:t>
      </w:r>
      <w:r w:rsidR="00DE7233">
        <w:rPr>
          <w:rFonts w:cstheme="minorHAnsi"/>
          <w:b/>
          <w:sz w:val="20"/>
          <w:szCs w:val="20"/>
        </w:rPr>
        <w:t>következtetések</w:t>
      </w:r>
      <w:r w:rsidR="00DE7233" w:rsidRPr="00B223BB">
        <w:rPr>
          <w:b/>
          <w:sz w:val="20"/>
          <w:szCs w:val="20"/>
        </w:rPr>
        <w:t>:</w:t>
      </w:r>
      <w:r w:rsidR="008E04D7">
        <w:rPr>
          <w:b/>
          <w:sz w:val="20"/>
          <w:szCs w:val="20"/>
        </w:rPr>
        <w:t xml:space="preserve"> </w:t>
      </w:r>
      <w:r w:rsidR="00480657" w:rsidRPr="00480657">
        <w:rPr>
          <w:rFonts w:cstheme="minorHAnsi"/>
          <w:sz w:val="20"/>
          <w:szCs w:val="20"/>
        </w:rPr>
        <w:t>pl</w:t>
      </w:r>
      <w:r w:rsidR="00480657">
        <w:rPr>
          <w:rFonts w:cstheme="minorHAnsi"/>
          <w:b/>
          <w:sz w:val="20"/>
          <w:szCs w:val="20"/>
        </w:rPr>
        <w:t>.</w:t>
      </w:r>
      <w:r w:rsidR="0084531F">
        <w:rPr>
          <w:rFonts w:cstheme="minorHAnsi"/>
          <w:b/>
          <w:sz w:val="20"/>
          <w:szCs w:val="20"/>
        </w:rPr>
        <w:t xml:space="preserve"> </w:t>
      </w:r>
      <w:r w:rsidR="00480657">
        <w:rPr>
          <w:rFonts w:cstheme="minorHAnsi"/>
          <w:sz w:val="20"/>
          <w:szCs w:val="20"/>
        </w:rPr>
        <w:t>t</w:t>
      </w:r>
      <w:r w:rsidR="00D869D0">
        <w:rPr>
          <w:rFonts w:cstheme="minorHAnsi"/>
          <w:sz w:val="20"/>
          <w:szCs w:val="20"/>
        </w:rPr>
        <w:t>áblázatban összefoglalva: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50F66" w:rsidRPr="00C525C4" w14:paraId="385B18A0" w14:textId="77777777" w:rsidTr="00150F66">
        <w:trPr>
          <w:jc w:val="center"/>
        </w:trPr>
        <w:tc>
          <w:tcPr>
            <w:tcW w:w="1812" w:type="dxa"/>
            <w:vMerge w:val="restart"/>
            <w:vAlign w:val="center"/>
          </w:tcPr>
          <w:p w14:paraId="54C280BC" w14:textId="77777777" w:rsidR="00150F66" w:rsidRPr="00C525C4" w:rsidRDefault="00150F66" w:rsidP="00150F66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neve</w:t>
            </w:r>
          </w:p>
        </w:tc>
        <w:tc>
          <w:tcPr>
            <w:tcW w:w="5437" w:type="dxa"/>
            <w:gridSpan w:val="3"/>
            <w:vAlign w:val="center"/>
          </w:tcPr>
          <w:p w14:paraId="44D19C04" w14:textId="77777777" w:rsidR="00150F66" w:rsidRPr="00C525C4" w:rsidRDefault="00150F66" w:rsidP="00150F66">
            <w:pPr>
              <w:jc w:val="center"/>
              <w:rPr>
                <w:b/>
                <w:sz w:val="20"/>
                <w:szCs w:val="20"/>
              </w:rPr>
            </w:pPr>
            <w:r w:rsidRPr="00C525C4">
              <w:rPr>
                <w:b/>
                <w:sz w:val="20"/>
                <w:szCs w:val="20"/>
              </w:rPr>
              <w:t>Indikátor színe</w:t>
            </w:r>
          </w:p>
        </w:tc>
      </w:tr>
      <w:tr w:rsidR="00150F66" w14:paraId="191FBEC5" w14:textId="77777777" w:rsidTr="00150F66">
        <w:trPr>
          <w:jc w:val="center"/>
        </w:trPr>
        <w:tc>
          <w:tcPr>
            <w:tcW w:w="1812" w:type="dxa"/>
            <w:vMerge/>
            <w:vAlign w:val="center"/>
          </w:tcPr>
          <w:p w14:paraId="19CC7D6E" w14:textId="77777777" w:rsidR="00150F66" w:rsidRDefault="00150F66" w:rsidP="00150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4F4AD7E" w14:textId="77777777" w:rsidR="00150F66" w:rsidRDefault="00150F66" w:rsidP="0015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kémcső</w:t>
            </w:r>
          </w:p>
        </w:tc>
        <w:tc>
          <w:tcPr>
            <w:tcW w:w="1812" w:type="dxa"/>
            <w:vAlign w:val="center"/>
          </w:tcPr>
          <w:p w14:paraId="49B08E05" w14:textId="77777777" w:rsidR="00150F66" w:rsidRDefault="00150F66" w:rsidP="0015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kémcső</w:t>
            </w:r>
          </w:p>
        </w:tc>
        <w:tc>
          <w:tcPr>
            <w:tcW w:w="1813" w:type="dxa"/>
            <w:vAlign w:val="center"/>
          </w:tcPr>
          <w:p w14:paraId="15452817" w14:textId="77777777" w:rsidR="00150F66" w:rsidRDefault="00150F66" w:rsidP="0015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kémcső</w:t>
            </w:r>
          </w:p>
        </w:tc>
      </w:tr>
      <w:tr w:rsidR="00150F66" w14:paraId="77ABC9F0" w14:textId="77777777" w:rsidTr="00150F66">
        <w:trPr>
          <w:jc w:val="center"/>
        </w:trPr>
        <w:tc>
          <w:tcPr>
            <w:tcW w:w="1812" w:type="dxa"/>
            <w:vAlign w:val="center"/>
          </w:tcPr>
          <w:p w14:paraId="71E638D2" w14:textId="6C5FFF18" w:rsidR="00150F66" w:rsidRDefault="004C7D48" w:rsidP="0015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 </w:t>
            </w:r>
            <w:r w:rsidR="00150F66">
              <w:rPr>
                <w:sz w:val="20"/>
                <w:szCs w:val="20"/>
              </w:rPr>
              <w:t>vöröskáposztalé</w:t>
            </w:r>
          </w:p>
        </w:tc>
        <w:tc>
          <w:tcPr>
            <w:tcW w:w="1812" w:type="dxa"/>
            <w:vAlign w:val="center"/>
          </w:tcPr>
          <w:p w14:paraId="281EC567" w14:textId="77777777" w:rsidR="00150F66" w:rsidRPr="00D869D0" w:rsidRDefault="00150F66" w:rsidP="00150F66">
            <w:pPr>
              <w:jc w:val="center"/>
              <w:rPr>
                <w:b/>
                <w:i/>
                <w:sz w:val="20"/>
                <w:szCs w:val="20"/>
              </w:rPr>
            </w:pPr>
            <w:r w:rsidRPr="00D869D0">
              <w:rPr>
                <w:b/>
                <w:i/>
                <w:sz w:val="20"/>
                <w:szCs w:val="20"/>
              </w:rPr>
              <w:t>sárga</w:t>
            </w:r>
          </w:p>
        </w:tc>
        <w:tc>
          <w:tcPr>
            <w:tcW w:w="1812" w:type="dxa"/>
            <w:vAlign w:val="center"/>
          </w:tcPr>
          <w:p w14:paraId="3F87D6A9" w14:textId="6C40FAD5" w:rsidR="00150F66" w:rsidRPr="00D869D0" w:rsidRDefault="003B62F6" w:rsidP="00150F66">
            <w:pPr>
              <w:jc w:val="center"/>
              <w:rPr>
                <w:b/>
                <w:i/>
                <w:sz w:val="20"/>
                <w:szCs w:val="20"/>
              </w:rPr>
            </w:pPr>
            <w:r w:rsidRPr="00742659">
              <w:rPr>
                <w:b/>
                <w:i/>
                <w:sz w:val="20"/>
                <w:szCs w:val="20"/>
              </w:rPr>
              <w:t>vörös</w:t>
            </w:r>
          </w:p>
        </w:tc>
        <w:tc>
          <w:tcPr>
            <w:tcW w:w="1813" w:type="dxa"/>
            <w:vAlign w:val="center"/>
          </w:tcPr>
          <w:p w14:paraId="5942EDDB" w14:textId="77777777" w:rsidR="00150F66" w:rsidRPr="00D869D0" w:rsidRDefault="00150F66" w:rsidP="00150F66">
            <w:pPr>
              <w:jc w:val="center"/>
              <w:rPr>
                <w:b/>
                <w:i/>
                <w:sz w:val="20"/>
                <w:szCs w:val="20"/>
              </w:rPr>
            </w:pPr>
            <w:r w:rsidRPr="00D869D0">
              <w:rPr>
                <w:b/>
                <w:i/>
                <w:sz w:val="20"/>
                <w:szCs w:val="20"/>
              </w:rPr>
              <w:t>zöld</w:t>
            </w:r>
          </w:p>
        </w:tc>
      </w:tr>
      <w:tr w:rsidR="00150F66" w14:paraId="1C7F1D84" w14:textId="77777777" w:rsidTr="00150F66">
        <w:trPr>
          <w:jc w:val="center"/>
        </w:trPr>
        <w:tc>
          <w:tcPr>
            <w:tcW w:w="1812" w:type="dxa"/>
            <w:vAlign w:val="center"/>
          </w:tcPr>
          <w:p w14:paraId="146F0529" w14:textId="77777777" w:rsidR="00150F66" w:rsidRDefault="00150F66" w:rsidP="0015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oldat kémhatása</w:t>
            </w:r>
          </w:p>
        </w:tc>
        <w:tc>
          <w:tcPr>
            <w:tcW w:w="1812" w:type="dxa"/>
            <w:vAlign w:val="center"/>
          </w:tcPr>
          <w:p w14:paraId="0225AADF" w14:textId="30794F8D" w:rsidR="00150F66" w:rsidRPr="00D869D0" w:rsidRDefault="004D46AA" w:rsidP="00150F6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erősen </w:t>
            </w:r>
            <w:r w:rsidR="00150F66" w:rsidRPr="00D869D0">
              <w:rPr>
                <w:b/>
                <w:i/>
                <w:sz w:val="20"/>
                <w:szCs w:val="20"/>
              </w:rPr>
              <w:t>lúgos</w:t>
            </w:r>
          </w:p>
        </w:tc>
        <w:tc>
          <w:tcPr>
            <w:tcW w:w="1812" w:type="dxa"/>
            <w:vAlign w:val="center"/>
          </w:tcPr>
          <w:p w14:paraId="7A18F098" w14:textId="77777777" w:rsidR="00150F66" w:rsidRPr="00D869D0" w:rsidRDefault="00150F66" w:rsidP="00150F66">
            <w:pPr>
              <w:jc w:val="center"/>
              <w:rPr>
                <w:b/>
                <w:i/>
                <w:sz w:val="20"/>
                <w:szCs w:val="20"/>
              </w:rPr>
            </w:pPr>
            <w:r w:rsidRPr="00D869D0">
              <w:rPr>
                <w:b/>
                <w:i/>
                <w:sz w:val="20"/>
                <w:szCs w:val="20"/>
              </w:rPr>
              <w:t>savas</w:t>
            </w:r>
          </w:p>
        </w:tc>
        <w:tc>
          <w:tcPr>
            <w:tcW w:w="1813" w:type="dxa"/>
            <w:vAlign w:val="center"/>
          </w:tcPr>
          <w:p w14:paraId="29D2F148" w14:textId="77777777" w:rsidR="00150F66" w:rsidRPr="00D869D0" w:rsidRDefault="00150F66" w:rsidP="00150F66">
            <w:pPr>
              <w:jc w:val="center"/>
              <w:rPr>
                <w:b/>
                <w:i/>
                <w:sz w:val="20"/>
                <w:szCs w:val="20"/>
              </w:rPr>
            </w:pPr>
            <w:r w:rsidRPr="00D869D0">
              <w:rPr>
                <w:b/>
                <w:i/>
                <w:sz w:val="20"/>
                <w:szCs w:val="20"/>
              </w:rPr>
              <w:t>kevésbé lúgos</w:t>
            </w:r>
          </w:p>
        </w:tc>
      </w:tr>
    </w:tbl>
    <w:p w14:paraId="539C19EF" w14:textId="77777777" w:rsidR="00D869D0" w:rsidRDefault="00D869D0" w:rsidP="00D869D0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 w:rsidRPr="00D431E6">
        <w:rPr>
          <w:rFonts w:cstheme="minorHAnsi"/>
          <w:b/>
          <w:sz w:val="20"/>
          <w:szCs w:val="20"/>
        </w:rPr>
        <w:t>Válasz:</w:t>
      </w:r>
      <w:r>
        <w:rPr>
          <w:rFonts w:cstheme="minorHAnsi"/>
          <w:sz w:val="20"/>
          <w:szCs w:val="20"/>
        </w:rPr>
        <w:t xml:space="preserve"> 1. kémcső tartalma: </w:t>
      </w:r>
      <w:r w:rsidRPr="00AF3A7C">
        <w:rPr>
          <w:rFonts w:cstheme="minorHAnsi"/>
          <w:b/>
          <w:i/>
          <w:sz w:val="20"/>
          <w:szCs w:val="20"/>
        </w:rPr>
        <w:t>KOH-oldat</w:t>
      </w:r>
    </w:p>
    <w:p w14:paraId="269BBC85" w14:textId="77777777" w:rsidR="00D869D0" w:rsidRDefault="00D869D0" w:rsidP="00D869D0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kémcső tartalma: </w:t>
      </w:r>
      <w:r w:rsidRPr="00AF3A7C">
        <w:rPr>
          <w:rFonts w:cstheme="minorHAnsi"/>
          <w:b/>
          <w:i/>
          <w:sz w:val="20"/>
          <w:szCs w:val="20"/>
        </w:rPr>
        <w:t>HNO</w:t>
      </w:r>
      <w:r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Pr="00AF3A7C">
        <w:rPr>
          <w:rFonts w:cstheme="minorHAnsi"/>
          <w:b/>
          <w:i/>
          <w:sz w:val="20"/>
          <w:szCs w:val="20"/>
        </w:rPr>
        <w:t>-oldat</w:t>
      </w:r>
    </w:p>
    <w:p w14:paraId="3F9BF3DD" w14:textId="77777777" w:rsidR="00D869D0" w:rsidRDefault="00D869D0" w:rsidP="00D869D0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kémcső tartalma: </w:t>
      </w:r>
      <w:r w:rsidRPr="00AF3A7C">
        <w:rPr>
          <w:rFonts w:cstheme="minorHAnsi"/>
          <w:b/>
          <w:i/>
          <w:sz w:val="20"/>
          <w:szCs w:val="20"/>
        </w:rPr>
        <w:t>Na</w:t>
      </w:r>
      <w:r w:rsidRPr="00AF3A7C">
        <w:rPr>
          <w:rFonts w:cstheme="minorHAnsi"/>
          <w:b/>
          <w:i/>
          <w:sz w:val="20"/>
          <w:szCs w:val="20"/>
          <w:vertAlign w:val="subscript"/>
        </w:rPr>
        <w:t>2</w:t>
      </w:r>
      <w:r w:rsidRPr="00AF3A7C">
        <w:rPr>
          <w:rFonts w:cstheme="minorHAnsi"/>
          <w:b/>
          <w:i/>
          <w:sz w:val="20"/>
          <w:szCs w:val="20"/>
        </w:rPr>
        <w:t>CO</w:t>
      </w:r>
      <w:r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Pr="00AF3A7C">
        <w:rPr>
          <w:rFonts w:cstheme="minorHAnsi"/>
          <w:b/>
          <w:i/>
          <w:sz w:val="20"/>
          <w:szCs w:val="20"/>
        </w:rPr>
        <w:t>-oldat</w:t>
      </w:r>
    </w:p>
    <w:p w14:paraId="5CE72BF1" w14:textId="77777777" w:rsidR="00D869D0" w:rsidRDefault="00D869D0" w:rsidP="00D869D0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Növekvő pH szerint: </w:t>
      </w:r>
      <w:r w:rsidRPr="00AF3A7C">
        <w:rPr>
          <w:rFonts w:cstheme="minorHAnsi"/>
          <w:b/>
          <w:i/>
          <w:sz w:val="20"/>
          <w:szCs w:val="20"/>
        </w:rPr>
        <w:t>HNO</w:t>
      </w:r>
      <w:r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Pr="00AF3A7C">
        <w:rPr>
          <w:rFonts w:cstheme="minorHAnsi"/>
          <w:b/>
          <w:i/>
          <w:sz w:val="20"/>
          <w:szCs w:val="20"/>
        </w:rPr>
        <w:t>-oldat, Na</w:t>
      </w:r>
      <w:r w:rsidRPr="00AF3A7C">
        <w:rPr>
          <w:rFonts w:cstheme="minorHAnsi"/>
          <w:b/>
          <w:i/>
          <w:sz w:val="20"/>
          <w:szCs w:val="20"/>
          <w:vertAlign w:val="subscript"/>
        </w:rPr>
        <w:t>2</w:t>
      </w:r>
      <w:r w:rsidRPr="00AF3A7C">
        <w:rPr>
          <w:rFonts w:cstheme="minorHAnsi"/>
          <w:b/>
          <w:i/>
          <w:sz w:val="20"/>
          <w:szCs w:val="20"/>
        </w:rPr>
        <w:t>CO</w:t>
      </w:r>
      <w:r w:rsidRPr="00AF3A7C">
        <w:rPr>
          <w:rFonts w:cstheme="minorHAnsi"/>
          <w:b/>
          <w:i/>
          <w:sz w:val="20"/>
          <w:szCs w:val="20"/>
          <w:vertAlign w:val="subscript"/>
        </w:rPr>
        <w:t>3</w:t>
      </w:r>
      <w:r w:rsidRPr="00AF3A7C">
        <w:rPr>
          <w:rFonts w:cstheme="minorHAnsi"/>
          <w:b/>
          <w:i/>
          <w:sz w:val="20"/>
          <w:szCs w:val="20"/>
        </w:rPr>
        <w:t>-oldat, KOH-oldat</w:t>
      </w:r>
    </w:p>
    <w:p w14:paraId="2B8DA168" w14:textId="07BEE11F" w:rsidR="00D869D0" w:rsidRPr="00D869D0" w:rsidRDefault="00915B6F" w:rsidP="00D869D0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b/>
          <w:i/>
          <w:sz w:val="20"/>
          <w:szCs w:val="20"/>
        </w:rPr>
      </w:pPr>
      <w:r w:rsidRPr="0056624E">
        <w:rPr>
          <w:rFonts w:cstheme="minorHAnsi"/>
          <w:b/>
          <w:sz w:val="20"/>
          <w:szCs w:val="20"/>
        </w:rPr>
        <w:t>Magyarázat:</w:t>
      </w:r>
      <w:r w:rsidR="00273CE6">
        <w:rPr>
          <w:rFonts w:cstheme="minorHAnsi"/>
          <w:b/>
          <w:sz w:val="20"/>
          <w:szCs w:val="20"/>
        </w:rPr>
        <w:t xml:space="preserve"> </w:t>
      </w:r>
      <w:r w:rsidR="00D869D0" w:rsidRPr="00D869D0">
        <w:rPr>
          <w:rFonts w:cstheme="minorHAnsi"/>
          <w:b/>
          <w:i/>
          <w:sz w:val="20"/>
          <w:szCs w:val="20"/>
        </w:rPr>
        <w:t>A KOH-oldat az 1. számú kémcsőben volt, mert kémhatása erősen</w:t>
      </w:r>
      <w:r w:rsidR="008E04D7">
        <w:rPr>
          <w:rFonts w:cstheme="minorHAnsi"/>
          <w:b/>
          <w:i/>
          <w:sz w:val="20"/>
          <w:szCs w:val="20"/>
        </w:rPr>
        <w:t xml:space="preserve"> </w:t>
      </w:r>
      <w:r w:rsidR="00D869D0" w:rsidRPr="00D869D0">
        <w:rPr>
          <w:rFonts w:cstheme="minorHAnsi"/>
          <w:b/>
          <w:i/>
          <w:sz w:val="20"/>
          <w:szCs w:val="20"/>
        </w:rPr>
        <w:t>lúgos. A Na</w:t>
      </w:r>
      <w:r w:rsidR="00D869D0" w:rsidRPr="00D869D0">
        <w:rPr>
          <w:rFonts w:cstheme="minorHAnsi"/>
          <w:b/>
          <w:i/>
          <w:sz w:val="20"/>
          <w:szCs w:val="20"/>
          <w:vertAlign w:val="subscript"/>
        </w:rPr>
        <w:t>2</w:t>
      </w:r>
      <w:r w:rsidR="00D869D0" w:rsidRPr="00D869D0">
        <w:rPr>
          <w:rFonts w:cstheme="minorHAnsi"/>
          <w:b/>
          <w:i/>
          <w:sz w:val="20"/>
          <w:szCs w:val="20"/>
        </w:rPr>
        <w:t>CO</w:t>
      </w:r>
      <w:r w:rsidR="00D869D0" w:rsidRPr="00D869D0">
        <w:rPr>
          <w:rFonts w:cstheme="minorHAnsi"/>
          <w:b/>
          <w:i/>
          <w:sz w:val="20"/>
          <w:szCs w:val="20"/>
          <w:vertAlign w:val="subscript"/>
        </w:rPr>
        <w:t>3</w:t>
      </w:r>
      <w:r w:rsidR="00D869D0" w:rsidRPr="00D869D0">
        <w:rPr>
          <w:rFonts w:cstheme="minorHAnsi"/>
          <w:b/>
          <w:i/>
          <w:sz w:val="20"/>
          <w:szCs w:val="20"/>
        </w:rPr>
        <w:t>-oldat a 3. számú kémcsőben volt, mert kémhatása gyengén lúgos. Végül a HNO</w:t>
      </w:r>
      <w:r w:rsidR="00D869D0" w:rsidRPr="00D869D0">
        <w:rPr>
          <w:rFonts w:cstheme="minorHAnsi"/>
          <w:b/>
          <w:i/>
          <w:sz w:val="20"/>
          <w:szCs w:val="20"/>
          <w:vertAlign w:val="subscript"/>
        </w:rPr>
        <w:t>3</w:t>
      </w:r>
      <w:r w:rsidR="00D869D0" w:rsidRPr="00D869D0">
        <w:rPr>
          <w:rFonts w:cstheme="minorHAnsi"/>
          <w:b/>
          <w:i/>
          <w:sz w:val="20"/>
          <w:szCs w:val="20"/>
        </w:rPr>
        <w:t>-oldat a 2. számú kémcsőben volt, mert kémhatása savas.</w:t>
      </w:r>
    </w:p>
    <w:p w14:paraId="7375D8FC" w14:textId="622C5DB4" w:rsidR="00915B6F" w:rsidRDefault="00915B6F" w:rsidP="0052279C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F1B99">
        <w:rPr>
          <w:rFonts w:cstheme="minorHAnsi"/>
          <w:b/>
          <w:sz w:val="20"/>
          <w:szCs w:val="20"/>
        </w:rPr>
        <w:t>4. Kísérlet:</w:t>
      </w:r>
      <w:r w:rsidR="00966F48">
        <w:rPr>
          <w:rFonts w:cstheme="minorHAnsi"/>
          <w:sz w:val="20"/>
          <w:szCs w:val="20"/>
        </w:rPr>
        <w:t xml:space="preserve"> Most jöjjön a művészet</w:t>
      </w:r>
      <w:r>
        <w:rPr>
          <w:rFonts w:cstheme="minorHAnsi"/>
          <w:sz w:val="20"/>
          <w:szCs w:val="20"/>
        </w:rPr>
        <w:t xml:space="preserve">! Tervezzétek meg, hogy az eddig felhasznált oldatok és indikátorok segítségével a tálcátokon lévő fehér csempén hogyan készítenétek el </w:t>
      </w:r>
      <w:r w:rsidR="00547E9D">
        <w:rPr>
          <w:rFonts w:cstheme="minorHAnsi"/>
          <w:sz w:val="20"/>
          <w:szCs w:val="20"/>
        </w:rPr>
        <w:t xml:space="preserve">a magyar </w:t>
      </w:r>
      <w:r w:rsidR="00547E9D" w:rsidRPr="00B223BB">
        <w:rPr>
          <w:rFonts w:cstheme="minorHAnsi"/>
          <w:sz w:val="20"/>
          <w:szCs w:val="20"/>
        </w:rPr>
        <w:t>zászlót</w:t>
      </w:r>
      <w:r w:rsidR="00547E9D">
        <w:rPr>
          <w:rFonts w:cstheme="minorHAnsi"/>
          <w:sz w:val="20"/>
          <w:szCs w:val="20"/>
        </w:rPr>
        <w:t>! Utána végezzétek is el a kísérletet!</w:t>
      </w:r>
    </w:p>
    <w:p w14:paraId="0B124352" w14:textId="40CF2373" w:rsidR="00150F66" w:rsidRDefault="00915B6F" w:rsidP="00150F66">
      <w:pPr>
        <w:tabs>
          <w:tab w:val="right" w:leader="dot" w:pos="9072"/>
        </w:tabs>
        <w:spacing w:before="160" w:line="240" w:lineRule="auto"/>
        <w:jc w:val="both"/>
        <w:rPr>
          <w:rFonts w:cstheme="minorHAnsi"/>
          <w:b/>
          <w:i/>
          <w:sz w:val="20"/>
          <w:szCs w:val="20"/>
        </w:rPr>
      </w:pPr>
      <w:r w:rsidRPr="008E671D">
        <w:rPr>
          <w:rFonts w:cstheme="minorHAnsi"/>
          <w:b/>
          <w:sz w:val="20"/>
          <w:szCs w:val="20"/>
        </w:rPr>
        <w:t>A kísérlet terve:</w:t>
      </w:r>
      <w:r w:rsidR="00273CE6">
        <w:rPr>
          <w:rFonts w:cstheme="minorHAnsi"/>
          <w:b/>
          <w:sz w:val="20"/>
          <w:szCs w:val="20"/>
        </w:rPr>
        <w:t xml:space="preserve"> </w:t>
      </w:r>
      <w:bookmarkStart w:id="2" w:name="_GoBack"/>
      <w:r w:rsidR="00150F66" w:rsidRPr="00150F66">
        <w:rPr>
          <w:rFonts w:cstheme="minorHAnsi"/>
          <w:b/>
          <w:i/>
          <w:sz w:val="20"/>
          <w:szCs w:val="20"/>
        </w:rPr>
        <w:t xml:space="preserve">A zászló elkészítéséhez piros, fehér és zöld színekre van szükség. Az alábbi táblázat </w:t>
      </w:r>
      <w:r w:rsidR="00150F66">
        <w:rPr>
          <w:rFonts w:cstheme="minorHAnsi"/>
          <w:b/>
          <w:i/>
          <w:sz w:val="20"/>
          <w:szCs w:val="20"/>
        </w:rPr>
        <w:t>mutatja, hogy milyen oldat, illetve indikátor felhasználásával állíthatjuk elő</w:t>
      </w:r>
      <w:r w:rsidR="00150F66" w:rsidRPr="00150F66">
        <w:rPr>
          <w:rFonts w:cstheme="minorHAnsi"/>
          <w:b/>
          <w:i/>
          <w:sz w:val="20"/>
          <w:szCs w:val="20"/>
        </w:rPr>
        <w:t xml:space="preserve"> a megfelelő színeket.</w:t>
      </w:r>
      <w:r w:rsidR="00150F66">
        <w:rPr>
          <w:rFonts w:cstheme="minorHAnsi"/>
          <w:b/>
          <w:i/>
          <w:sz w:val="20"/>
          <w:szCs w:val="20"/>
        </w:rPr>
        <w:t xml:space="preserve"> A fehér rész üresen is hagyható.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676BB" w:rsidRPr="00150F66" w14:paraId="6DF6AB4D" w14:textId="77777777" w:rsidTr="000676BB">
        <w:tc>
          <w:tcPr>
            <w:tcW w:w="2265" w:type="dxa"/>
          </w:tcPr>
          <w:bookmarkEnd w:id="2"/>
          <w:p w14:paraId="56AD595C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a zászló színei</w:t>
            </w:r>
          </w:p>
        </w:tc>
        <w:tc>
          <w:tcPr>
            <w:tcW w:w="2265" w:type="dxa"/>
          </w:tcPr>
          <w:p w14:paraId="5349FD94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piros</w:t>
            </w:r>
          </w:p>
        </w:tc>
        <w:tc>
          <w:tcPr>
            <w:tcW w:w="2266" w:type="dxa"/>
          </w:tcPr>
          <w:p w14:paraId="58920AD4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fehér</w:t>
            </w:r>
          </w:p>
        </w:tc>
        <w:tc>
          <w:tcPr>
            <w:tcW w:w="2266" w:type="dxa"/>
          </w:tcPr>
          <w:p w14:paraId="75B64EB7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zöld</w:t>
            </w:r>
          </w:p>
        </w:tc>
      </w:tr>
      <w:tr w:rsidR="000676BB" w:rsidRPr="00150F66" w14:paraId="710451C7" w14:textId="77777777" w:rsidTr="000676BB">
        <w:tc>
          <w:tcPr>
            <w:tcW w:w="2265" w:type="dxa"/>
          </w:tcPr>
          <w:p w14:paraId="2B16ADAC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oldat</w:t>
            </w:r>
          </w:p>
        </w:tc>
        <w:tc>
          <w:tcPr>
            <w:tcW w:w="2265" w:type="dxa"/>
          </w:tcPr>
          <w:p w14:paraId="20116D56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sósav</w:t>
            </w:r>
          </w:p>
        </w:tc>
        <w:tc>
          <w:tcPr>
            <w:tcW w:w="2266" w:type="dxa"/>
          </w:tcPr>
          <w:p w14:paraId="579C4B84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ecetsav</w:t>
            </w:r>
          </w:p>
        </w:tc>
        <w:tc>
          <w:tcPr>
            <w:tcW w:w="2266" w:type="dxa"/>
          </w:tcPr>
          <w:p w14:paraId="2209E78A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AF3A7C">
              <w:rPr>
                <w:rFonts w:cstheme="minorHAnsi"/>
                <w:b/>
                <w:i/>
                <w:sz w:val="20"/>
                <w:szCs w:val="20"/>
              </w:rPr>
              <w:t>Na</w:t>
            </w:r>
            <w:r w:rsidRPr="00AF3A7C">
              <w:rPr>
                <w:rFonts w:cstheme="minorHAnsi"/>
                <w:b/>
                <w:i/>
                <w:sz w:val="20"/>
                <w:szCs w:val="20"/>
                <w:vertAlign w:val="subscript"/>
              </w:rPr>
              <w:t>2</w:t>
            </w:r>
            <w:r w:rsidRPr="00AF3A7C">
              <w:rPr>
                <w:rFonts w:cstheme="minorHAnsi"/>
                <w:b/>
                <w:i/>
                <w:sz w:val="20"/>
                <w:szCs w:val="20"/>
              </w:rPr>
              <w:t>CO</w:t>
            </w:r>
            <w:r w:rsidRPr="00AF3A7C">
              <w:rPr>
                <w:rFonts w:cstheme="minorHAnsi"/>
                <w:b/>
                <w:i/>
                <w:sz w:val="20"/>
                <w:szCs w:val="20"/>
                <w:vertAlign w:val="subscript"/>
              </w:rPr>
              <w:t>3</w:t>
            </w:r>
            <w:r w:rsidRPr="00150F66">
              <w:rPr>
                <w:b/>
                <w:i/>
                <w:sz w:val="20"/>
                <w:szCs w:val="20"/>
              </w:rPr>
              <w:t>-oldat</w:t>
            </w:r>
          </w:p>
        </w:tc>
      </w:tr>
      <w:tr w:rsidR="000676BB" w:rsidRPr="00150F66" w14:paraId="5B7DCA2C" w14:textId="77777777" w:rsidTr="000676BB">
        <w:tc>
          <w:tcPr>
            <w:tcW w:w="2265" w:type="dxa"/>
          </w:tcPr>
          <w:p w14:paraId="4DC2256B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indikátor</w:t>
            </w:r>
          </w:p>
        </w:tc>
        <w:tc>
          <w:tcPr>
            <w:tcW w:w="2265" w:type="dxa"/>
          </w:tcPr>
          <w:p w14:paraId="2C2269E4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metilnarancs</w:t>
            </w:r>
          </w:p>
        </w:tc>
        <w:tc>
          <w:tcPr>
            <w:tcW w:w="2266" w:type="dxa"/>
          </w:tcPr>
          <w:p w14:paraId="3F451882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fenolftalein</w:t>
            </w:r>
          </w:p>
        </w:tc>
        <w:tc>
          <w:tcPr>
            <w:tcW w:w="2266" w:type="dxa"/>
          </w:tcPr>
          <w:p w14:paraId="58CA1468" w14:textId="77777777" w:rsidR="000676BB" w:rsidRPr="00150F66" w:rsidRDefault="000676BB" w:rsidP="000676BB">
            <w:pPr>
              <w:jc w:val="center"/>
              <w:rPr>
                <w:b/>
                <w:i/>
                <w:sz w:val="20"/>
                <w:szCs w:val="20"/>
              </w:rPr>
            </w:pPr>
            <w:r w:rsidRPr="00150F66">
              <w:rPr>
                <w:b/>
                <w:i/>
                <w:sz w:val="20"/>
                <w:szCs w:val="20"/>
              </w:rPr>
              <w:t>vöröskáposztalé</w:t>
            </w:r>
          </w:p>
        </w:tc>
      </w:tr>
    </w:tbl>
    <w:p w14:paraId="03C1E583" w14:textId="3222F27B" w:rsidR="000676BB" w:rsidRPr="00B223BB" w:rsidRDefault="000676BB" w:rsidP="000676BB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223BB">
        <w:rPr>
          <w:rFonts w:cstheme="minorHAnsi"/>
          <w:sz w:val="20"/>
          <w:szCs w:val="20"/>
        </w:rPr>
        <w:t>Ha sikerült</w:t>
      </w:r>
      <w:r w:rsidR="002922E9">
        <w:rPr>
          <w:rFonts w:cstheme="minorHAnsi"/>
          <w:sz w:val="20"/>
          <w:szCs w:val="20"/>
        </w:rPr>
        <w:t xml:space="preserve"> festeni egy magyar zászlót</w:t>
      </w:r>
      <w:r w:rsidRPr="00B223BB">
        <w:rPr>
          <w:rFonts w:cstheme="minorHAnsi"/>
          <w:sz w:val="20"/>
          <w:szCs w:val="20"/>
        </w:rPr>
        <w:t>, készítsetek róla fényképet!</w:t>
      </w:r>
    </w:p>
    <w:p w14:paraId="4FD28CAC" w14:textId="77777777" w:rsidR="00516ED6" w:rsidRDefault="00516ED6" w:rsidP="00DE7233">
      <w:pPr>
        <w:spacing w:after="0"/>
        <w:rPr>
          <w:rFonts w:cstheme="minorHAnsi"/>
          <w:i/>
          <w:sz w:val="20"/>
          <w:szCs w:val="20"/>
        </w:rPr>
      </w:pPr>
    </w:p>
    <w:p w14:paraId="77AFBA97" w14:textId="01BD221E" w:rsidR="0028207B" w:rsidRPr="00BE2FD3" w:rsidRDefault="0028207B" w:rsidP="00DE7233">
      <w:pPr>
        <w:spacing w:after="0"/>
        <w:rPr>
          <w:rFonts w:cstheme="minorHAnsi"/>
          <w:i/>
          <w:sz w:val="20"/>
          <w:szCs w:val="20"/>
        </w:rPr>
      </w:pPr>
      <w:r w:rsidRPr="00B03463">
        <w:rPr>
          <w:rFonts w:cstheme="minorHAnsi"/>
          <w:i/>
          <w:sz w:val="20"/>
          <w:szCs w:val="20"/>
        </w:rPr>
        <w:t>Megjegyzés: A színek más oldatokkal és indikátorokkal is előállíthatók, és természetesen más országok zászlóit is „ki lehet festeni” Például Mauritius zászlója négy színt is tartalmaz. Valamint a diákok kitalálhatnak más ábrákat is, amelyeket kiszínezhetnek ilyen módon, ha van hozzá kedvük és idejük.</w:t>
      </w:r>
    </w:p>
    <w:sectPr w:rsidR="0028207B" w:rsidRPr="00BE2FD3" w:rsidSect="004426CF">
      <w:head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1AD3" w14:textId="77777777" w:rsidR="00234185" w:rsidRDefault="00234185" w:rsidP="003C1154">
      <w:pPr>
        <w:spacing w:after="0" w:line="240" w:lineRule="auto"/>
      </w:pPr>
      <w:r>
        <w:separator/>
      </w:r>
    </w:p>
  </w:endnote>
  <w:endnote w:type="continuationSeparator" w:id="0">
    <w:p w14:paraId="56909465" w14:textId="77777777" w:rsidR="00234185" w:rsidRDefault="00234185" w:rsidP="003C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050324"/>
      <w:docPartObj>
        <w:docPartGallery w:val="Page Numbers (Bottom of Page)"/>
        <w:docPartUnique/>
      </w:docPartObj>
    </w:sdtPr>
    <w:sdtEndPr/>
    <w:sdtContent>
      <w:p w14:paraId="73BAA2C5" w14:textId="77777777" w:rsidR="00234185" w:rsidRDefault="002341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0347F1" w14:textId="77777777" w:rsidR="00234185" w:rsidRDefault="002341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B8657" w14:textId="77777777" w:rsidR="00234185" w:rsidRDefault="00234185" w:rsidP="003C1154">
      <w:pPr>
        <w:spacing w:after="0" w:line="240" w:lineRule="auto"/>
      </w:pPr>
      <w:r>
        <w:separator/>
      </w:r>
    </w:p>
  </w:footnote>
  <w:footnote w:type="continuationSeparator" w:id="0">
    <w:p w14:paraId="7CD4C4D2" w14:textId="77777777" w:rsidR="00234185" w:rsidRDefault="00234185" w:rsidP="003C1154">
      <w:pPr>
        <w:spacing w:after="0" w:line="240" w:lineRule="auto"/>
      </w:pPr>
      <w:r>
        <w:continuationSeparator/>
      </w:r>
    </w:p>
  </w:footnote>
  <w:footnote w:id="1">
    <w:p w14:paraId="133E8A65" w14:textId="693F79B6" w:rsidR="00234185" w:rsidRPr="00513269" w:rsidRDefault="00234185" w:rsidP="00150F66">
      <w:pPr>
        <w:spacing w:after="0"/>
        <w:rPr>
          <w:sz w:val="18"/>
          <w:szCs w:val="18"/>
        </w:rPr>
      </w:pPr>
      <w:r w:rsidRPr="00136DD2">
        <w:rPr>
          <w:rStyle w:val="Lbjegyzet-hivatkozs"/>
          <w:sz w:val="20"/>
          <w:szCs w:val="20"/>
        </w:rPr>
        <w:footnoteRef/>
      </w:r>
      <w:r w:rsidRPr="00513269">
        <w:rPr>
          <w:sz w:val="18"/>
          <w:szCs w:val="18"/>
        </w:rPr>
        <w:t>Jelen feladatlap alapjául az alábbi forrás szolgált</w:t>
      </w:r>
      <w:r>
        <w:rPr>
          <w:sz w:val="18"/>
          <w:szCs w:val="18"/>
        </w:rPr>
        <w:t xml:space="preserve">: </w:t>
      </w:r>
      <w:proofErr w:type="spellStart"/>
      <w:r w:rsidRPr="00513269">
        <w:rPr>
          <w:sz w:val="18"/>
          <w:szCs w:val="18"/>
        </w:rPr>
        <w:t>Kutrovácz</w:t>
      </w:r>
      <w:proofErr w:type="spellEnd"/>
      <w:r w:rsidRPr="00513269">
        <w:rPr>
          <w:sz w:val="18"/>
          <w:szCs w:val="18"/>
        </w:rPr>
        <w:t xml:space="preserve"> László: „Indikátorok” című óraterve </w:t>
      </w:r>
    </w:p>
    <w:p w14:paraId="61500581" w14:textId="033730B9" w:rsidR="00234185" w:rsidRPr="007F4AAE" w:rsidRDefault="007C3402" w:rsidP="00150F66">
      <w:pPr>
        <w:spacing w:after="0"/>
        <w:rPr>
          <w:color w:val="0000FF"/>
          <w:sz w:val="20"/>
          <w:szCs w:val="20"/>
          <w:u w:val="single"/>
        </w:rPr>
      </w:pPr>
      <w:hyperlink r:id="rId1" w:history="1">
        <w:r w:rsidR="00234185" w:rsidRPr="00513269">
          <w:rPr>
            <w:rStyle w:val="Hiperhivatkozs"/>
            <w:sz w:val="18"/>
            <w:szCs w:val="18"/>
          </w:rPr>
          <w:t>http://ttomc.elte.hu/kiadvany/22-oraterv-kemia-es-kornyezettan-tanitasahoz-szerkesztheto-formaban-19-word-fajl-es-11-ppt</w:t>
        </w:r>
      </w:hyperlink>
      <w:r w:rsidR="00234185" w:rsidRPr="00513269">
        <w:rPr>
          <w:rStyle w:val="Hiperhivatkozs"/>
          <w:sz w:val="18"/>
          <w:szCs w:val="18"/>
        </w:rPr>
        <w:t xml:space="preserve"> </w:t>
      </w:r>
      <w:r w:rsidR="00234185" w:rsidRPr="00513269">
        <w:rPr>
          <w:sz w:val="18"/>
          <w:szCs w:val="18"/>
        </w:rPr>
        <w:t>(utolsó letöltés: 2018. 09. 01.)</w:t>
      </w:r>
    </w:p>
  </w:footnote>
  <w:footnote w:id="2">
    <w:p w14:paraId="2D259782" w14:textId="77777777" w:rsidR="00234185" w:rsidRDefault="00234185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53D7D">
        <w:rPr>
          <w:sz w:val="18"/>
          <w:szCs w:val="18"/>
        </w:rPr>
        <w:t xml:space="preserve">Megvásárolható pl. a Szkarabeusz laboratóriumi kft.-nél UNISOL 113 néven (színskálával, </w:t>
      </w:r>
      <w:proofErr w:type="spellStart"/>
      <w:r w:rsidRPr="00853D7D">
        <w:rPr>
          <w:sz w:val="18"/>
          <w:szCs w:val="18"/>
        </w:rPr>
        <w:t>küvettával</w:t>
      </w:r>
      <w:proofErr w:type="spellEnd"/>
      <w:r w:rsidRPr="00853D7D">
        <w:rPr>
          <w:sz w:val="18"/>
          <w:szCs w:val="18"/>
        </w:rPr>
        <w:t xml:space="preserve">). 100 ml bruttó </w:t>
      </w:r>
    </w:p>
    <w:p w14:paraId="60F2E761" w14:textId="163227AD" w:rsidR="00234185" w:rsidRDefault="00234185">
      <w:pPr>
        <w:pStyle w:val="Lbjegyzetszveg"/>
      </w:pPr>
      <w:r w:rsidRPr="00853D7D">
        <w:rPr>
          <w:sz w:val="18"/>
          <w:szCs w:val="18"/>
        </w:rPr>
        <w:t>13589 Ft-ba kerül jelenleg.</w:t>
      </w:r>
    </w:p>
  </w:footnote>
  <w:footnote w:id="3">
    <w:p w14:paraId="4687AF5D" w14:textId="2EB0D14B" w:rsidR="00234185" w:rsidRPr="00853D7D" w:rsidRDefault="00234185" w:rsidP="00853D7D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853D7D">
        <w:rPr>
          <w:sz w:val="18"/>
          <w:szCs w:val="18"/>
        </w:rPr>
        <w:t xml:space="preserve">A poharak megvásárolhatók pl. a </w:t>
      </w:r>
      <w:hyperlink r:id="rId2" w:history="1">
        <w:r w:rsidRPr="00853D7D">
          <w:rPr>
            <w:rStyle w:val="Hiperhivatkozs"/>
            <w:sz w:val="18"/>
            <w:szCs w:val="18"/>
          </w:rPr>
          <w:t>www.palm.hu</w:t>
        </w:r>
      </w:hyperlink>
      <w:r w:rsidRPr="00853D7D">
        <w:rPr>
          <w:sz w:val="18"/>
          <w:szCs w:val="18"/>
        </w:rPr>
        <w:t xml:space="preserve"> oldalon, 50 darab ára jelenleg 469 Ft.</w:t>
      </w:r>
    </w:p>
  </w:footnote>
  <w:footnote w:id="4">
    <w:p w14:paraId="55F00446" w14:textId="651DE83A" w:rsidR="00234185" w:rsidRPr="001E6512" w:rsidRDefault="00234185" w:rsidP="00DF3ECA">
      <w:pPr>
        <w:pStyle w:val="Jegyzetszveg"/>
      </w:pPr>
      <w:r w:rsidRPr="001E6512">
        <w:rPr>
          <w:rStyle w:val="Lbjegyzet-hivatkozs"/>
        </w:rPr>
        <w:footnoteRef/>
      </w:r>
      <w:hyperlink r:id="rId3" w:history="1">
        <w:r w:rsidRPr="00853D7D">
          <w:rPr>
            <w:rStyle w:val="Hiperhivatkozs"/>
            <w:rFonts w:cstheme="minorHAnsi"/>
            <w:sz w:val="18"/>
            <w:szCs w:val="18"/>
          </w:rPr>
          <w:t>https://hobbikert.hu/magazin/buveszmutatvany-hobbikerteszeknek-valtoztasd-meg-a-hortenzia-szinet.html</w:t>
        </w:r>
      </w:hyperlink>
      <w:r w:rsidRPr="00853D7D">
        <w:rPr>
          <w:rStyle w:val="Hiperhivatkozs"/>
          <w:rFonts w:cstheme="minorHAnsi"/>
          <w:sz w:val="18"/>
          <w:szCs w:val="18"/>
        </w:rPr>
        <w:t xml:space="preserve"> </w:t>
      </w:r>
      <w:r w:rsidRPr="00853D7D">
        <w:rPr>
          <w:rStyle w:val="Hiperhivatkozs"/>
          <w:rFonts w:cstheme="minorHAnsi"/>
          <w:color w:val="auto"/>
          <w:sz w:val="18"/>
          <w:szCs w:val="18"/>
          <w:u w:val="none"/>
        </w:rPr>
        <w:t>(utolsó letöltés: 2018. 09. 01.)</w:t>
      </w:r>
    </w:p>
  </w:footnote>
  <w:footnote w:id="5">
    <w:p w14:paraId="73E0C62C" w14:textId="57A683D7" w:rsidR="00234185" w:rsidRPr="00754805" w:rsidRDefault="00234185" w:rsidP="00DE7233">
      <w:pPr>
        <w:pStyle w:val="Jegyzetszveg"/>
      </w:pPr>
      <w:r w:rsidRPr="00754805">
        <w:rPr>
          <w:rStyle w:val="Lbjegyzet-hivatkozs"/>
        </w:rPr>
        <w:footnoteRef/>
      </w:r>
      <w:hyperlink r:id="rId4" w:history="1">
        <w:r w:rsidRPr="00F27D48">
          <w:rPr>
            <w:rStyle w:val="Hiperhivatkozs"/>
            <w:rFonts w:cstheme="minorHAnsi"/>
            <w:sz w:val="18"/>
            <w:szCs w:val="18"/>
          </w:rPr>
          <w:t>https://hobbikert.hu/magazin/buveszmutatvany-hobbikerteszeknek-valtoztasd-meg-a-hortenzia-szinet.html</w:t>
        </w:r>
      </w:hyperlink>
      <w:r w:rsidRPr="00F27D48">
        <w:rPr>
          <w:rStyle w:val="Hiperhivatkozs"/>
          <w:rFonts w:cstheme="minorHAnsi"/>
          <w:sz w:val="18"/>
          <w:szCs w:val="18"/>
          <w:u w:val="none"/>
        </w:rPr>
        <w:t xml:space="preserve"> </w:t>
      </w:r>
      <w:r w:rsidRPr="00F27D48">
        <w:rPr>
          <w:rStyle w:val="Hiperhivatkozs"/>
          <w:rFonts w:cstheme="minorHAnsi"/>
          <w:color w:val="auto"/>
          <w:sz w:val="18"/>
          <w:szCs w:val="18"/>
          <w:u w:val="none"/>
        </w:rPr>
        <w:t>(utolsó letöltés: 2018. 09. 01.)</w:t>
      </w:r>
    </w:p>
  </w:footnote>
  <w:footnote w:id="6">
    <w:p w14:paraId="111F7089" w14:textId="4E32F813" w:rsidR="00234185" w:rsidRPr="00661852" w:rsidRDefault="00234185" w:rsidP="00661852">
      <w:pPr>
        <w:pStyle w:val="Jegyzetszveg"/>
        <w:spacing w:after="0"/>
        <w:rPr>
          <w:rStyle w:val="Hiperhivatkozs"/>
          <w:rFonts w:cstheme="minorHAnsi"/>
          <w:sz w:val="18"/>
          <w:szCs w:val="18"/>
        </w:rPr>
      </w:pPr>
      <w:r>
        <w:rPr>
          <w:rStyle w:val="Lbjegyzet-hivatkozs"/>
        </w:rPr>
        <w:footnoteRef/>
      </w:r>
      <w:hyperlink r:id="rId5" w:history="1">
        <w:r w:rsidRPr="00661852">
          <w:rPr>
            <w:rStyle w:val="Hiperhivatkozs"/>
            <w:rFonts w:cstheme="minorHAnsi"/>
            <w:sz w:val="18"/>
            <w:szCs w:val="18"/>
          </w:rPr>
          <w:t>https://hobbikert.hu/magazin/buveszmutatvany-hobbikerteszeknek-valtoztasd-meg-a-hortenzia-szinet.html</w:t>
        </w:r>
      </w:hyperlink>
    </w:p>
    <w:p w14:paraId="1463D024" w14:textId="0790C333" w:rsidR="00234185" w:rsidRPr="00661852" w:rsidRDefault="00234185" w:rsidP="00661852">
      <w:pPr>
        <w:pStyle w:val="Jegyzetszveg"/>
        <w:spacing w:after="0"/>
      </w:pPr>
      <w:r w:rsidRPr="00661852">
        <w:rPr>
          <w:rStyle w:val="Hiperhivatkozs"/>
          <w:rFonts w:cstheme="minorHAnsi"/>
          <w:color w:val="auto"/>
          <w:sz w:val="18"/>
          <w:szCs w:val="18"/>
          <w:u w:val="none"/>
        </w:rPr>
        <w:t>(utolsó letöltés: 2018. 09. 01.)</w:t>
      </w:r>
    </w:p>
  </w:footnote>
  <w:footnote w:id="7">
    <w:p w14:paraId="7E2CF6A2" w14:textId="7F9B3956" w:rsidR="00234185" w:rsidRPr="00524C99" w:rsidRDefault="00234185" w:rsidP="00524C99">
      <w:pPr>
        <w:pStyle w:val="Jegyzetszveg"/>
        <w:spacing w:after="0"/>
        <w:rPr>
          <w:rStyle w:val="Hiperhivatkozs"/>
          <w:rFonts w:cstheme="minorHAnsi"/>
          <w:sz w:val="18"/>
          <w:szCs w:val="18"/>
        </w:rPr>
      </w:pPr>
      <w:r>
        <w:rPr>
          <w:rStyle w:val="Lbjegyzet-hivatkozs"/>
        </w:rPr>
        <w:footnoteRef/>
      </w:r>
      <w:hyperlink r:id="rId6" w:history="1">
        <w:r w:rsidRPr="00524C99">
          <w:rPr>
            <w:rStyle w:val="Hiperhivatkozs"/>
            <w:rFonts w:cstheme="minorHAnsi"/>
            <w:sz w:val="18"/>
            <w:szCs w:val="18"/>
          </w:rPr>
          <w:t>https://hobbikert.hu/magazin/buveszmutatvany-hobbikerteszeknek-valtoztasd-meg-a-hortenzia-szinet.html</w:t>
        </w:r>
      </w:hyperlink>
    </w:p>
    <w:p w14:paraId="00F3A69D" w14:textId="7FF61748" w:rsidR="00234185" w:rsidRPr="00524C99" w:rsidRDefault="00234185" w:rsidP="00524C99">
      <w:pPr>
        <w:pStyle w:val="Jegyzetszveg"/>
        <w:spacing w:after="0"/>
        <w:rPr>
          <w:sz w:val="18"/>
          <w:szCs w:val="18"/>
        </w:rPr>
      </w:pPr>
      <w:r w:rsidRPr="00524C99">
        <w:rPr>
          <w:rStyle w:val="Hiperhivatkozs"/>
          <w:rFonts w:cstheme="minorHAnsi"/>
          <w:color w:val="auto"/>
          <w:sz w:val="18"/>
          <w:szCs w:val="18"/>
          <w:u w:val="none"/>
        </w:rPr>
        <w:t>(utolsó letöltés: 2018. 09. 01.)</w:t>
      </w:r>
    </w:p>
  </w:footnote>
  <w:footnote w:id="8">
    <w:p w14:paraId="1DFE8DE7" w14:textId="7B091EFA" w:rsidR="00234185" w:rsidRPr="00524C99" w:rsidRDefault="00234185" w:rsidP="00524C99">
      <w:pPr>
        <w:pStyle w:val="Lbjegyzetszveg"/>
        <w:rPr>
          <w:rStyle w:val="Hiperhivatkozs"/>
          <w:sz w:val="18"/>
          <w:szCs w:val="18"/>
        </w:rPr>
      </w:pPr>
      <w:r w:rsidRPr="00524C99">
        <w:rPr>
          <w:rStyle w:val="Lbjegyzet-hivatkozs"/>
          <w:sz w:val="18"/>
          <w:szCs w:val="18"/>
        </w:rPr>
        <w:footnoteRef/>
      </w:r>
      <w:hyperlink r:id="rId7" w:history="1">
        <w:r w:rsidRPr="00524C99">
          <w:rPr>
            <w:rStyle w:val="Hiperhivatkozs"/>
            <w:sz w:val="18"/>
            <w:szCs w:val="18"/>
          </w:rPr>
          <w:t>https://borhykert.hu/kerteszetbudapest/MIERT-VALTOZTATJA-VIRAGSZINET-A-HORTENZIA-GERENDAHAZAK-Magazin_91174</w:t>
        </w:r>
      </w:hyperlink>
    </w:p>
    <w:p w14:paraId="27F64DD0" w14:textId="49D3AD7E" w:rsidR="00234185" w:rsidRPr="00524C99" w:rsidRDefault="00234185" w:rsidP="00524C99">
      <w:pPr>
        <w:pStyle w:val="Lbjegyzetszveg"/>
      </w:pPr>
      <w:r w:rsidRPr="00524C99">
        <w:rPr>
          <w:rStyle w:val="Hiperhivatkozs"/>
          <w:color w:val="auto"/>
          <w:sz w:val="18"/>
          <w:szCs w:val="18"/>
          <w:u w:val="none"/>
        </w:rPr>
        <w:t>(utolsó letöltés: 2018. 09. 01.)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048B" w14:textId="77777777" w:rsidR="00234185" w:rsidRPr="00E1440C" w:rsidRDefault="00234185" w:rsidP="00215ECA">
    <w:pPr>
      <w:spacing w:after="0"/>
      <w:contextualSpacing/>
      <w:rPr>
        <w:sz w:val="16"/>
        <w:szCs w:val="16"/>
      </w:rPr>
    </w:pPr>
    <w:r>
      <w:rPr>
        <w:sz w:val="16"/>
        <w:szCs w:val="16"/>
      </w:rPr>
      <w:t>17</w:t>
    </w:r>
    <w:r w:rsidRPr="00E1440C">
      <w:rPr>
        <w:sz w:val="16"/>
        <w:szCs w:val="16"/>
      </w:rPr>
      <w:t>. feladatlap:</w:t>
    </w:r>
    <w:r>
      <w:rPr>
        <w:sz w:val="16"/>
        <w:szCs w:val="16"/>
      </w:rPr>
      <w:t xml:space="preserve"> Az indikátoroktól az országzászlóig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77941991" w14:textId="0D233AC5" w:rsidR="00234185" w:rsidRPr="00215ECA" w:rsidRDefault="00234185" w:rsidP="00215ECA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>
      <w:rPr>
        <w:rFonts w:eastAsia="Times New Roman" w:cs="Times New Roman"/>
        <w:sz w:val="16"/>
        <w:szCs w:val="16"/>
        <w:lang w:eastAsia="hu-HU"/>
      </w:rPr>
      <w:t>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89B43" w14:textId="77777777" w:rsidR="00234185" w:rsidRPr="00E1440C" w:rsidRDefault="00234185" w:rsidP="008A6AA1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12. feladatlap: A tej, mint teljes értékű élelmiszer – „Élet, erő, egészség”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39E94F6D" w14:textId="77777777" w:rsidR="00234185" w:rsidRDefault="00234185">
    <w:pPr>
      <w:pStyle w:val="lfej"/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>
      <w:rPr>
        <w:rFonts w:eastAsia="Times New Roman" w:cs="Times New Roman"/>
        <w:sz w:val="16"/>
        <w:szCs w:val="16"/>
        <w:lang w:eastAsia="hu-HU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86C"/>
    <w:multiLevelType w:val="hybridMultilevel"/>
    <w:tmpl w:val="FC38AD0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566793"/>
    <w:multiLevelType w:val="hybridMultilevel"/>
    <w:tmpl w:val="78802A48"/>
    <w:lvl w:ilvl="0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5D6206"/>
    <w:multiLevelType w:val="hybridMultilevel"/>
    <w:tmpl w:val="FD2634EC"/>
    <w:lvl w:ilvl="0" w:tplc="AA783D5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66322FF"/>
    <w:multiLevelType w:val="hybridMultilevel"/>
    <w:tmpl w:val="BDCAA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CA9DC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46F7"/>
    <w:multiLevelType w:val="multilevel"/>
    <w:tmpl w:val="5EA2DA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11E47AE4"/>
    <w:multiLevelType w:val="hybridMultilevel"/>
    <w:tmpl w:val="98627D0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0322"/>
    <w:multiLevelType w:val="hybridMultilevel"/>
    <w:tmpl w:val="A1A859F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277F62"/>
    <w:multiLevelType w:val="hybridMultilevel"/>
    <w:tmpl w:val="5D62F838"/>
    <w:lvl w:ilvl="0" w:tplc="3A7E68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74D3"/>
    <w:multiLevelType w:val="hybridMultilevel"/>
    <w:tmpl w:val="CD6EA3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41FA0"/>
    <w:multiLevelType w:val="hybridMultilevel"/>
    <w:tmpl w:val="E72C292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37347F"/>
    <w:multiLevelType w:val="hybridMultilevel"/>
    <w:tmpl w:val="CA1C38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0503FB"/>
    <w:multiLevelType w:val="hybridMultilevel"/>
    <w:tmpl w:val="D4E4BB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0032C7"/>
    <w:multiLevelType w:val="hybridMultilevel"/>
    <w:tmpl w:val="3F94A2E0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26787521"/>
    <w:multiLevelType w:val="hybridMultilevel"/>
    <w:tmpl w:val="9E025186"/>
    <w:lvl w:ilvl="0" w:tplc="AA783D5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03">
      <w:start w:val="1"/>
      <w:numFmt w:val="bullet"/>
      <w:lvlText w:val="o"/>
      <w:lvlJc w:val="left"/>
      <w:pPr>
        <w:ind w:left="3216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E235CF"/>
    <w:multiLevelType w:val="hybridMultilevel"/>
    <w:tmpl w:val="1214F4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768F1"/>
    <w:multiLevelType w:val="hybridMultilevel"/>
    <w:tmpl w:val="A156F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D3363"/>
    <w:multiLevelType w:val="hybridMultilevel"/>
    <w:tmpl w:val="4CC6A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2DC2"/>
    <w:multiLevelType w:val="hybridMultilevel"/>
    <w:tmpl w:val="56F4424A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EA7A96"/>
    <w:multiLevelType w:val="hybridMultilevel"/>
    <w:tmpl w:val="46602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56558"/>
    <w:multiLevelType w:val="hybridMultilevel"/>
    <w:tmpl w:val="6DBC3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7365A"/>
    <w:multiLevelType w:val="hybridMultilevel"/>
    <w:tmpl w:val="FF340960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33076E0"/>
    <w:multiLevelType w:val="hybridMultilevel"/>
    <w:tmpl w:val="827C3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96089"/>
    <w:multiLevelType w:val="hybridMultilevel"/>
    <w:tmpl w:val="7C66E5EA"/>
    <w:lvl w:ilvl="0" w:tplc="DE282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93285"/>
    <w:multiLevelType w:val="hybridMultilevel"/>
    <w:tmpl w:val="9872E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6D0D"/>
    <w:multiLevelType w:val="hybridMultilevel"/>
    <w:tmpl w:val="AE98916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7A727D"/>
    <w:multiLevelType w:val="hybridMultilevel"/>
    <w:tmpl w:val="76565A1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0DC6A0E"/>
    <w:multiLevelType w:val="hybridMultilevel"/>
    <w:tmpl w:val="92821AEA"/>
    <w:lvl w:ilvl="0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8" w15:restartNumberingAfterBreak="0">
    <w:nsid w:val="43153F93"/>
    <w:multiLevelType w:val="hybridMultilevel"/>
    <w:tmpl w:val="4E707B6A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461139AC"/>
    <w:multiLevelType w:val="hybridMultilevel"/>
    <w:tmpl w:val="72D28272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84715B"/>
    <w:multiLevelType w:val="hybridMultilevel"/>
    <w:tmpl w:val="0D5241BE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C9541D2"/>
    <w:multiLevelType w:val="hybridMultilevel"/>
    <w:tmpl w:val="CB644A00"/>
    <w:lvl w:ilvl="0" w:tplc="1BCCC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4245"/>
    <w:multiLevelType w:val="hybridMultilevel"/>
    <w:tmpl w:val="BBA8A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A2BB8"/>
    <w:multiLevelType w:val="hybridMultilevel"/>
    <w:tmpl w:val="C32E46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340A7F"/>
    <w:multiLevelType w:val="hybridMultilevel"/>
    <w:tmpl w:val="94922C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03CC8"/>
    <w:multiLevelType w:val="hybridMultilevel"/>
    <w:tmpl w:val="196A460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63B57BC"/>
    <w:multiLevelType w:val="hybridMultilevel"/>
    <w:tmpl w:val="01E032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DC35FF"/>
    <w:multiLevelType w:val="hybridMultilevel"/>
    <w:tmpl w:val="BFB89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14023"/>
    <w:multiLevelType w:val="hybridMultilevel"/>
    <w:tmpl w:val="9BFC890C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1A96360"/>
    <w:multiLevelType w:val="hybridMultilevel"/>
    <w:tmpl w:val="2D36009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64062A8"/>
    <w:multiLevelType w:val="hybridMultilevel"/>
    <w:tmpl w:val="4ADEA5EA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FE14F8D"/>
    <w:multiLevelType w:val="hybridMultilevel"/>
    <w:tmpl w:val="57584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F01E60"/>
    <w:multiLevelType w:val="hybridMultilevel"/>
    <w:tmpl w:val="EC46E5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2E31FB"/>
    <w:multiLevelType w:val="hybridMultilevel"/>
    <w:tmpl w:val="C3EE1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9043C"/>
    <w:multiLevelType w:val="hybridMultilevel"/>
    <w:tmpl w:val="36E4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C2F37"/>
    <w:multiLevelType w:val="hybridMultilevel"/>
    <w:tmpl w:val="3F3C7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A0E93"/>
    <w:multiLevelType w:val="hybridMultilevel"/>
    <w:tmpl w:val="8AF8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"/>
  </w:num>
  <w:num w:numId="5">
    <w:abstractNumId w:val="6"/>
  </w:num>
  <w:num w:numId="6">
    <w:abstractNumId w:val="32"/>
  </w:num>
  <w:num w:numId="7">
    <w:abstractNumId w:val="36"/>
  </w:num>
  <w:num w:numId="8">
    <w:abstractNumId w:val="26"/>
  </w:num>
  <w:num w:numId="9">
    <w:abstractNumId w:val="11"/>
  </w:num>
  <w:num w:numId="10">
    <w:abstractNumId w:val="3"/>
  </w:num>
  <w:num w:numId="11">
    <w:abstractNumId w:val="46"/>
  </w:num>
  <w:num w:numId="12">
    <w:abstractNumId w:val="35"/>
  </w:num>
  <w:num w:numId="13">
    <w:abstractNumId w:val="2"/>
  </w:num>
  <w:num w:numId="14">
    <w:abstractNumId w:val="14"/>
  </w:num>
  <w:num w:numId="15">
    <w:abstractNumId w:val="28"/>
  </w:num>
  <w:num w:numId="16">
    <w:abstractNumId w:val="27"/>
  </w:num>
  <w:num w:numId="17">
    <w:abstractNumId w:val="30"/>
  </w:num>
  <w:num w:numId="18">
    <w:abstractNumId w:val="8"/>
  </w:num>
  <w:num w:numId="19">
    <w:abstractNumId w:val="37"/>
  </w:num>
  <w:num w:numId="20">
    <w:abstractNumId w:val="31"/>
  </w:num>
  <w:num w:numId="21">
    <w:abstractNumId w:val="39"/>
  </w:num>
  <w:num w:numId="22">
    <w:abstractNumId w:val="42"/>
  </w:num>
  <w:num w:numId="23">
    <w:abstractNumId w:val="10"/>
  </w:num>
  <w:num w:numId="24">
    <w:abstractNumId w:val="0"/>
  </w:num>
  <w:num w:numId="25">
    <w:abstractNumId w:val="12"/>
  </w:num>
  <w:num w:numId="26">
    <w:abstractNumId w:val="19"/>
  </w:num>
  <w:num w:numId="27">
    <w:abstractNumId w:val="16"/>
  </w:num>
  <w:num w:numId="28">
    <w:abstractNumId w:val="7"/>
  </w:num>
  <w:num w:numId="29">
    <w:abstractNumId w:val="38"/>
  </w:num>
  <w:num w:numId="30">
    <w:abstractNumId w:val="13"/>
  </w:num>
  <w:num w:numId="31">
    <w:abstractNumId w:val="41"/>
  </w:num>
  <w:num w:numId="32">
    <w:abstractNumId w:val="34"/>
  </w:num>
  <w:num w:numId="33">
    <w:abstractNumId w:val="40"/>
  </w:num>
  <w:num w:numId="34">
    <w:abstractNumId w:val="5"/>
  </w:num>
  <w:num w:numId="35">
    <w:abstractNumId w:val="29"/>
  </w:num>
  <w:num w:numId="36">
    <w:abstractNumId w:val="44"/>
  </w:num>
  <w:num w:numId="37">
    <w:abstractNumId w:val="25"/>
  </w:num>
  <w:num w:numId="38">
    <w:abstractNumId w:val="45"/>
  </w:num>
  <w:num w:numId="39">
    <w:abstractNumId w:val="20"/>
  </w:num>
  <w:num w:numId="40">
    <w:abstractNumId w:val="22"/>
  </w:num>
  <w:num w:numId="41">
    <w:abstractNumId w:val="24"/>
  </w:num>
  <w:num w:numId="42">
    <w:abstractNumId w:val="33"/>
  </w:num>
  <w:num w:numId="43">
    <w:abstractNumId w:val="4"/>
  </w:num>
  <w:num w:numId="44">
    <w:abstractNumId w:val="43"/>
  </w:num>
  <w:num w:numId="45">
    <w:abstractNumId w:val="23"/>
  </w:num>
  <w:num w:numId="46">
    <w:abstractNumId w:val="1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C"/>
    <w:rsid w:val="00002771"/>
    <w:rsid w:val="000029D0"/>
    <w:rsid w:val="00003543"/>
    <w:rsid w:val="00011C25"/>
    <w:rsid w:val="000158C8"/>
    <w:rsid w:val="00017D1F"/>
    <w:rsid w:val="000230CD"/>
    <w:rsid w:val="000255E6"/>
    <w:rsid w:val="00025719"/>
    <w:rsid w:val="000317F2"/>
    <w:rsid w:val="000321D8"/>
    <w:rsid w:val="00033FF6"/>
    <w:rsid w:val="00034D27"/>
    <w:rsid w:val="00034FF7"/>
    <w:rsid w:val="000352E5"/>
    <w:rsid w:val="000356F2"/>
    <w:rsid w:val="0003720B"/>
    <w:rsid w:val="00037742"/>
    <w:rsid w:val="00045CF2"/>
    <w:rsid w:val="00046010"/>
    <w:rsid w:val="00047351"/>
    <w:rsid w:val="000514D6"/>
    <w:rsid w:val="00051A8A"/>
    <w:rsid w:val="00051E8E"/>
    <w:rsid w:val="0005361F"/>
    <w:rsid w:val="00061BA1"/>
    <w:rsid w:val="000676BB"/>
    <w:rsid w:val="000677CE"/>
    <w:rsid w:val="00067F70"/>
    <w:rsid w:val="0007151B"/>
    <w:rsid w:val="00071A90"/>
    <w:rsid w:val="000842DE"/>
    <w:rsid w:val="000849FD"/>
    <w:rsid w:val="00084AC5"/>
    <w:rsid w:val="00090DF1"/>
    <w:rsid w:val="000951CC"/>
    <w:rsid w:val="00096B84"/>
    <w:rsid w:val="000A4312"/>
    <w:rsid w:val="000A4B95"/>
    <w:rsid w:val="000A5030"/>
    <w:rsid w:val="000A7566"/>
    <w:rsid w:val="000B05EC"/>
    <w:rsid w:val="000B1DEF"/>
    <w:rsid w:val="000B5F8A"/>
    <w:rsid w:val="000B68C6"/>
    <w:rsid w:val="000C0FDD"/>
    <w:rsid w:val="000C36EC"/>
    <w:rsid w:val="000D00DF"/>
    <w:rsid w:val="000D0FF0"/>
    <w:rsid w:val="000D1706"/>
    <w:rsid w:val="000D4E69"/>
    <w:rsid w:val="000D609E"/>
    <w:rsid w:val="000D772C"/>
    <w:rsid w:val="000E29E8"/>
    <w:rsid w:val="000E559D"/>
    <w:rsid w:val="00100B40"/>
    <w:rsid w:val="00102AC7"/>
    <w:rsid w:val="00102EB0"/>
    <w:rsid w:val="00104AE8"/>
    <w:rsid w:val="00104FCF"/>
    <w:rsid w:val="001063F2"/>
    <w:rsid w:val="00106D3A"/>
    <w:rsid w:val="00111349"/>
    <w:rsid w:val="00111FC8"/>
    <w:rsid w:val="00113339"/>
    <w:rsid w:val="0011340F"/>
    <w:rsid w:val="00114220"/>
    <w:rsid w:val="0012065A"/>
    <w:rsid w:val="00120B6E"/>
    <w:rsid w:val="00121382"/>
    <w:rsid w:val="00123601"/>
    <w:rsid w:val="00123CEE"/>
    <w:rsid w:val="001349E3"/>
    <w:rsid w:val="00136DD2"/>
    <w:rsid w:val="00150F66"/>
    <w:rsid w:val="001522D9"/>
    <w:rsid w:val="0015509A"/>
    <w:rsid w:val="0015727F"/>
    <w:rsid w:val="00164087"/>
    <w:rsid w:val="001679E2"/>
    <w:rsid w:val="001701F2"/>
    <w:rsid w:val="00172655"/>
    <w:rsid w:val="00175215"/>
    <w:rsid w:val="00181BED"/>
    <w:rsid w:val="00181F06"/>
    <w:rsid w:val="00184C4A"/>
    <w:rsid w:val="0018568A"/>
    <w:rsid w:val="00186E34"/>
    <w:rsid w:val="00193B5A"/>
    <w:rsid w:val="001A03F9"/>
    <w:rsid w:val="001A08DD"/>
    <w:rsid w:val="001A25F9"/>
    <w:rsid w:val="001A600E"/>
    <w:rsid w:val="001A7214"/>
    <w:rsid w:val="001B1018"/>
    <w:rsid w:val="001B13B7"/>
    <w:rsid w:val="001B6E07"/>
    <w:rsid w:val="001B77A8"/>
    <w:rsid w:val="001C23CD"/>
    <w:rsid w:val="001C5EEF"/>
    <w:rsid w:val="001D0417"/>
    <w:rsid w:val="001D1EE0"/>
    <w:rsid w:val="001D5B04"/>
    <w:rsid w:val="001D7195"/>
    <w:rsid w:val="001E4F0F"/>
    <w:rsid w:val="001E6512"/>
    <w:rsid w:val="001E7B29"/>
    <w:rsid w:val="001F088D"/>
    <w:rsid w:val="001F405C"/>
    <w:rsid w:val="00201672"/>
    <w:rsid w:val="00202650"/>
    <w:rsid w:val="002027EE"/>
    <w:rsid w:val="00204512"/>
    <w:rsid w:val="002047E6"/>
    <w:rsid w:val="00206981"/>
    <w:rsid w:val="002123CB"/>
    <w:rsid w:val="00215ECA"/>
    <w:rsid w:val="0021786A"/>
    <w:rsid w:val="00217FAC"/>
    <w:rsid w:val="00223536"/>
    <w:rsid w:val="00223A61"/>
    <w:rsid w:val="00231A92"/>
    <w:rsid w:val="00234185"/>
    <w:rsid w:val="00235828"/>
    <w:rsid w:val="0024057B"/>
    <w:rsid w:val="00240A70"/>
    <w:rsid w:val="00245105"/>
    <w:rsid w:val="0025002D"/>
    <w:rsid w:val="00250713"/>
    <w:rsid w:val="00251C05"/>
    <w:rsid w:val="00254A64"/>
    <w:rsid w:val="00255078"/>
    <w:rsid w:val="00255768"/>
    <w:rsid w:val="00256770"/>
    <w:rsid w:val="00257B97"/>
    <w:rsid w:val="002614FF"/>
    <w:rsid w:val="002648EF"/>
    <w:rsid w:val="00266688"/>
    <w:rsid w:val="00273CE6"/>
    <w:rsid w:val="002773B1"/>
    <w:rsid w:val="00277985"/>
    <w:rsid w:val="0028207B"/>
    <w:rsid w:val="002820E6"/>
    <w:rsid w:val="00286246"/>
    <w:rsid w:val="00290F04"/>
    <w:rsid w:val="002922E9"/>
    <w:rsid w:val="00293F0F"/>
    <w:rsid w:val="00294826"/>
    <w:rsid w:val="00295A38"/>
    <w:rsid w:val="002A1082"/>
    <w:rsid w:val="002A11F9"/>
    <w:rsid w:val="002A1BB8"/>
    <w:rsid w:val="002D6F12"/>
    <w:rsid w:val="002E0C86"/>
    <w:rsid w:val="002E3F80"/>
    <w:rsid w:val="002E4827"/>
    <w:rsid w:val="002E65EC"/>
    <w:rsid w:val="002F16D1"/>
    <w:rsid w:val="002F1B71"/>
    <w:rsid w:val="002F1B99"/>
    <w:rsid w:val="002F2315"/>
    <w:rsid w:val="002F5E7A"/>
    <w:rsid w:val="0030190D"/>
    <w:rsid w:val="0030394E"/>
    <w:rsid w:val="0030751E"/>
    <w:rsid w:val="00316598"/>
    <w:rsid w:val="003165C8"/>
    <w:rsid w:val="00316906"/>
    <w:rsid w:val="00322DCF"/>
    <w:rsid w:val="00323ACD"/>
    <w:rsid w:val="0032495C"/>
    <w:rsid w:val="00325547"/>
    <w:rsid w:val="003309B6"/>
    <w:rsid w:val="00341146"/>
    <w:rsid w:val="00343D26"/>
    <w:rsid w:val="00345315"/>
    <w:rsid w:val="00346260"/>
    <w:rsid w:val="0035138D"/>
    <w:rsid w:val="0035641E"/>
    <w:rsid w:val="00357809"/>
    <w:rsid w:val="0036573B"/>
    <w:rsid w:val="00374B9C"/>
    <w:rsid w:val="003765F3"/>
    <w:rsid w:val="0038074C"/>
    <w:rsid w:val="00381EC5"/>
    <w:rsid w:val="003830A0"/>
    <w:rsid w:val="0038678F"/>
    <w:rsid w:val="003874BA"/>
    <w:rsid w:val="00390EF4"/>
    <w:rsid w:val="003A170E"/>
    <w:rsid w:val="003A1DD6"/>
    <w:rsid w:val="003A23C9"/>
    <w:rsid w:val="003A53D2"/>
    <w:rsid w:val="003B4C09"/>
    <w:rsid w:val="003B525E"/>
    <w:rsid w:val="003B557E"/>
    <w:rsid w:val="003B61F9"/>
    <w:rsid w:val="003B62F6"/>
    <w:rsid w:val="003B79BE"/>
    <w:rsid w:val="003C1154"/>
    <w:rsid w:val="003C2B1B"/>
    <w:rsid w:val="003C4E4F"/>
    <w:rsid w:val="003C5AB0"/>
    <w:rsid w:val="003C5CBE"/>
    <w:rsid w:val="003D2247"/>
    <w:rsid w:val="003D3E75"/>
    <w:rsid w:val="003D4934"/>
    <w:rsid w:val="003D5485"/>
    <w:rsid w:val="003D7AC2"/>
    <w:rsid w:val="003E0895"/>
    <w:rsid w:val="003E0929"/>
    <w:rsid w:val="003E4D15"/>
    <w:rsid w:val="003E4E36"/>
    <w:rsid w:val="003E5445"/>
    <w:rsid w:val="003E678E"/>
    <w:rsid w:val="003F20FC"/>
    <w:rsid w:val="003F2EE1"/>
    <w:rsid w:val="00400BD7"/>
    <w:rsid w:val="00410671"/>
    <w:rsid w:val="00415E28"/>
    <w:rsid w:val="004167A9"/>
    <w:rsid w:val="00420CE3"/>
    <w:rsid w:val="00431459"/>
    <w:rsid w:val="00434129"/>
    <w:rsid w:val="00434F57"/>
    <w:rsid w:val="004426CF"/>
    <w:rsid w:val="0044288C"/>
    <w:rsid w:val="00442D15"/>
    <w:rsid w:val="0044445C"/>
    <w:rsid w:val="00446460"/>
    <w:rsid w:val="00453A68"/>
    <w:rsid w:val="00460C61"/>
    <w:rsid w:val="004628F2"/>
    <w:rsid w:val="00462E65"/>
    <w:rsid w:val="004639E3"/>
    <w:rsid w:val="00463A74"/>
    <w:rsid w:val="00464E4A"/>
    <w:rsid w:val="00470EF5"/>
    <w:rsid w:val="00472A62"/>
    <w:rsid w:val="00473DAE"/>
    <w:rsid w:val="00474F8D"/>
    <w:rsid w:val="00475B28"/>
    <w:rsid w:val="00477533"/>
    <w:rsid w:val="0048020E"/>
    <w:rsid w:val="004805C7"/>
    <w:rsid w:val="00480657"/>
    <w:rsid w:val="00485D52"/>
    <w:rsid w:val="00491DA2"/>
    <w:rsid w:val="00494BE2"/>
    <w:rsid w:val="004A551F"/>
    <w:rsid w:val="004A6227"/>
    <w:rsid w:val="004A7FB8"/>
    <w:rsid w:val="004B4AD3"/>
    <w:rsid w:val="004B63C3"/>
    <w:rsid w:val="004C1E0B"/>
    <w:rsid w:val="004C1F58"/>
    <w:rsid w:val="004C3F21"/>
    <w:rsid w:val="004C55D0"/>
    <w:rsid w:val="004C7D48"/>
    <w:rsid w:val="004D3DF3"/>
    <w:rsid w:val="004D46AA"/>
    <w:rsid w:val="004D53F1"/>
    <w:rsid w:val="004E0931"/>
    <w:rsid w:val="004E49A4"/>
    <w:rsid w:val="004E4C5F"/>
    <w:rsid w:val="004F46C1"/>
    <w:rsid w:val="004F6419"/>
    <w:rsid w:val="004F6806"/>
    <w:rsid w:val="00500A3D"/>
    <w:rsid w:val="00502B4F"/>
    <w:rsid w:val="005042D8"/>
    <w:rsid w:val="00504347"/>
    <w:rsid w:val="00506B9E"/>
    <w:rsid w:val="00513269"/>
    <w:rsid w:val="0051617C"/>
    <w:rsid w:val="00516ED6"/>
    <w:rsid w:val="0052279C"/>
    <w:rsid w:val="00524C99"/>
    <w:rsid w:val="00527124"/>
    <w:rsid w:val="0052796B"/>
    <w:rsid w:val="005318E5"/>
    <w:rsid w:val="00531F05"/>
    <w:rsid w:val="0053341F"/>
    <w:rsid w:val="00534C85"/>
    <w:rsid w:val="0053604F"/>
    <w:rsid w:val="00546839"/>
    <w:rsid w:val="0054745C"/>
    <w:rsid w:val="00547E9D"/>
    <w:rsid w:val="00553727"/>
    <w:rsid w:val="00555C8E"/>
    <w:rsid w:val="0056243A"/>
    <w:rsid w:val="00563FB8"/>
    <w:rsid w:val="0056464B"/>
    <w:rsid w:val="00564845"/>
    <w:rsid w:val="00565675"/>
    <w:rsid w:val="0056624E"/>
    <w:rsid w:val="00567D91"/>
    <w:rsid w:val="00570A9F"/>
    <w:rsid w:val="00573296"/>
    <w:rsid w:val="00585B33"/>
    <w:rsid w:val="00585D69"/>
    <w:rsid w:val="00592144"/>
    <w:rsid w:val="005945AC"/>
    <w:rsid w:val="00594793"/>
    <w:rsid w:val="00595C81"/>
    <w:rsid w:val="005A5E04"/>
    <w:rsid w:val="005A6123"/>
    <w:rsid w:val="005A6D94"/>
    <w:rsid w:val="005A7A27"/>
    <w:rsid w:val="005B0429"/>
    <w:rsid w:val="005B36C0"/>
    <w:rsid w:val="005B3981"/>
    <w:rsid w:val="005B5AA9"/>
    <w:rsid w:val="005C0C75"/>
    <w:rsid w:val="005C3D10"/>
    <w:rsid w:val="005C4F13"/>
    <w:rsid w:val="005C7309"/>
    <w:rsid w:val="005D0327"/>
    <w:rsid w:val="005D0BF2"/>
    <w:rsid w:val="005D35CA"/>
    <w:rsid w:val="005D3FDF"/>
    <w:rsid w:val="005D61A9"/>
    <w:rsid w:val="005D7880"/>
    <w:rsid w:val="005E1F7C"/>
    <w:rsid w:val="005E3164"/>
    <w:rsid w:val="005E31E0"/>
    <w:rsid w:val="005E3D53"/>
    <w:rsid w:val="005E567C"/>
    <w:rsid w:val="005F0695"/>
    <w:rsid w:val="005F2161"/>
    <w:rsid w:val="005F2D46"/>
    <w:rsid w:val="005F5838"/>
    <w:rsid w:val="00601BAB"/>
    <w:rsid w:val="006029EF"/>
    <w:rsid w:val="006058B7"/>
    <w:rsid w:val="006063E8"/>
    <w:rsid w:val="006108C4"/>
    <w:rsid w:val="006115B5"/>
    <w:rsid w:val="00613220"/>
    <w:rsid w:val="00614B81"/>
    <w:rsid w:val="006168C9"/>
    <w:rsid w:val="00620881"/>
    <w:rsid w:val="006216C8"/>
    <w:rsid w:val="006222CE"/>
    <w:rsid w:val="0062660D"/>
    <w:rsid w:val="006301AF"/>
    <w:rsid w:val="006327B8"/>
    <w:rsid w:val="006331C7"/>
    <w:rsid w:val="0064157B"/>
    <w:rsid w:val="00642359"/>
    <w:rsid w:val="00646768"/>
    <w:rsid w:val="00651145"/>
    <w:rsid w:val="00651236"/>
    <w:rsid w:val="006546C5"/>
    <w:rsid w:val="006604EC"/>
    <w:rsid w:val="00661852"/>
    <w:rsid w:val="00661A90"/>
    <w:rsid w:val="006711C2"/>
    <w:rsid w:val="0067196A"/>
    <w:rsid w:val="00671BE9"/>
    <w:rsid w:val="00671F72"/>
    <w:rsid w:val="00675816"/>
    <w:rsid w:val="00681A40"/>
    <w:rsid w:val="0068334F"/>
    <w:rsid w:val="00683D21"/>
    <w:rsid w:val="00684DB4"/>
    <w:rsid w:val="00693179"/>
    <w:rsid w:val="006A212A"/>
    <w:rsid w:val="006A6FE9"/>
    <w:rsid w:val="006A7A52"/>
    <w:rsid w:val="006B2F04"/>
    <w:rsid w:val="006B43AC"/>
    <w:rsid w:val="006C2F18"/>
    <w:rsid w:val="006D04C9"/>
    <w:rsid w:val="006D16CA"/>
    <w:rsid w:val="006D3669"/>
    <w:rsid w:val="006E2863"/>
    <w:rsid w:val="006E430D"/>
    <w:rsid w:val="007000A7"/>
    <w:rsid w:val="00710AD6"/>
    <w:rsid w:val="00714128"/>
    <w:rsid w:val="00714195"/>
    <w:rsid w:val="007241BB"/>
    <w:rsid w:val="00725B02"/>
    <w:rsid w:val="00740244"/>
    <w:rsid w:val="00741885"/>
    <w:rsid w:val="00742659"/>
    <w:rsid w:val="0074361B"/>
    <w:rsid w:val="007439DD"/>
    <w:rsid w:val="0075350C"/>
    <w:rsid w:val="00754805"/>
    <w:rsid w:val="00755401"/>
    <w:rsid w:val="00756101"/>
    <w:rsid w:val="00760192"/>
    <w:rsid w:val="00760494"/>
    <w:rsid w:val="00763E56"/>
    <w:rsid w:val="00764A49"/>
    <w:rsid w:val="0077310C"/>
    <w:rsid w:val="00774B23"/>
    <w:rsid w:val="0078042E"/>
    <w:rsid w:val="00782C92"/>
    <w:rsid w:val="00785B19"/>
    <w:rsid w:val="00791EC1"/>
    <w:rsid w:val="00792A1E"/>
    <w:rsid w:val="00792DB2"/>
    <w:rsid w:val="007952BF"/>
    <w:rsid w:val="007A09F0"/>
    <w:rsid w:val="007A51A7"/>
    <w:rsid w:val="007A545C"/>
    <w:rsid w:val="007A5CBF"/>
    <w:rsid w:val="007B088C"/>
    <w:rsid w:val="007B1B71"/>
    <w:rsid w:val="007B21F6"/>
    <w:rsid w:val="007B4675"/>
    <w:rsid w:val="007C3402"/>
    <w:rsid w:val="007C6B6B"/>
    <w:rsid w:val="007D12F9"/>
    <w:rsid w:val="007E295F"/>
    <w:rsid w:val="007E2A51"/>
    <w:rsid w:val="007E41DE"/>
    <w:rsid w:val="007E55E0"/>
    <w:rsid w:val="007E6028"/>
    <w:rsid w:val="007E6F37"/>
    <w:rsid w:val="007E6F6A"/>
    <w:rsid w:val="007F0A7A"/>
    <w:rsid w:val="007F0C66"/>
    <w:rsid w:val="007F1E8D"/>
    <w:rsid w:val="007F47DC"/>
    <w:rsid w:val="007F4AAE"/>
    <w:rsid w:val="007F5643"/>
    <w:rsid w:val="007F6111"/>
    <w:rsid w:val="0080197E"/>
    <w:rsid w:val="00807F6B"/>
    <w:rsid w:val="008119F9"/>
    <w:rsid w:val="00815B8D"/>
    <w:rsid w:val="00832233"/>
    <w:rsid w:val="00837DA0"/>
    <w:rsid w:val="0084235E"/>
    <w:rsid w:val="0084531F"/>
    <w:rsid w:val="00846E47"/>
    <w:rsid w:val="00851978"/>
    <w:rsid w:val="00853C65"/>
    <w:rsid w:val="00853D7D"/>
    <w:rsid w:val="00856636"/>
    <w:rsid w:val="008567CA"/>
    <w:rsid w:val="00863ADB"/>
    <w:rsid w:val="0086431D"/>
    <w:rsid w:val="008677B5"/>
    <w:rsid w:val="00871118"/>
    <w:rsid w:val="008730C5"/>
    <w:rsid w:val="008740CC"/>
    <w:rsid w:val="008743F8"/>
    <w:rsid w:val="00875C9A"/>
    <w:rsid w:val="00880A2B"/>
    <w:rsid w:val="00882DB9"/>
    <w:rsid w:val="0088775A"/>
    <w:rsid w:val="008916C7"/>
    <w:rsid w:val="00893768"/>
    <w:rsid w:val="0089679C"/>
    <w:rsid w:val="00896B71"/>
    <w:rsid w:val="008A25FD"/>
    <w:rsid w:val="008A544D"/>
    <w:rsid w:val="008A6264"/>
    <w:rsid w:val="008A6AA1"/>
    <w:rsid w:val="008A7DBE"/>
    <w:rsid w:val="008B2808"/>
    <w:rsid w:val="008C4A9F"/>
    <w:rsid w:val="008C6705"/>
    <w:rsid w:val="008D614D"/>
    <w:rsid w:val="008D78B4"/>
    <w:rsid w:val="008D7B4A"/>
    <w:rsid w:val="008E04D7"/>
    <w:rsid w:val="008E1C92"/>
    <w:rsid w:val="008E2834"/>
    <w:rsid w:val="008E671D"/>
    <w:rsid w:val="008E7C8E"/>
    <w:rsid w:val="008F05C5"/>
    <w:rsid w:val="008F7EDC"/>
    <w:rsid w:val="008F7F6E"/>
    <w:rsid w:val="00901056"/>
    <w:rsid w:val="00901A01"/>
    <w:rsid w:val="00901DDA"/>
    <w:rsid w:val="00904D50"/>
    <w:rsid w:val="00910F92"/>
    <w:rsid w:val="009111CC"/>
    <w:rsid w:val="00912C64"/>
    <w:rsid w:val="00912E5B"/>
    <w:rsid w:val="00914B9F"/>
    <w:rsid w:val="00915643"/>
    <w:rsid w:val="00915B6F"/>
    <w:rsid w:val="00915C45"/>
    <w:rsid w:val="00915DF4"/>
    <w:rsid w:val="00916DBF"/>
    <w:rsid w:val="00916FCA"/>
    <w:rsid w:val="009202FC"/>
    <w:rsid w:val="00920ABD"/>
    <w:rsid w:val="00922F1A"/>
    <w:rsid w:val="00923997"/>
    <w:rsid w:val="00923B8F"/>
    <w:rsid w:val="009240D1"/>
    <w:rsid w:val="00924260"/>
    <w:rsid w:val="009302D2"/>
    <w:rsid w:val="009321C6"/>
    <w:rsid w:val="00946950"/>
    <w:rsid w:val="00955587"/>
    <w:rsid w:val="009564AA"/>
    <w:rsid w:val="00960DAF"/>
    <w:rsid w:val="00966AD5"/>
    <w:rsid w:val="00966F48"/>
    <w:rsid w:val="009714B0"/>
    <w:rsid w:val="00973DE7"/>
    <w:rsid w:val="009751A9"/>
    <w:rsid w:val="00976329"/>
    <w:rsid w:val="00977DA4"/>
    <w:rsid w:val="00980F4B"/>
    <w:rsid w:val="00982812"/>
    <w:rsid w:val="00982C3B"/>
    <w:rsid w:val="00983683"/>
    <w:rsid w:val="00984C01"/>
    <w:rsid w:val="0098522E"/>
    <w:rsid w:val="0098764F"/>
    <w:rsid w:val="009952FA"/>
    <w:rsid w:val="00995367"/>
    <w:rsid w:val="00995C7B"/>
    <w:rsid w:val="00997C81"/>
    <w:rsid w:val="009A492F"/>
    <w:rsid w:val="009A4A4B"/>
    <w:rsid w:val="009B188E"/>
    <w:rsid w:val="009C1D34"/>
    <w:rsid w:val="009D170C"/>
    <w:rsid w:val="009D3E0F"/>
    <w:rsid w:val="009D5965"/>
    <w:rsid w:val="009E03E9"/>
    <w:rsid w:val="009E1FF4"/>
    <w:rsid w:val="009E2D22"/>
    <w:rsid w:val="009E715E"/>
    <w:rsid w:val="009E7874"/>
    <w:rsid w:val="009F1038"/>
    <w:rsid w:val="009F2216"/>
    <w:rsid w:val="009F2D8A"/>
    <w:rsid w:val="009F3E41"/>
    <w:rsid w:val="009F4603"/>
    <w:rsid w:val="009F4BE1"/>
    <w:rsid w:val="009F5335"/>
    <w:rsid w:val="00A011B6"/>
    <w:rsid w:val="00A050DB"/>
    <w:rsid w:val="00A1019C"/>
    <w:rsid w:val="00A12058"/>
    <w:rsid w:val="00A13089"/>
    <w:rsid w:val="00A141A1"/>
    <w:rsid w:val="00A14847"/>
    <w:rsid w:val="00A160C4"/>
    <w:rsid w:val="00A22C0B"/>
    <w:rsid w:val="00A2588D"/>
    <w:rsid w:val="00A30B49"/>
    <w:rsid w:val="00A3111D"/>
    <w:rsid w:val="00A351A2"/>
    <w:rsid w:val="00A35B32"/>
    <w:rsid w:val="00A44ACD"/>
    <w:rsid w:val="00A44DB6"/>
    <w:rsid w:val="00A46FA8"/>
    <w:rsid w:val="00A50446"/>
    <w:rsid w:val="00A5416B"/>
    <w:rsid w:val="00A66B04"/>
    <w:rsid w:val="00A716CA"/>
    <w:rsid w:val="00A73243"/>
    <w:rsid w:val="00A7357B"/>
    <w:rsid w:val="00A73CC4"/>
    <w:rsid w:val="00A73D4B"/>
    <w:rsid w:val="00A804AD"/>
    <w:rsid w:val="00A839B6"/>
    <w:rsid w:val="00A92F3B"/>
    <w:rsid w:val="00A9511A"/>
    <w:rsid w:val="00A96A41"/>
    <w:rsid w:val="00A97733"/>
    <w:rsid w:val="00AA03F4"/>
    <w:rsid w:val="00AA3E64"/>
    <w:rsid w:val="00AA563C"/>
    <w:rsid w:val="00AB20D1"/>
    <w:rsid w:val="00AB3951"/>
    <w:rsid w:val="00AB515D"/>
    <w:rsid w:val="00AB59AC"/>
    <w:rsid w:val="00AB5E71"/>
    <w:rsid w:val="00AC3B24"/>
    <w:rsid w:val="00AC687C"/>
    <w:rsid w:val="00AD0D15"/>
    <w:rsid w:val="00AD1E5A"/>
    <w:rsid w:val="00AD1FA5"/>
    <w:rsid w:val="00AD4EB5"/>
    <w:rsid w:val="00AE0D47"/>
    <w:rsid w:val="00AE2820"/>
    <w:rsid w:val="00AE4025"/>
    <w:rsid w:val="00AF211E"/>
    <w:rsid w:val="00AF3A50"/>
    <w:rsid w:val="00AF3A7C"/>
    <w:rsid w:val="00AF4F87"/>
    <w:rsid w:val="00AF72C4"/>
    <w:rsid w:val="00AF7689"/>
    <w:rsid w:val="00AF7FDA"/>
    <w:rsid w:val="00B01F3F"/>
    <w:rsid w:val="00B04F17"/>
    <w:rsid w:val="00B06401"/>
    <w:rsid w:val="00B11AFD"/>
    <w:rsid w:val="00B12FD0"/>
    <w:rsid w:val="00B13359"/>
    <w:rsid w:val="00B20026"/>
    <w:rsid w:val="00B20230"/>
    <w:rsid w:val="00B20C2F"/>
    <w:rsid w:val="00B22292"/>
    <w:rsid w:val="00B223BB"/>
    <w:rsid w:val="00B25D94"/>
    <w:rsid w:val="00B26B31"/>
    <w:rsid w:val="00B2720B"/>
    <w:rsid w:val="00B338FC"/>
    <w:rsid w:val="00B33F34"/>
    <w:rsid w:val="00B364E7"/>
    <w:rsid w:val="00B42BA7"/>
    <w:rsid w:val="00B44FA8"/>
    <w:rsid w:val="00B50086"/>
    <w:rsid w:val="00B51E67"/>
    <w:rsid w:val="00B56279"/>
    <w:rsid w:val="00B56B25"/>
    <w:rsid w:val="00B63C6C"/>
    <w:rsid w:val="00B73D89"/>
    <w:rsid w:val="00B74A22"/>
    <w:rsid w:val="00B74EAD"/>
    <w:rsid w:val="00B76A3A"/>
    <w:rsid w:val="00B83BC9"/>
    <w:rsid w:val="00B85881"/>
    <w:rsid w:val="00B87608"/>
    <w:rsid w:val="00B93537"/>
    <w:rsid w:val="00BA03E9"/>
    <w:rsid w:val="00BA1217"/>
    <w:rsid w:val="00BA1E4A"/>
    <w:rsid w:val="00BA5008"/>
    <w:rsid w:val="00BA59A3"/>
    <w:rsid w:val="00BB2A1A"/>
    <w:rsid w:val="00BB7EFA"/>
    <w:rsid w:val="00BC3113"/>
    <w:rsid w:val="00BD4939"/>
    <w:rsid w:val="00BD5F66"/>
    <w:rsid w:val="00BD6B82"/>
    <w:rsid w:val="00BD71E7"/>
    <w:rsid w:val="00BD7E7F"/>
    <w:rsid w:val="00BE01CA"/>
    <w:rsid w:val="00BE03D0"/>
    <w:rsid w:val="00BE1FB0"/>
    <w:rsid w:val="00BE2FD3"/>
    <w:rsid w:val="00BE4C7B"/>
    <w:rsid w:val="00BF2A9F"/>
    <w:rsid w:val="00BF3F71"/>
    <w:rsid w:val="00BF5A98"/>
    <w:rsid w:val="00C00305"/>
    <w:rsid w:val="00C01D17"/>
    <w:rsid w:val="00C03F28"/>
    <w:rsid w:val="00C05A18"/>
    <w:rsid w:val="00C117CC"/>
    <w:rsid w:val="00C1381D"/>
    <w:rsid w:val="00C22234"/>
    <w:rsid w:val="00C231C3"/>
    <w:rsid w:val="00C23201"/>
    <w:rsid w:val="00C24461"/>
    <w:rsid w:val="00C26AE4"/>
    <w:rsid w:val="00C35938"/>
    <w:rsid w:val="00C368C6"/>
    <w:rsid w:val="00C36C64"/>
    <w:rsid w:val="00C40D14"/>
    <w:rsid w:val="00C415A0"/>
    <w:rsid w:val="00C45A39"/>
    <w:rsid w:val="00C525C4"/>
    <w:rsid w:val="00C565EE"/>
    <w:rsid w:val="00C623E6"/>
    <w:rsid w:val="00C63AA8"/>
    <w:rsid w:val="00C7169C"/>
    <w:rsid w:val="00C775BA"/>
    <w:rsid w:val="00C82F1F"/>
    <w:rsid w:val="00C842D7"/>
    <w:rsid w:val="00C85B1A"/>
    <w:rsid w:val="00C9078C"/>
    <w:rsid w:val="00C92B37"/>
    <w:rsid w:val="00C95A19"/>
    <w:rsid w:val="00CA0E4A"/>
    <w:rsid w:val="00CB163B"/>
    <w:rsid w:val="00CB185F"/>
    <w:rsid w:val="00CC19BF"/>
    <w:rsid w:val="00CC466A"/>
    <w:rsid w:val="00CC71C5"/>
    <w:rsid w:val="00CC7E2C"/>
    <w:rsid w:val="00CE0788"/>
    <w:rsid w:val="00CE17F0"/>
    <w:rsid w:val="00CE336C"/>
    <w:rsid w:val="00CE3E77"/>
    <w:rsid w:val="00CF0BB8"/>
    <w:rsid w:val="00CF1F53"/>
    <w:rsid w:val="00CF3707"/>
    <w:rsid w:val="00D0155E"/>
    <w:rsid w:val="00D016BB"/>
    <w:rsid w:val="00D04750"/>
    <w:rsid w:val="00D06A66"/>
    <w:rsid w:val="00D1163B"/>
    <w:rsid w:val="00D12183"/>
    <w:rsid w:val="00D14499"/>
    <w:rsid w:val="00D16C3E"/>
    <w:rsid w:val="00D178F8"/>
    <w:rsid w:val="00D20116"/>
    <w:rsid w:val="00D22B9A"/>
    <w:rsid w:val="00D2342E"/>
    <w:rsid w:val="00D234B7"/>
    <w:rsid w:val="00D3163F"/>
    <w:rsid w:val="00D337E5"/>
    <w:rsid w:val="00D3408B"/>
    <w:rsid w:val="00D35886"/>
    <w:rsid w:val="00D431E6"/>
    <w:rsid w:val="00D44069"/>
    <w:rsid w:val="00D469FD"/>
    <w:rsid w:val="00D50612"/>
    <w:rsid w:val="00D51501"/>
    <w:rsid w:val="00D52895"/>
    <w:rsid w:val="00D54036"/>
    <w:rsid w:val="00D54931"/>
    <w:rsid w:val="00D55F28"/>
    <w:rsid w:val="00D57F1E"/>
    <w:rsid w:val="00D621E6"/>
    <w:rsid w:val="00D6314C"/>
    <w:rsid w:val="00D6353D"/>
    <w:rsid w:val="00D66DD7"/>
    <w:rsid w:val="00D7173E"/>
    <w:rsid w:val="00D7240E"/>
    <w:rsid w:val="00D748B3"/>
    <w:rsid w:val="00D75EF8"/>
    <w:rsid w:val="00D76553"/>
    <w:rsid w:val="00D84DD7"/>
    <w:rsid w:val="00D869D0"/>
    <w:rsid w:val="00D87C7B"/>
    <w:rsid w:val="00D90741"/>
    <w:rsid w:val="00D93F7F"/>
    <w:rsid w:val="00D94423"/>
    <w:rsid w:val="00D975D9"/>
    <w:rsid w:val="00DA0D88"/>
    <w:rsid w:val="00DA2A9C"/>
    <w:rsid w:val="00DA54CA"/>
    <w:rsid w:val="00DA6A69"/>
    <w:rsid w:val="00DA6F46"/>
    <w:rsid w:val="00DB1AB9"/>
    <w:rsid w:val="00DB213F"/>
    <w:rsid w:val="00DB216B"/>
    <w:rsid w:val="00DB51C8"/>
    <w:rsid w:val="00DB523C"/>
    <w:rsid w:val="00DC3533"/>
    <w:rsid w:val="00DC38B9"/>
    <w:rsid w:val="00DC4559"/>
    <w:rsid w:val="00DC6836"/>
    <w:rsid w:val="00DC7EAD"/>
    <w:rsid w:val="00DD104F"/>
    <w:rsid w:val="00DD2681"/>
    <w:rsid w:val="00DE1761"/>
    <w:rsid w:val="00DE7233"/>
    <w:rsid w:val="00DF1381"/>
    <w:rsid w:val="00DF25E2"/>
    <w:rsid w:val="00DF3ECA"/>
    <w:rsid w:val="00DF4285"/>
    <w:rsid w:val="00DF4837"/>
    <w:rsid w:val="00DF686F"/>
    <w:rsid w:val="00E03CCE"/>
    <w:rsid w:val="00E0454C"/>
    <w:rsid w:val="00E0550D"/>
    <w:rsid w:val="00E06BD5"/>
    <w:rsid w:val="00E15147"/>
    <w:rsid w:val="00E16CCA"/>
    <w:rsid w:val="00E22A91"/>
    <w:rsid w:val="00E30C87"/>
    <w:rsid w:val="00E31246"/>
    <w:rsid w:val="00E336BE"/>
    <w:rsid w:val="00E339B5"/>
    <w:rsid w:val="00E341AE"/>
    <w:rsid w:val="00E40666"/>
    <w:rsid w:val="00E413A9"/>
    <w:rsid w:val="00E5042C"/>
    <w:rsid w:val="00E50D68"/>
    <w:rsid w:val="00E51D5F"/>
    <w:rsid w:val="00E57ACF"/>
    <w:rsid w:val="00E61883"/>
    <w:rsid w:val="00E63C92"/>
    <w:rsid w:val="00E71DD1"/>
    <w:rsid w:val="00E740CC"/>
    <w:rsid w:val="00E74666"/>
    <w:rsid w:val="00E823C8"/>
    <w:rsid w:val="00E85DEA"/>
    <w:rsid w:val="00E905F0"/>
    <w:rsid w:val="00E95ACD"/>
    <w:rsid w:val="00EA10A9"/>
    <w:rsid w:val="00EA380F"/>
    <w:rsid w:val="00EA654A"/>
    <w:rsid w:val="00EB22B6"/>
    <w:rsid w:val="00EB233A"/>
    <w:rsid w:val="00EC100A"/>
    <w:rsid w:val="00EC2F25"/>
    <w:rsid w:val="00EC76C7"/>
    <w:rsid w:val="00EC7892"/>
    <w:rsid w:val="00ED7473"/>
    <w:rsid w:val="00EE02CF"/>
    <w:rsid w:val="00EE074D"/>
    <w:rsid w:val="00EE0C3B"/>
    <w:rsid w:val="00EE0D56"/>
    <w:rsid w:val="00EE1189"/>
    <w:rsid w:val="00EE4C40"/>
    <w:rsid w:val="00EF15B5"/>
    <w:rsid w:val="00EF78CE"/>
    <w:rsid w:val="00F04082"/>
    <w:rsid w:val="00F05C4E"/>
    <w:rsid w:val="00F06687"/>
    <w:rsid w:val="00F06F4D"/>
    <w:rsid w:val="00F10099"/>
    <w:rsid w:val="00F126EA"/>
    <w:rsid w:val="00F12CFA"/>
    <w:rsid w:val="00F13A98"/>
    <w:rsid w:val="00F17479"/>
    <w:rsid w:val="00F21CB2"/>
    <w:rsid w:val="00F22670"/>
    <w:rsid w:val="00F24C2E"/>
    <w:rsid w:val="00F270E8"/>
    <w:rsid w:val="00F27D48"/>
    <w:rsid w:val="00F30283"/>
    <w:rsid w:val="00F3265E"/>
    <w:rsid w:val="00F329D6"/>
    <w:rsid w:val="00F35343"/>
    <w:rsid w:val="00F41075"/>
    <w:rsid w:val="00F416FE"/>
    <w:rsid w:val="00F43996"/>
    <w:rsid w:val="00F43F53"/>
    <w:rsid w:val="00F4599D"/>
    <w:rsid w:val="00F46B3E"/>
    <w:rsid w:val="00F508C7"/>
    <w:rsid w:val="00F50B72"/>
    <w:rsid w:val="00F51294"/>
    <w:rsid w:val="00F5651D"/>
    <w:rsid w:val="00F57F5F"/>
    <w:rsid w:val="00F61258"/>
    <w:rsid w:val="00F6348A"/>
    <w:rsid w:val="00F653CF"/>
    <w:rsid w:val="00F67517"/>
    <w:rsid w:val="00F70EC8"/>
    <w:rsid w:val="00F77D93"/>
    <w:rsid w:val="00F912ED"/>
    <w:rsid w:val="00F933CB"/>
    <w:rsid w:val="00F93B0D"/>
    <w:rsid w:val="00F96A67"/>
    <w:rsid w:val="00FA1E39"/>
    <w:rsid w:val="00FA59CD"/>
    <w:rsid w:val="00FA5AB5"/>
    <w:rsid w:val="00FB0D15"/>
    <w:rsid w:val="00FB1110"/>
    <w:rsid w:val="00FB11F4"/>
    <w:rsid w:val="00FB7C08"/>
    <w:rsid w:val="00FD10E1"/>
    <w:rsid w:val="00FD371A"/>
    <w:rsid w:val="00FD512D"/>
    <w:rsid w:val="00FE4303"/>
    <w:rsid w:val="00FE613C"/>
    <w:rsid w:val="00FF40FD"/>
    <w:rsid w:val="00FF731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1369FF"/>
  <w15:docId w15:val="{351A5C8B-71BE-4070-A125-2881D420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3D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45C"/>
    <w:pPr>
      <w:ind w:left="720"/>
      <w:contextualSpacing/>
    </w:pPr>
  </w:style>
  <w:style w:type="character" w:styleId="Hiperhivatkozs">
    <w:name w:val="Hyperlink"/>
    <w:uiPriority w:val="99"/>
    <w:rsid w:val="00E61883"/>
    <w:rPr>
      <w:color w:val="0000FF"/>
      <w:u w:val="single"/>
    </w:rPr>
  </w:style>
  <w:style w:type="paragraph" w:customStyle="1" w:styleId="Listaszerbekezds1">
    <w:name w:val="Listaszerű bekezdés1"/>
    <w:basedOn w:val="Norml"/>
    <w:rsid w:val="00E6188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61883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C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154"/>
  </w:style>
  <w:style w:type="paragraph" w:styleId="llb">
    <w:name w:val="footer"/>
    <w:basedOn w:val="Norml"/>
    <w:link w:val="llbChar"/>
    <w:uiPriority w:val="99"/>
    <w:unhideWhenUsed/>
    <w:rsid w:val="003C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154"/>
  </w:style>
  <w:style w:type="character" w:customStyle="1" w:styleId="apple-converted-space">
    <w:name w:val="apple-converted-space"/>
    <w:basedOn w:val="Bekezdsalapbettpusa"/>
    <w:rsid w:val="00184C4A"/>
  </w:style>
  <w:style w:type="paragraph" w:styleId="Szvegtrzs">
    <w:name w:val="Body Text"/>
    <w:basedOn w:val="Norml"/>
    <w:link w:val="SzvegtrzsChar"/>
    <w:rsid w:val="003255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325547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078C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C907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07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07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07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078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078C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73CC4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04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042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8042E"/>
    <w:rPr>
      <w:vertAlign w:val="superscript"/>
    </w:rPr>
  </w:style>
  <w:style w:type="paragraph" w:styleId="Vltozat">
    <w:name w:val="Revision"/>
    <w:hidden/>
    <w:uiPriority w:val="99"/>
    <w:semiHidden/>
    <w:rsid w:val="006222CE"/>
    <w:pPr>
      <w:spacing w:after="0" w:line="240" w:lineRule="auto"/>
    </w:pPr>
  </w:style>
  <w:style w:type="table" w:styleId="Rcsostblzat">
    <w:name w:val="Table Grid"/>
    <w:basedOn w:val="Normltblzat"/>
    <w:uiPriority w:val="39"/>
    <w:rsid w:val="0050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A22C0B"/>
    <w:rPr>
      <w:i/>
      <w:iCs/>
    </w:rPr>
  </w:style>
  <w:style w:type="paragraph" w:styleId="NormlWeb">
    <w:name w:val="Normal (Web)"/>
    <w:basedOn w:val="Norml"/>
    <w:uiPriority w:val="99"/>
    <w:unhideWhenUsed/>
    <w:rsid w:val="001A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E78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obbikert.hu/magazin/buveszmutatvany-hobbikerteszeknek-valtoztasd-meg-a-hortenzia-szinet.html" TargetMode="External"/><Relationship Id="rId7" Type="http://schemas.openxmlformats.org/officeDocument/2006/relationships/hyperlink" Target="https://borhykert.hu/kerteszetbudapest/MIERT-VALTOZTATJA-VIRAGSZINET-A-HORTENZIA-GERENDAHAZAK-Magazin_91174" TargetMode="External"/><Relationship Id="rId2" Type="http://schemas.openxmlformats.org/officeDocument/2006/relationships/hyperlink" Target="http://www.palm.hu" TargetMode="External"/><Relationship Id="rId1" Type="http://schemas.openxmlformats.org/officeDocument/2006/relationships/hyperlink" Target="http://ttomc.elte.hu/kiadvany/22-oraterv-kemia-es-kornyezettan-tanitasahoz-szerkesztheto-formaban-19-word-fajl-es-11-ppt" TargetMode="External"/><Relationship Id="rId6" Type="http://schemas.openxmlformats.org/officeDocument/2006/relationships/hyperlink" Target="https://hobbikert.hu/magazin/buveszmutatvany-hobbikerteszeknek-valtoztasd-meg-a-hortenzia-szinet.html" TargetMode="External"/><Relationship Id="rId5" Type="http://schemas.openxmlformats.org/officeDocument/2006/relationships/hyperlink" Target="https://hobbikert.hu/magazin/buveszmutatvany-hobbikerteszeknek-valtoztasd-meg-a-hortenzia-szinet.html" TargetMode="External"/><Relationship Id="rId4" Type="http://schemas.openxmlformats.org/officeDocument/2006/relationships/hyperlink" Target="https://hobbikert.hu/magazin/buveszmutatvany-hobbikerteszeknek-valtoztasd-meg-a-hortenzia-szinet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0F3D-839A-4734-992F-3BA95544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5229</Words>
  <Characters>36085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Szalay Luca</cp:lastModifiedBy>
  <cp:revision>8</cp:revision>
  <cp:lastPrinted>2018-10-04T06:57:00Z</cp:lastPrinted>
  <dcterms:created xsi:type="dcterms:W3CDTF">2019-08-06T03:13:00Z</dcterms:created>
  <dcterms:modified xsi:type="dcterms:W3CDTF">2020-07-25T11:45:00Z</dcterms:modified>
</cp:coreProperties>
</file>