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ABA3B" w14:textId="77777777" w:rsidR="00643BB1" w:rsidRPr="00FB7C1D" w:rsidRDefault="00503F13" w:rsidP="00955CF6">
      <w:pPr>
        <w:spacing w:after="0" w:line="240" w:lineRule="auto"/>
        <w:jc w:val="center"/>
        <w:rPr>
          <w:rFonts w:cs="Times New Roman"/>
          <w:b/>
          <w:bCs/>
          <w:color w:val="000000" w:themeColor="text1"/>
        </w:rPr>
      </w:pPr>
      <w:r w:rsidRPr="00FB7C1D">
        <w:rPr>
          <w:rFonts w:cs="Times New Roman"/>
          <w:b/>
          <w:bCs/>
          <w:color w:val="000000" w:themeColor="text1"/>
        </w:rPr>
        <w:t>6. feladatlap: Fekete, fehér, igen, nem…</w:t>
      </w:r>
      <w:r w:rsidRPr="00FB7C1D">
        <w:rPr>
          <w:rFonts w:cs="Times New Roman"/>
          <w:b/>
          <w:bCs/>
          <w:color w:val="000000" w:themeColor="text1"/>
        </w:rPr>
        <w:br/>
      </w:r>
    </w:p>
    <w:p w14:paraId="26074FCA" w14:textId="77777777" w:rsidR="00643BB1" w:rsidRPr="00FB7C1D" w:rsidRDefault="00503F13" w:rsidP="00955CF6">
      <w:pPr>
        <w:spacing w:after="0" w:line="240" w:lineRule="auto"/>
        <w:jc w:val="center"/>
        <w:rPr>
          <w:rFonts w:cs="Times New Roman"/>
          <w:b/>
          <w:bCs/>
          <w:color w:val="000000" w:themeColor="text1"/>
        </w:rPr>
      </w:pPr>
      <w:r w:rsidRPr="00FB7C1D">
        <w:rPr>
          <w:rFonts w:cs="Times New Roman"/>
          <w:b/>
          <w:bCs/>
          <w:color w:val="000000" w:themeColor="text1"/>
        </w:rPr>
        <w:t>Módszertani útmutató</w:t>
      </w:r>
      <w:r w:rsidRPr="00FB7C1D">
        <w:rPr>
          <w:rFonts w:cs="Times New Roman"/>
          <w:b/>
          <w:bCs/>
          <w:color w:val="000000" w:themeColor="text1"/>
        </w:rPr>
        <w:br/>
      </w:r>
    </w:p>
    <w:p w14:paraId="018CB082" w14:textId="63AE6389" w:rsidR="00643BB1" w:rsidRPr="00FB7C1D" w:rsidRDefault="00503F13" w:rsidP="00E31AB8">
      <w:pPr>
        <w:spacing w:after="0" w:line="240" w:lineRule="auto"/>
        <w:jc w:val="both"/>
        <w:rPr>
          <w:rFonts w:cs="Times New Roman"/>
          <w:b/>
          <w:bCs/>
          <w:color w:val="000000" w:themeColor="text1"/>
        </w:rPr>
      </w:pPr>
      <w:r w:rsidRPr="00FB7C1D">
        <w:rPr>
          <w:rFonts w:cs="Times New Roman"/>
          <w:b/>
          <w:bCs/>
          <w:color w:val="000000" w:themeColor="text1"/>
        </w:rPr>
        <w:t>1. Téma:</w:t>
      </w:r>
      <w:r w:rsidR="00A64F1C" w:rsidRPr="00FB7C1D">
        <w:rPr>
          <w:rFonts w:cs="Times New Roman"/>
          <w:b/>
          <w:bCs/>
          <w:color w:val="000000" w:themeColor="text1"/>
        </w:rPr>
        <w:t xml:space="preserve"> </w:t>
      </w:r>
      <w:r w:rsidR="00A64F1C" w:rsidRPr="00FB7C1D">
        <w:rPr>
          <w:rFonts w:cs="Times New Roman"/>
          <w:bCs/>
          <w:color w:val="000000" w:themeColor="text1"/>
        </w:rPr>
        <w:t>Összegző feladatlap: keverékek szétválasztása, oldatok kémhatása, egyszerű anyagok kimutatása (gyakorló óra)</w:t>
      </w:r>
    </w:p>
    <w:p w14:paraId="342D5889" w14:textId="77777777" w:rsidR="002D0949" w:rsidRPr="00FB7C1D" w:rsidRDefault="002D0949" w:rsidP="00E31AB8">
      <w:pPr>
        <w:spacing w:after="0" w:line="240" w:lineRule="auto"/>
        <w:jc w:val="both"/>
        <w:rPr>
          <w:rFonts w:cs="Times New Roman"/>
          <w:b/>
          <w:bCs/>
          <w:color w:val="000000" w:themeColor="text1"/>
        </w:rPr>
      </w:pPr>
    </w:p>
    <w:p w14:paraId="0D5C2094" w14:textId="58F1FDAE" w:rsidR="00643BB1" w:rsidRDefault="00503F13" w:rsidP="00E31AB8">
      <w:pPr>
        <w:spacing w:after="0" w:line="240" w:lineRule="auto"/>
        <w:jc w:val="both"/>
        <w:rPr>
          <w:rFonts w:cs="Times New Roman"/>
          <w:b/>
          <w:bCs/>
          <w:color w:val="000000" w:themeColor="text1"/>
        </w:rPr>
      </w:pPr>
      <w:r w:rsidRPr="00FB7C1D">
        <w:rPr>
          <w:rFonts w:cs="Times New Roman"/>
          <w:b/>
          <w:bCs/>
          <w:color w:val="000000" w:themeColor="text1"/>
        </w:rPr>
        <w:t>2. Felhasználás:</w:t>
      </w:r>
      <w:r w:rsidR="00A64F1C" w:rsidRPr="00FB7C1D">
        <w:rPr>
          <w:rFonts w:cs="Times New Roman"/>
          <w:bCs/>
          <w:color w:val="000000" w:themeColor="text1"/>
        </w:rPr>
        <w:t xml:space="preserve"> 7. osztály, 45 perces tanóra</w:t>
      </w:r>
    </w:p>
    <w:p w14:paraId="569DD30D" w14:textId="77777777" w:rsidR="004520E5" w:rsidRPr="004520E5" w:rsidRDefault="004520E5" w:rsidP="00E31AB8">
      <w:pPr>
        <w:spacing w:after="0" w:line="240" w:lineRule="auto"/>
        <w:jc w:val="both"/>
        <w:rPr>
          <w:rFonts w:cs="Times New Roman"/>
          <w:bCs/>
          <w:color w:val="000000" w:themeColor="text1"/>
        </w:rPr>
      </w:pPr>
    </w:p>
    <w:p w14:paraId="225A8DD5" w14:textId="77777777" w:rsidR="00643BB1" w:rsidRPr="00FB7C1D" w:rsidRDefault="00503F13" w:rsidP="00E31AB8">
      <w:pPr>
        <w:spacing w:after="0" w:line="240" w:lineRule="auto"/>
        <w:jc w:val="both"/>
        <w:rPr>
          <w:rFonts w:cs="Times New Roman"/>
          <w:b/>
          <w:bCs/>
          <w:color w:val="000000" w:themeColor="text1"/>
        </w:rPr>
      </w:pPr>
      <w:r w:rsidRPr="00FB7C1D">
        <w:rPr>
          <w:rFonts w:cs="Times New Roman"/>
          <w:b/>
          <w:bCs/>
          <w:color w:val="000000" w:themeColor="text1"/>
        </w:rPr>
        <w:t>3. Szükséges előzetes ismeretek:</w:t>
      </w:r>
    </w:p>
    <w:p w14:paraId="494D9126" w14:textId="77777777" w:rsidR="00F14D79" w:rsidRPr="00FB7C1D" w:rsidRDefault="00465CF1" w:rsidP="00E31AB8">
      <w:pPr>
        <w:pStyle w:val="Listaszerbekezds"/>
        <w:numPr>
          <w:ilvl w:val="0"/>
          <w:numId w:val="25"/>
        </w:numPr>
        <w:spacing w:after="0" w:line="240" w:lineRule="auto"/>
        <w:jc w:val="both"/>
        <w:rPr>
          <w:rFonts w:cs="Times New Roman"/>
          <w:bCs/>
          <w:color w:val="000000" w:themeColor="text1"/>
        </w:rPr>
      </w:pPr>
      <w:r w:rsidRPr="00FB7C1D">
        <w:rPr>
          <w:rFonts w:cs="Times New Roman"/>
          <w:bCs/>
          <w:color w:val="000000" w:themeColor="text1"/>
        </w:rPr>
        <w:t>Egyszerű laboratóriumi eszközök használata</w:t>
      </w:r>
    </w:p>
    <w:p w14:paraId="06FFEEF9" w14:textId="2884303A" w:rsidR="00924211" w:rsidRPr="00FB7C1D" w:rsidRDefault="00F14D79" w:rsidP="00E31AB8">
      <w:pPr>
        <w:pStyle w:val="Listaszerbekezds"/>
        <w:numPr>
          <w:ilvl w:val="0"/>
          <w:numId w:val="25"/>
        </w:numPr>
        <w:spacing w:after="0" w:line="240" w:lineRule="auto"/>
        <w:jc w:val="both"/>
        <w:rPr>
          <w:rFonts w:cs="Times New Roman"/>
          <w:bCs/>
          <w:color w:val="000000" w:themeColor="text1"/>
        </w:rPr>
      </w:pPr>
      <w:r w:rsidRPr="00FB7C1D">
        <w:rPr>
          <w:rFonts w:cs="Times New Roman"/>
          <w:bCs/>
          <w:color w:val="000000" w:themeColor="text1"/>
        </w:rPr>
        <w:t>B</w:t>
      </w:r>
      <w:r w:rsidR="00787429" w:rsidRPr="00FB7C1D">
        <w:rPr>
          <w:rFonts w:cs="Times New Roman"/>
          <w:bCs/>
          <w:color w:val="000000" w:themeColor="text1"/>
        </w:rPr>
        <w:t>alesetvédelmi ismeretek</w:t>
      </w:r>
    </w:p>
    <w:p w14:paraId="237F8656" w14:textId="77777777" w:rsidR="00924211" w:rsidRPr="00FB7C1D" w:rsidRDefault="00924211" w:rsidP="00E31AB8">
      <w:pPr>
        <w:pStyle w:val="Listaszerbekezds"/>
        <w:numPr>
          <w:ilvl w:val="0"/>
          <w:numId w:val="25"/>
        </w:numPr>
        <w:spacing w:after="0" w:line="240" w:lineRule="auto"/>
        <w:jc w:val="both"/>
        <w:rPr>
          <w:rFonts w:cs="Times New Roman"/>
          <w:bCs/>
          <w:color w:val="000000" w:themeColor="text1"/>
        </w:rPr>
      </w:pPr>
      <w:r w:rsidRPr="00FB7C1D">
        <w:rPr>
          <w:rFonts w:cs="Times New Roman"/>
          <w:bCs/>
          <w:color w:val="000000" w:themeColor="text1"/>
        </w:rPr>
        <w:t>Fizikai és kémiai változások</w:t>
      </w:r>
    </w:p>
    <w:p w14:paraId="6E515217" w14:textId="3F6C6D3A" w:rsidR="00924211" w:rsidRPr="00FB7C1D" w:rsidRDefault="00924211" w:rsidP="00E31AB8">
      <w:pPr>
        <w:pStyle w:val="Listaszerbekezds"/>
        <w:numPr>
          <w:ilvl w:val="0"/>
          <w:numId w:val="25"/>
        </w:numPr>
        <w:spacing w:after="0" w:line="240" w:lineRule="auto"/>
        <w:jc w:val="both"/>
        <w:rPr>
          <w:rFonts w:cs="Times New Roman"/>
          <w:bCs/>
          <w:color w:val="000000" w:themeColor="text1"/>
        </w:rPr>
      </w:pPr>
      <w:r w:rsidRPr="00FB7C1D">
        <w:rPr>
          <w:rFonts w:cs="Times New Roman"/>
          <w:bCs/>
          <w:color w:val="000000" w:themeColor="text1"/>
        </w:rPr>
        <w:t>Vizes oldatok kémhatása, fenolftaleinindikátor színváltozása</w:t>
      </w:r>
    </w:p>
    <w:p w14:paraId="40C7316E" w14:textId="4F50836C" w:rsidR="00924211" w:rsidRPr="00FB7C1D" w:rsidRDefault="00924211" w:rsidP="00E31AB8">
      <w:pPr>
        <w:pStyle w:val="Listaszerbekezds"/>
        <w:numPr>
          <w:ilvl w:val="0"/>
          <w:numId w:val="25"/>
        </w:numPr>
        <w:spacing w:after="0" w:line="240" w:lineRule="auto"/>
        <w:jc w:val="both"/>
        <w:rPr>
          <w:rFonts w:cs="Times New Roman"/>
          <w:bCs/>
          <w:color w:val="000000" w:themeColor="text1"/>
        </w:rPr>
      </w:pPr>
      <w:r w:rsidRPr="00FB7C1D">
        <w:rPr>
          <w:rFonts w:cs="Times New Roman"/>
          <w:bCs/>
          <w:color w:val="000000" w:themeColor="text1"/>
        </w:rPr>
        <w:t>Vízben és zsírokban oldódó</w:t>
      </w:r>
      <w:r w:rsidR="00877A01" w:rsidRPr="00FB7C1D">
        <w:rPr>
          <w:rFonts w:cs="Times New Roman"/>
          <w:bCs/>
          <w:color w:val="000000" w:themeColor="text1"/>
        </w:rPr>
        <w:t xml:space="preserve"> anyagok</w:t>
      </w:r>
      <w:r w:rsidR="004520E5">
        <w:rPr>
          <w:rFonts w:cs="Times New Roman"/>
          <w:bCs/>
          <w:color w:val="000000" w:themeColor="text1"/>
        </w:rPr>
        <w:t>, a „</w:t>
      </w:r>
      <w:r w:rsidR="00815A08" w:rsidRPr="00FB7C1D">
        <w:rPr>
          <w:rFonts w:cs="Times New Roman"/>
          <w:bCs/>
          <w:color w:val="000000" w:themeColor="text1"/>
        </w:rPr>
        <w:t>ha</w:t>
      </w:r>
      <w:r w:rsidR="002D0949" w:rsidRPr="00FB7C1D">
        <w:rPr>
          <w:rFonts w:cs="Times New Roman"/>
          <w:bCs/>
          <w:color w:val="000000" w:themeColor="text1"/>
        </w:rPr>
        <w:t>sonló a hasonlóban oldódik” elv</w:t>
      </w:r>
    </w:p>
    <w:p w14:paraId="34C02EF0" w14:textId="64934A3D" w:rsidR="00620381" w:rsidRPr="00FB7C1D" w:rsidRDefault="00924211" w:rsidP="00E31AB8">
      <w:pPr>
        <w:pStyle w:val="Listaszerbekezds"/>
        <w:numPr>
          <w:ilvl w:val="0"/>
          <w:numId w:val="25"/>
        </w:numPr>
        <w:spacing w:after="0" w:line="240" w:lineRule="auto"/>
        <w:jc w:val="both"/>
        <w:rPr>
          <w:rFonts w:cs="Times New Roman"/>
          <w:bCs/>
          <w:color w:val="000000" w:themeColor="text1"/>
        </w:rPr>
      </w:pPr>
      <w:r w:rsidRPr="00FB7C1D">
        <w:rPr>
          <w:rFonts w:cs="Times New Roman"/>
          <w:bCs/>
          <w:color w:val="000000" w:themeColor="text1"/>
        </w:rPr>
        <w:t xml:space="preserve">Egyszerű </w:t>
      </w:r>
      <w:r w:rsidR="004520E5">
        <w:rPr>
          <w:rFonts w:cs="Times New Roman"/>
          <w:bCs/>
          <w:color w:val="000000" w:themeColor="text1"/>
        </w:rPr>
        <w:t xml:space="preserve">gázok </w:t>
      </w:r>
      <w:r w:rsidR="004520E5" w:rsidRPr="004520E5">
        <w:rPr>
          <w:rFonts w:cs="Times New Roman"/>
          <w:bCs/>
          <w:color w:val="000000" w:themeColor="text1"/>
        </w:rPr>
        <w:t>(</w:t>
      </w:r>
      <w:r w:rsidR="004520E5" w:rsidRPr="004520E5">
        <w:rPr>
          <w:rFonts w:cs="Times New Roman"/>
          <w:bCs/>
        </w:rPr>
        <w:t>szén-dioxid, hidrogén és oxigén</w:t>
      </w:r>
      <w:r w:rsidRPr="004520E5">
        <w:rPr>
          <w:rFonts w:cs="Times New Roman"/>
          <w:bCs/>
          <w:color w:val="000000" w:themeColor="text1"/>
        </w:rPr>
        <w:t>)</w:t>
      </w:r>
      <w:r w:rsidRPr="00FB7C1D">
        <w:rPr>
          <w:rFonts w:cs="Times New Roman"/>
          <w:bCs/>
          <w:color w:val="000000" w:themeColor="text1"/>
        </w:rPr>
        <w:t xml:space="preserve"> kimutatása</w:t>
      </w:r>
    </w:p>
    <w:p w14:paraId="4BD58F31" w14:textId="77777777" w:rsidR="00643BB1" w:rsidRPr="00FB7C1D" w:rsidRDefault="00643BB1" w:rsidP="00E31AB8">
      <w:pPr>
        <w:spacing w:after="0" w:line="240" w:lineRule="auto"/>
        <w:jc w:val="both"/>
        <w:rPr>
          <w:rFonts w:cs="Times New Roman"/>
          <w:b/>
          <w:bCs/>
          <w:color w:val="000000" w:themeColor="text1"/>
        </w:rPr>
      </w:pPr>
    </w:p>
    <w:p w14:paraId="5AE33B1E" w14:textId="77777777" w:rsidR="00135066" w:rsidRPr="00FB7C1D" w:rsidRDefault="00CA2FAB" w:rsidP="00E31AB8">
      <w:pPr>
        <w:spacing w:after="0" w:line="240" w:lineRule="auto"/>
        <w:jc w:val="both"/>
        <w:rPr>
          <w:rFonts w:cs="Times New Roman"/>
          <w:b/>
          <w:bCs/>
          <w:color w:val="000000" w:themeColor="text1"/>
        </w:rPr>
      </w:pPr>
      <w:r w:rsidRPr="00FB7C1D">
        <w:rPr>
          <w:rFonts w:cs="Times New Roman"/>
          <w:b/>
          <w:bCs/>
          <w:color w:val="000000" w:themeColor="text1"/>
        </w:rPr>
        <w:t>4. Célok:</w:t>
      </w:r>
    </w:p>
    <w:p w14:paraId="5A5FD273" w14:textId="77777777" w:rsidR="00CA2FAB" w:rsidRPr="00FB7C1D" w:rsidRDefault="00CA2FAB" w:rsidP="00E31AB8">
      <w:pPr>
        <w:pStyle w:val="Listaszerbekezds"/>
        <w:numPr>
          <w:ilvl w:val="0"/>
          <w:numId w:val="26"/>
        </w:numPr>
        <w:spacing w:after="0" w:line="240" w:lineRule="auto"/>
        <w:jc w:val="both"/>
        <w:rPr>
          <w:rFonts w:cs="Times New Roman"/>
          <w:bCs/>
          <w:color w:val="000000" w:themeColor="text1"/>
        </w:rPr>
      </w:pPr>
      <w:r w:rsidRPr="00FB7C1D">
        <w:rPr>
          <w:rFonts w:cs="Times New Roman"/>
          <w:bCs/>
          <w:color w:val="000000" w:themeColor="text1"/>
        </w:rPr>
        <w:t>A kémia fontosságának és hasznosságának megerősítése azáltal, hogy hétköznapi anyagokat vizsgálunk, azonosítunk.</w:t>
      </w:r>
    </w:p>
    <w:p w14:paraId="29197CD7" w14:textId="7C684111" w:rsidR="009B1C58" w:rsidRPr="00FB7C1D" w:rsidRDefault="002D0949" w:rsidP="00E31AB8">
      <w:pPr>
        <w:pStyle w:val="Listaszerbekezds"/>
        <w:numPr>
          <w:ilvl w:val="0"/>
          <w:numId w:val="26"/>
        </w:numPr>
        <w:spacing w:after="0" w:line="240" w:lineRule="auto"/>
        <w:jc w:val="both"/>
        <w:rPr>
          <w:rFonts w:cs="Times New Roman"/>
          <w:bCs/>
          <w:color w:val="000000" w:themeColor="text1"/>
        </w:rPr>
      </w:pPr>
      <w:r w:rsidRPr="00FB7C1D">
        <w:rPr>
          <w:rFonts w:cs="Times New Roman"/>
          <w:bCs/>
          <w:color w:val="000000" w:themeColor="text1"/>
        </w:rPr>
        <w:t>A m</w:t>
      </w:r>
      <w:r w:rsidR="009B1C58" w:rsidRPr="00FB7C1D">
        <w:rPr>
          <w:rFonts w:cs="Times New Roman"/>
          <w:bCs/>
          <w:color w:val="000000" w:themeColor="text1"/>
        </w:rPr>
        <w:t>indennapi életből ismert anyagok kémiai vizsgálata</w:t>
      </w:r>
      <w:r w:rsidR="00C93E03" w:rsidRPr="00FB7C1D">
        <w:rPr>
          <w:rFonts w:cs="Times New Roman"/>
          <w:bCs/>
          <w:color w:val="000000" w:themeColor="text1"/>
        </w:rPr>
        <w:t>.</w:t>
      </w:r>
    </w:p>
    <w:p w14:paraId="51D70FA2" w14:textId="623C0D2D" w:rsidR="00CA2FAB" w:rsidRPr="00FB7C1D" w:rsidRDefault="002D0949" w:rsidP="00E31AB8">
      <w:pPr>
        <w:pStyle w:val="Listaszerbekezds"/>
        <w:numPr>
          <w:ilvl w:val="0"/>
          <w:numId w:val="26"/>
        </w:numPr>
        <w:spacing w:after="0" w:line="240" w:lineRule="auto"/>
        <w:jc w:val="both"/>
        <w:rPr>
          <w:rFonts w:cs="Times New Roman"/>
          <w:bCs/>
          <w:color w:val="000000" w:themeColor="text1"/>
        </w:rPr>
      </w:pPr>
      <w:r w:rsidRPr="00FB7C1D">
        <w:rPr>
          <w:rFonts w:cs="Times New Roman"/>
          <w:bCs/>
          <w:color w:val="000000" w:themeColor="text1"/>
        </w:rPr>
        <w:t>A m</w:t>
      </w:r>
      <w:r w:rsidR="00CA2FAB" w:rsidRPr="00FB7C1D">
        <w:rPr>
          <w:rFonts w:cs="Times New Roman"/>
          <w:bCs/>
          <w:color w:val="000000" w:themeColor="text1"/>
        </w:rPr>
        <w:t>otiváció erősítése a játék, kitalálás, felfedezés örömével.</w:t>
      </w:r>
    </w:p>
    <w:p w14:paraId="427F974A" w14:textId="77777777" w:rsidR="00CA2FAB" w:rsidRPr="00FB7C1D" w:rsidRDefault="00CA2FAB" w:rsidP="00E31AB8">
      <w:pPr>
        <w:pStyle w:val="Listaszerbekezds"/>
        <w:numPr>
          <w:ilvl w:val="0"/>
          <w:numId w:val="26"/>
        </w:numPr>
        <w:spacing w:after="0" w:line="240" w:lineRule="auto"/>
        <w:jc w:val="both"/>
        <w:rPr>
          <w:rFonts w:cs="Times New Roman"/>
          <w:bCs/>
          <w:color w:val="000000" w:themeColor="text1"/>
        </w:rPr>
      </w:pPr>
      <w:r w:rsidRPr="00FB7C1D">
        <w:rPr>
          <w:rFonts w:cs="Times New Roman"/>
          <w:bCs/>
          <w:color w:val="000000" w:themeColor="text1"/>
        </w:rPr>
        <w:t>A hetedik osztályban tanult néhány ismeret összefoglalása.</w:t>
      </w:r>
    </w:p>
    <w:p w14:paraId="33DBB8C4" w14:textId="043C47B5" w:rsidR="0014696C" w:rsidRPr="00FB7C1D" w:rsidRDefault="002D0949" w:rsidP="00E31AB8">
      <w:pPr>
        <w:pStyle w:val="Listaszerbekezds"/>
        <w:numPr>
          <w:ilvl w:val="0"/>
          <w:numId w:val="26"/>
        </w:numPr>
        <w:spacing w:after="0" w:line="240" w:lineRule="auto"/>
        <w:jc w:val="both"/>
        <w:rPr>
          <w:rFonts w:cs="Times New Roman"/>
          <w:bCs/>
          <w:color w:val="000000" w:themeColor="text1"/>
        </w:rPr>
      </w:pPr>
      <w:r w:rsidRPr="00FB7C1D">
        <w:rPr>
          <w:rFonts w:cs="Times New Roman"/>
          <w:bCs/>
          <w:color w:val="000000" w:themeColor="text1"/>
        </w:rPr>
        <w:t>A l</w:t>
      </w:r>
      <w:r w:rsidR="00CA2FAB" w:rsidRPr="00FB7C1D">
        <w:rPr>
          <w:rFonts w:cs="Times New Roman"/>
          <w:bCs/>
          <w:color w:val="000000" w:themeColor="text1"/>
        </w:rPr>
        <w:t>ogikus, algoritmikus gondolkodás fejlesztése</w:t>
      </w:r>
      <w:r w:rsidR="00A07490" w:rsidRPr="00FB7C1D">
        <w:rPr>
          <w:rFonts w:cs="Times New Roman"/>
          <w:bCs/>
          <w:color w:val="000000" w:themeColor="text1"/>
        </w:rPr>
        <w:t>.</w:t>
      </w:r>
    </w:p>
    <w:p w14:paraId="0F4C0A9A" w14:textId="77777777" w:rsidR="0049666F" w:rsidRPr="00FB7C1D" w:rsidRDefault="0049666F" w:rsidP="00E31AB8">
      <w:pPr>
        <w:spacing w:after="0" w:line="240" w:lineRule="auto"/>
        <w:jc w:val="both"/>
        <w:rPr>
          <w:rFonts w:cs="Times New Roman"/>
          <w:b/>
          <w:bCs/>
          <w:color w:val="000000" w:themeColor="text1"/>
        </w:rPr>
      </w:pPr>
    </w:p>
    <w:p w14:paraId="733F6FCA" w14:textId="77777777" w:rsidR="00C62104" w:rsidRPr="00FB7C1D" w:rsidRDefault="00C62104" w:rsidP="00E31AB8">
      <w:pPr>
        <w:spacing w:after="0" w:line="240" w:lineRule="auto"/>
        <w:jc w:val="both"/>
        <w:rPr>
          <w:rFonts w:cs="Times New Roman"/>
          <w:color w:val="000000" w:themeColor="text1"/>
        </w:rPr>
      </w:pPr>
      <w:r w:rsidRPr="00FB7C1D">
        <w:rPr>
          <w:rFonts w:cs="Times New Roman"/>
          <w:b/>
          <w:bCs/>
          <w:color w:val="000000" w:themeColor="text1"/>
        </w:rPr>
        <w:t>5.Tananyag</w:t>
      </w:r>
    </w:p>
    <w:p w14:paraId="04683775" w14:textId="77777777" w:rsidR="0049666F" w:rsidRPr="00FB7C1D" w:rsidRDefault="00C62104" w:rsidP="00E31AB8">
      <w:pPr>
        <w:pStyle w:val="Listaszerbekezds"/>
        <w:numPr>
          <w:ilvl w:val="0"/>
          <w:numId w:val="27"/>
        </w:numPr>
        <w:spacing w:after="0" w:line="240" w:lineRule="auto"/>
        <w:jc w:val="both"/>
        <w:rPr>
          <w:rFonts w:cs="Times New Roman"/>
          <w:bCs/>
          <w:color w:val="000000" w:themeColor="text1"/>
        </w:rPr>
      </w:pPr>
      <w:r w:rsidRPr="00FB7C1D">
        <w:rPr>
          <w:rFonts w:cs="Times New Roman"/>
          <w:b/>
          <w:bCs/>
          <w:color w:val="000000" w:themeColor="text1"/>
        </w:rPr>
        <w:t>Ismeret</w:t>
      </w:r>
      <w:r w:rsidR="0049666F" w:rsidRPr="00FB7C1D">
        <w:rPr>
          <w:rFonts w:cs="Times New Roman"/>
          <w:b/>
          <w:bCs/>
          <w:color w:val="000000" w:themeColor="text1"/>
        </w:rPr>
        <w:t xml:space="preserve"> </w:t>
      </w:r>
      <w:r w:rsidRPr="00FB7C1D">
        <w:rPr>
          <w:rFonts w:cs="Times New Roman"/>
          <w:b/>
          <w:bCs/>
          <w:color w:val="000000" w:themeColor="text1"/>
        </w:rPr>
        <w:t>szint:</w:t>
      </w:r>
    </w:p>
    <w:p w14:paraId="5CD8EA0F" w14:textId="4B8995DF" w:rsidR="0035079E" w:rsidRPr="00FB7C1D" w:rsidRDefault="00C93E03" w:rsidP="00E31AB8">
      <w:pPr>
        <w:pStyle w:val="Listaszerbekezds"/>
        <w:numPr>
          <w:ilvl w:val="1"/>
          <w:numId w:val="27"/>
        </w:numPr>
        <w:spacing w:after="0" w:line="240" w:lineRule="auto"/>
        <w:jc w:val="both"/>
        <w:rPr>
          <w:rFonts w:cs="Times New Roman"/>
          <w:color w:val="000000" w:themeColor="text1"/>
        </w:rPr>
      </w:pPr>
      <w:r w:rsidRPr="00FB7C1D">
        <w:rPr>
          <w:rFonts w:cs="Times New Roman"/>
          <w:bCs/>
          <w:color w:val="000000" w:themeColor="text1"/>
        </w:rPr>
        <w:t>Összefoglaló feladatlapként az év során tanult, és az előző öt feladatlap elvégzése során szerzett ismeretek, különös tekintettel a „Szükséges előzetes ismeret”</w:t>
      </w:r>
      <w:r w:rsidR="002D0949" w:rsidRPr="00FB7C1D">
        <w:rPr>
          <w:rFonts w:cs="Times New Roman"/>
          <w:bCs/>
          <w:color w:val="000000" w:themeColor="text1"/>
        </w:rPr>
        <w:t xml:space="preserve"> fejezetcím alatt</w:t>
      </w:r>
      <w:r w:rsidRPr="00FB7C1D">
        <w:rPr>
          <w:rFonts w:cs="Times New Roman"/>
          <w:bCs/>
          <w:color w:val="000000" w:themeColor="text1"/>
        </w:rPr>
        <w:t xml:space="preserve"> említettekre.</w:t>
      </w:r>
    </w:p>
    <w:p w14:paraId="2D242BD1" w14:textId="723AF895" w:rsidR="00C62104" w:rsidRPr="00FB7C1D" w:rsidRDefault="00C62104" w:rsidP="00E31AB8">
      <w:pPr>
        <w:spacing w:after="0" w:line="240" w:lineRule="auto"/>
        <w:ind w:left="1080"/>
        <w:jc w:val="both"/>
        <w:rPr>
          <w:rFonts w:cs="Times New Roman"/>
          <w:color w:val="000000" w:themeColor="text1"/>
        </w:rPr>
      </w:pPr>
    </w:p>
    <w:p w14:paraId="5FB1C020" w14:textId="77777777" w:rsidR="008F0BFE" w:rsidRPr="00FB7C1D" w:rsidRDefault="00C62104" w:rsidP="00E31AB8">
      <w:pPr>
        <w:pStyle w:val="Listaszerbekezds"/>
        <w:numPr>
          <w:ilvl w:val="0"/>
          <w:numId w:val="27"/>
        </w:numPr>
        <w:spacing w:after="0" w:line="240" w:lineRule="auto"/>
        <w:jc w:val="both"/>
        <w:rPr>
          <w:rFonts w:cs="Times New Roman"/>
          <w:color w:val="000000" w:themeColor="text1"/>
        </w:rPr>
      </w:pPr>
      <w:r w:rsidRPr="00FB7C1D">
        <w:rPr>
          <w:rFonts w:cs="Times New Roman"/>
          <w:b/>
          <w:bCs/>
          <w:color w:val="000000" w:themeColor="text1"/>
        </w:rPr>
        <w:t>Megértésszint:</w:t>
      </w:r>
    </w:p>
    <w:p w14:paraId="4124653D" w14:textId="13EB65C5" w:rsidR="00845B39" w:rsidRPr="00FB7C1D" w:rsidRDefault="002D0949" w:rsidP="00E31AB8">
      <w:pPr>
        <w:pStyle w:val="Listaszerbekezds"/>
        <w:numPr>
          <w:ilvl w:val="1"/>
          <w:numId w:val="27"/>
        </w:numPr>
        <w:spacing w:after="0" w:line="240" w:lineRule="auto"/>
        <w:jc w:val="both"/>
        <w:rPr>
          <w:rFonts w:cs="Times New Roman"/>
          <w:color w:val="000000" w:themeColor="text1"/>
        </w:rPr>
      </w:pPr>
      <w:r w:rsidRPr="00FB7C1D">
        <w:rPr>
          <w:rFonts w:cs="Times New Roman"/>
          <w:bCs/>
          <w:color w:val="000000" w:themeColor="text1"/>
        </w:rPr>
        <w:t>A k</w:t>
      </w:r>
      <w:r w:rsidR="00845B39" w:rsidRPr="00FB7C1D">
        <w:rPr>
          <w:rFonts w:cs="Times New Roman"/>
          <w:bCs/>
          <w:color w:val="000000" w:themeColor="text1"/>
        </w:rPr>
        <w:t xml:space="preserve">émiai analízis </w:t>
      </w:r>
      <w:r w:rsidR="00A75A3A" w:rsidRPr="00FB7C1D">
        <w:rPr>
          <w:rFonts w:cs="Times New Roman"/>
          <w:bCs/>
          <w:color w:val="000000" w:themeColor="text1"/>
        </w:rPr>
        <w:t xml:space="preserve">(elemzés) </w:t>
      </w:r>
      <w:r w:rsidR="00845B39" w:rsidRPr="00FB7C1D">
        <w:rPr>
          <w:rFonts w:cs="Times New Roman"/>
          <w:bCs/>
          <w:color w:val="000000" w:themeColor="text1"/>
        </w:rPr>
        <w:t>fogalma</w:t>
      </w:r>
      <w:r w:rsidRPr="00FB7C1D">
        <w:rPr>
          <w:rFonts w:cs="Times New Roman"/>
          <w:bCs/>
          <w:color w:val="000000" w:themeColor="text1"/>
        </w:rPr>
        <w:t>.</w:t>
      </w:r>
    </w:p>
    <w:p w14:paraId="2C4CB84B" w14:textId="63F5EAFA" w:rsidR="00845B39" w:rsidRPr="00FB7C1D" w:rsidRDefault="002D0949" w:rsidP="00E31AB8">
      <w:pPr>
        <w:pStyle w:val="Listaszerbekezds"/>
        <w:numPr>
          <w:ilvl w:val="1"/>
          <w:numId w:val="27"/>
        </w:numPr>
        <w:spacing w:after="0" w:line="240" w:lineRule="auto"/>
        <w:jc w:val="both"/>
        <w:rPr>
          <w:rFonts w:cs="Times New Roman"/>
          <w:color w:val="000000" w:themeColor="text1"/>
        </w:rPr>
      </w:pPr>
      <w:r w:rsidRPr="00FB7C1D">
        <w:rPr>
          <w:rFonts w:cs="Times New Roman"/>
          <w:bCs/>
          <w:color w:val="000000" w:themeColor="text1"/>
        </w:rPr>
        <w:t>A k</w:t>
      </w:r>
      <w:r w:rsidR="00845B39" w:rsidRPr="00FB7C1D">
        <w:rPr>
          <w:rFonts w:cs="Times New Roman"/>
          <w:bCs/>
          <w:color w:val="000000" w:themeColor="text1"/>
        </w:rPr>
        <w:t>ülönböző anyagok oldódása</w:t>
      </w:r>
      <w:r w:rsidRPr="00FB7C1D">
        <w:rPr>
          <w:rFonts w:cs="Times New Roman"/>
          <w:bCs/>
          <w:color w:val="000000" w:themeColor="text1"/>
        </w:rPr>
        <w:t>.</w:t>
      </w:r>
    </w:p>
    <w:p w14:paraId="02E34EC3" w14:textId="08AE3D9C" w:rsidR="00A75A3A" w:rsidRPr="00FB7C1D" w:rsidRDefault="00845B39" w:rsidP="00E31AB8">
      <w:pPr>
        <w:pStyle w:val="Listaszerbekezds"/>
        <w:numPr>
          <w:ilvl w:val="1"/>
          <w:numId w:val="27"/>
        </w:numPr>
        <w:spacing w:after="0" w:line="240" w:lineRule="auto"/>
        <w:jc w:val="both"/>
        <w:rPr>
          <w:rFonts w:cs="Times New Roman"/>
          <w:color w:val="000000" w:themeColor="text1"/>
        </w:rPr>
      </w:pPr>
      <w:r w:rsidRPr="00FB7C1D">
        <w:rPr>
          <w:rFonts w:cs="Times New Roman"/>
          <w:bCs/>
          <w:color w:val="000000" w:themeColor="text1"/>
        </w:rPr>
        <w:t xml:space="preserve">Algoritmusok </w:t>
      </w:r>
      <w:r w:rsidR="00F21C1A" w:rsidRPr="00FB7C1D">
        <w:rPr>
          <w:rFonts w:cs="Times New Roman"/>
          <w:bCs/>
          <w:color w:val="000000" w:themeColor="text1"/>
        </w:rPr>
        <w:t>készítése</w:t>
      </w:r>
      <w:r w:rsidR="002D0949" w:rsidRPr="00FB7C1D">
        <w:rPr>
          <w:rFonts w:cs="Times New Roman"/>
          <w:bCs/>
          <w:color w:val="000000" w:themeColor="text1"/>
        </w:rPr>
        <w:t>.</w:t>
      </w:r>
    </w:p>
    <w:p w14:paraId="167F5343" w14:textId="77777777" w:rsidR="0035079E" w:rsidRPr="00FB7C1D" w:rsidRDefault="0035079E" w:rsidP="00E31AB8">
      <w:pPr>
        <w:spacing w:after="0" w:line="240" w:lineRule="auto"/>
        <w:ind w:left="1080"/>
        <w:jc w:val="both"/>
        <w:rPr>
          <w:rFonts w:cs="Times New Roman"/>
          <w:color w:val="000000" w:themeColor="text1"/>
        </w:rPr>
      </w:pPr>
    </w:p>
    <w:p w14:paraId="36583E51" w14:textId="77777777" w:rsidR="00845B39" w:rsidRPr="00FB7C1D" w:rsidRDefault="00C62104" w:rsidP="00E31AB8">
      <w:pPr>
        <w:pStyle w:val="Listaszerbekezds"/>
        <w:numPr>
          <w:ilvl w:val="0"/>
          <w:numId w:val="27"/>
        </w:numPr>
        <w:spacing w:after="0" w:line="240" w:lineRule="auto"/>
        <w:jc w:val="both"/>
        <w:rPr>
          <w:rFonts w:cs="Times New Roman"/>
          <w:color w:val="000000" w:themeColor="text1"/>
        </w:rPr>
      </w:pPr>
      <w:r w:rsidRPr="00FB7C1D">
        <w:rPr>
          <w:rFonts w:cs="Times New Roman"/>
          <w:b/>
          <w:bCs/>
          <w:color w:val="000000" w:themeColor="text1"/>
        </w:rPr>
        <w:t>Alkalmazásszint:</w:t>
      </w:r>
      <w:r w:rsidR="00C05C88" w:rsidRPr="00FB7C1D">
        <w:rPr>
          <w:rFonts w:cs="Times New Roman"/>
          <w:b/>
          <w:bCs/>
          <w:color w:val="000000" w:themeColor="text1"/>
        </w:rPr>
        <w:t xml:space="preserve"> </w:t>
      </w:r>
    </w:p>
    <w:p w14:paraId="7DD89E4B" w14:textId="77777777" w:rsidR="002D0949" w:rsidRPr="00FB7C1D" w:rsidRDefault="00C05C88" w:rsidP="00E31AB8">
      <w:pPr>
        <w:pStyle w:val="Listaszerbekezds"/>
        <w:numPr>
          <w:ilvl w:val="1"/>
          <w:numId w:val="27"/>
        </w:numPr>
        <w:spacing w:after="0" w:line="240" w:lineRule="auto"/>
        <w:jc w:val="both"/>
        <w:rPr>
          <w:rFonts w:cs="Times New Roman"/>
          <w:color w:val="000000" w:themeColor="text1"/>
        </w:rPr>
      </w:pPr>
      <w:r w:rsidRPr="00FB7C1D">
        <w:rPr>
          <w:rFonts w:cs="Times New Roman"/>
          <w:color w:val="000000" w:themeColor="text1"/>
        </w:rPr>
        <w:t>A leírt kísérletek elvégzése, tapasztalatok leírása.</w:t>
      </w:r>
    </w:p>
    <w:p w14:paraId="655152DF" w14:textId="7A3D943C" w:rsidR="00A75A3A" w:rsidRPr="00FB7C1D" w:rsidRDefault="00C05C88" w:rsidP="00E31AB8">
      <w:pPr>
        <w:pStyle w:val="Listaszerbekezds"/>
        <w:numPr>
          <w:ilvl w:val="1"/>
          <w:numId w:val="27"/>
        </w:numPr>
        <w:spacing w:after="0" w:line="240" w:lineRule="auto"/>
        <w:jc w:val="both"/>
        <w:rPr>
          <w:rFonts w:cs="Times New Roman"/>
          <w:color w:val="000000" w:themeColor="text1"/>
        </w:rPr>
      </w:pPr>
      <w:r w:rsidRPr="00FB7C1D">
        <w:rPr>
          <w:rFonts w:cs="Times New Roman"/>
          <w:color w:val="000000" w:themeColor="text1"/>
        </w:rPr>
        <w:t>Az előző feladatlapok tapasztalatainak alkalmazása.</w:t>
      </w:r>
    </w:p>
    <w:p w14:paraId="6DFA2643" w14:textId="77777777" w:rsidR="0035079E" w:rsidRPr="00FB7C1D" w:rsidRDefault="0035079E" w:rsidP="00E31AB8">
      <w:pPr>
        <w:spacing w:after="0" w:line="240" w:lineRule="auto"/>
        <w:ind w:left="1080"/>
        <w:jc w:val="both"/>
        <w:rPr>
          <w:rFonts w:cs="Times New Roman"/>
          <w:color w:val="000000" w:themeColor="text1"/>
        </w:rPr>
      </w:pPr>
    </w:p>
    <w:p w14:paraId="3466607B" w14:textId="77777777" w:rsidR="006E1796" w:rsidRPr="00FB7C1D" w:rsidRDefault="00503F13" w:rsidP="00E31AB8">
      <w:pPr>
        <w:pStyle w:val="Listaszerbekezds"/>
        <w:numPr>
          <w:ilvl w:val="0"/>
          <w:numId w:val="27"/>
        </w:numPr>
        <w:spacing w:after="0" w:line="240" w:lineRule="auto"/>
        <w:jc w:val="both"/>
        <w:rPr>
          <w:rFonts w:cs="Times New Roman"/>
          <w:color w:val="000000" w:themeColor="text1"/>
        </w:rPr>
      </w:pPr>
      <w:r w:rsidRPr="00FB7C1D">
        <w:rPr>
          <w:rFonts w:cs="Times New Roman"/>
          <w:b/>
          <w:bCs/>
          <w:color w:val="000000" w:themeColor="text1"/>
        </w:rPr>
        <w:t>Magasabb rendű műveletek:</w:t>
      </w:r>
      <w:r w:rsidR="006E1796" w:rsidRPr="00FB7C1D">
        <w:rPr>
          <w:rFonts w:cs="Times New Roman"/>
          <w:b/>
          <w:bCs/>
          <w:color w:val="000000" w:themeColor="text1"/>
        </w:rPr>
        <w:t xml:space="preserve"> </w:t>
      </w:r>
      <w:r w:rsidR="006E1796" w:rsidRPr="00FB7C1D">
        <w:rPr>
          <w:rFonts w:cs="Times New Roman"/>
          <w:color w:val="000000" w:themeColor="text1"/>
        </w:rPr>
        <w:t>A tanuló…</w:t>
      </w:r>
    </w:p>
    <w:p w14:paraId="56901245" w14:textId="1F7E30C9" w:rsidR="006E1796" w:rsidRPr="00FB7C1D" w:rsidRDefault="006E1796" w:rsidP="00E31AB8">
      <w:pPr>
        <w:pStyle w:val="Listaszerbekezds"/>
        <w:numPr>
          <w:ilvl w:val="1"/>
          <w:numId w:val="27"/>
        </w:numPr>
        <w:spacing w:after="0" w:line="240" w:lineRule="auto"/>
        <w:jc w:val="both"/>
        <w:rPr>
          <w:rFonts w:cs="Times New Roman"/>
          <w:color w:val="000000" w:themeColor="text1"/>
        </w:rPr>
      </w:pPr>
      <w:r w:rsidRPr="00FB7C1D">
        <w:rPr>
          <w:rFonts w:cs="Times New Roman"/>
          <w:color w:val="000000" w:themeColor="text1"/>
        </w:rPr>
        <w:t>legyen képes anyagok azonosítására kémiai tulajdonságai</w:t>
      </w:r>
      <w:r w:rsidR="002D0949" w:rsidRPr="00FB7C1D">
        <w:rPr>
          <w:rFonts w:cs="Times New Roman"/>
          <w:color w:val="000000" w:themeColor="text1"/>
        </w:rPr>
        <w:t>k</w:t>
      </w:r>
      <w:r w:rsidRPr="00FB7C1D">
        <w:rPr>
          <w:rFonts w:cs="Times New Roman"/>
          <w:color w:val="000000" w:themeColor="text1"/>
        </w:rPr>
        <w:t xml:space="preserve"> alapján.</w:t>
      </w:r>
    </w:p>
    <w:p w14:paraId="7019B4C2" w14:textId="408393D6" w:rsidR="00C93E03" w:rsidRPr="00FB7C1D" w:rsidRDefault="00C93E03" w:rsidP="00E31AB8">
      <w:pPr>
        <w:pStyle w:val="Listaszerbekezds"/>
        <w:numPr>
          <w:ilvl w:val="1"/>
          <w:numId w:val="27"/>
        </w:numPr>
        <w:spacing w:after="0" w:line="240" w:lineRule="auto"/>
        <w:jc w:val="both"/>
        <w:rPr>
          <w:rFonts w:cs="Times New Roman"/>
          <w:color w:val="000000" w:themeColor="text1"/>
        </w:rPr>
      </w:pPr>
      <w:r w:rsidRPr="00FB7C1D">
        <w:rPr>
          <w:rFonts w:cs="Times New Roman"/>
          <w:color w:val="000000" w:themeColor="text1"/>
        </w:rPr>
        <w:t>legyen képes „ismeretlen</w:t>
      </w:r>
      <w:r w:rsidR="005725F2">
        <w:rPr>
          <w:rFonts w:cs="Times New Roman"/>
          <w:color w:val="000000" w:themeColor="text1"/>
        </w:rPr>
        <w:t xml:space="preserve"> anyag</w:t>
      </w:r>
      <w:r w:rsidRPr="00FB7C1D">
        <w:rPr>
          <w:rFonts w:cs="Times New Roman"/>
          <w:color w:val="000000" w:themeColor="text1"/>
        </w:rPr>
        <w:t xml:space="preserve">” azonosítására a 1. </w:t>
      </w:r>
      <w:r w:rsidR="00E265BD" w:rsidRPr="00FB7C1D">
        <w:rPr>
          <w:rFonts w:cs="Times New Roman"/>
          <w:color w:val="000000" w:themeColor="text1"/>
        </w:rPr>
        <w:t xml:space="preserve">és a </w:t>
      </w:r>
      <w:r w:rsidRPr="00FB7C1D">
        <w:rPr>
          <w:rFonts w:cs="Times New Roman"/>
          <w:color w:val="000000" w:themeColor="text1"/>
        </w:rPr>
        <w:t>2. típusú feladatlap esetén a 3. kísérlet</w:t>
      </w:r>
      <w:r w:rsidR="00E265BD" w:rsidRPr="00FB7C1D">
        <w:rPr>
          <w:rFonts w:cs="Times New Roman"/>
          <w:color w:val="000000" w:themeColor="text1"/>
        </w:rPr>
        <w:t xml:space="preserve"> során, az előtte elvégzett 1. és 2.</w:t>
      </w:r>
      <w:r w:rsidRPr="00FB7C1D">
        <w:rPr>
          <w:rFonts w:cs="Times New Roman"/>
          <w:color w:val="000000" w:themeColor="text1"/>
        </w:rPr>
        <w:t xml:space="preserve"> kísérlet</w:t>
      </w:r>
      <w:r w:rsidR="00E265BD" w:rsidRPr="00FB7C1D">
        <w:rPr>
          <w:rFonts w:cs="Times New Roman"/>
          <w:color w:val="000000" w:themeColor="text1"/>
        </w:rPr>
        <w:t>, valamint az előzetes ismeretek</w:t>
      </w:r>
      <w:r w:rsidRPr="00FB7C1D">
        <w:rPr>
          <w:rFonts w:cs="Times New Roman"/>
          <w:color w:val="000000" w:themeColor="text1"/>
        </w:rPr>
        <w:t xml:space="preserve"> alapján</w:t>
      </w:r>
      <w:r w:rsidR="00742B2A" w:rsidRPr="00FB7C1D">
        <w:rPr>
          <w:rFonts w:cs="Times New Roman"/>
          <w:color w:val="000000" w:themeColor="text1"/>
        </w:rPr>
        <w:t>.</w:t>
      </w:r>
    </w:p>
    <w:p w14:paraId="7F797180" w14:textId="0B84AEAD" w:rsidR="00742B2A" w:rsidRPr="00FB7C1D" w:rsidRDefault="00E265BD" w:rsidP="00E31AB8">
      <w:pPr>
        <w:pStyle w:val="Listaszerbekezds"/>
        <w:numPr>
          <w:ilvl w:val="1"/>
          <w:numId w:val="27"/>
        </w:numPr>
        <w:spacing w:after="0" w:line="240" w:lineRule="auto"/>
        <w:jc w:val="both"/>
        <w:rPr>
          <w:rFonts w:cs="Times New Roman"/>
          <w:color w:val="000000" w:themeColor="text1"/>
        </w:rPr>
      </w:pPr>
      <w:r w:rsidRPr="00FB7C1D">
        <w:rPr>
          <w:rFonts w:cs="Times New Roman"/>
          <w:color w:val="000000" w:themeColor="text1"/>
        </w:rPr>
        <w:t xml:space="preserve">a 2. típusú feladatlap esetén </w:t>
      </w:r>
      <w:r w:rsidR="002D0949" w:rsidRPr="00FB7C1D">
        <w:rPr>
          <w:rFonts w:cs="Times New Roman"/>
          <w:color w:val="000000" w:themeColor="text1"/>
        </w:rPr>
        <w:t xml:space="preserve">legyen </w:t>
      </w:r>
      <w:r w:rsidR="00742B2A" w:rsidRPr="00FB7C1D">
        <w:rPr>
          <w:rFonts w:cs="Times New Roman"/>
          <w:color w:val="000000" w:themeColor="text1"/>
        </w:rPr>
        <w:t xml:space="preserve">képes az otthonában talált anyagok közül kiválasztani, </w:t>
      </w:r>
      <w:r w:rsidR="0035079E" w:rsidRPr="00FB7C1D">
        <w:rPr>
          <w:rFonts w:cs="Times New Roman"/>
          <w:color w:val="000000" w:themeColor="text1"/>
        </w:rPr>
        <w:t>a</w:t>
      </w:r>
      <w:r w:rsidR="00742B2A" w:rsidRPr="00FB7C1D">
        <w:rPr>
          <w:rFonts w:cs="Times New Roman"/>
          <w:color w:val="000000" w:themeColor="text1"/>
        </w:rPr>
        <w:t>melyeke</w:t>
      </w:r>
      <w:r w:rsidR="00A07490" w:rsidRPr="00FB7C1D">
        <w:rPr>
          <w:rFonts w:cs="Times New Roman"/>
          <w:color w:val="000000" w:themeColor="text1"/>
        </w:rPr>
        <w:t xml:space="preserve">t </w:t>
      </w:r>
      <w:r w:rsidR="00C5117B" w:rsidRPr="00FB7C1D">
        <w:rPr>
          <w:rFonts w:cs="Times New Roman"/>
          <w:color w:val="000000" w:themeColor="text1"/>
        </w:rPr>
        <w:t xml:space="preserve">az </w:t>
      </w:r>
      <w:r w:rsidR="00A07490" w:rsidRPr="00FB7C1D">
        <w:rPr>
          <w:rFonts w:cs="Times New Roman"/>
          <w:color w:val="000000" w:themeColor="text1"/>
        </w:rPr>
        <w:t xml:space="preserve">ismeretei alapján </w:t>
      </w:r>
      <w:r w:rsidR="00742B2A" w:rsidRPr="00FB7C1D">
        <w:rPr>
          <w:rFonts w:cs="Times New Roman"/>
          <w:color w:val="000000" w:themeColor="text1"/>
        </w:rPr>
        <w:t>azonosítani</w:t>
      </w:r>
      <w:r w:rsidR="0035079E" w:rsidRPr="00FB7C1D">
        <w:rPr>
          <w:rFonts w:cs="Times New Roman"/>
          <w:color w:val="000000" w:themeColor="text1"/>
        </w:rPr>
        <w:t xml:space="preserve"> tudna</w:t>
      </w:r>
      <w:r w:rsidR="00A07490" w:rsidRPr="00FB7C1D">
        <w:rPr>
          <w:rFonts w:cs="Times New Roman"/>
          <w:color w:val="000000" w:themeColor="text1"/>
        </w:rPr>
        <w:t>.</w:t>
      </w:r>
    </w:p>
    <w:p w14:paraId="710441D8" w14:textId="7725D463" w:rsidR="006E1796" w:rsidRPr="00FB7C1D" w:rsidRDefault="006E1796" w:rsidP="00E31AB8">
      <w:pPr>
        <w:pStyle w:val="Listaszerbekezds"/>
        <w:numPr>
          <w:ilvl w:val="1"/>
          <w:numId w:val="27"/>
        </w:numPr>
        <w:spacing w:after="0" w:line="240" w:lineRule="auto"/>
        <w:jc w:val="both"/>
        <w:rPr>
          <w:rFonts w:cs="Times New Roman"/>
          <w:color w:val="000000" w:themeColor="text1"/>
        </w:rPr>
      </w:pPr>
      <w:r w:rsidRPr="00FB7C1D">
        <w:rPr>
          <w:rFonts w:cs="Times New Roman"/>
          <w:color w:val="000000" w:themeColor="text1"/>
        </w:rPr>
        <w:t>tudja alkalmazni a</w:t>
      </w:r>
      <w:r w:rsidR="00E06992" w:rsidRPr="00FB7C1D">
        <w:rPr>
          <w:rFonts w:cs="Times New Roman"/>
          <w:color w:val="000000" w:themeColor="text1"/>
        </w:rPr>
        <w:t xml:space="preserve">z év során szerzett kémiai ismereteit, </w:t>
      </w:r>
      <w:r w:rsidR="0035079E" w:rsidRPr="00FB7C1D">
        <w:rPr>
          <w:rFonts w:cs="Times New Roman"/>
          <w:color w:val="000000" w:themeColor="text1"/>
        </w:rPr>
        <w:t xml:space="preserve">és </w:t>
      </w:r>
      <w:r w:rsidR="00E06992" w:rsidRPr="00FB7C1D">
        <w:rPr>
          <w:rFonts w:cs="Times New Roman"/>
          <w:color w:val="000000" w:themeColor="text1"/>
        </w:rPr>
        <w:t xml:space="preserve">a szerzett tudás alapján </w:t>
      </w:r>
      <w:r w:rsidR="0035079E" w:rsidRPr="00FB7C1D">
        <w:rPr>
          <w:rFonts w:cs="Times New Roman"/>
          <w:color w:val="000000" w:themeColor="text1"/>
        </w:rPr>
        <w:t xml:space="preserve">tudjon </w:t>
      </w:r>
      <w:r w:rsidR="00E06992" w:rsidRPr="00FB7C1D">
        <w:rPr>
          <w:rFonts w:cs="Times New Roman"/>
          <w:color w:val="000000" w:themeColor="text1"/>
        </w:rPr>
        <w:t>összetett feladatokat megoldani.</w:t>
      </w:r>
    </w:p>
    <w:p w14:paraId="4B5EFB12" w14:textId="77777777" w:rsidR="006E1796" w:rsidRPr="00FB7C1D" w:rsidRDefault="006E1796" w:rsidP="00E31AB8">
      <w:pPr>
        <w:pStyle w:val="Listaszerbekezds"/>
        <w:numPr>
          <w:ilvl w:val="1"/>
          <w:numId w:val="27"/>
        </w:numPr>
        <w:spacing w:after="0" w:line="240" w:lineRule="auto"/>
        <w:jc w:val="both"/>
        <w:rPr>
          <w:rFonts w:cs="Times New Roman"/>
          <w:color w:val="000000" w:themeColor="text1"/>
        </w:rPr>
      </w:pPr>
      <w:r w:rsidRPr="00FB7C1D">
        <w:rPr>
          <w:rFonts w:cs="Times New Roman"/>
          <w:color w:val="000000" w:themeColor="text1"/>
        </w:rPr>
        <w:t>legyen képes kísérletelemzésre, összehangolt tevékenységre csoportos munkában.</w:t>
      </w:r>
    </w:p>
    <w:p w14:paraId="1A1FB7D9" w14:textId="3E9CE1BC" w:rsidR="002D0949" w:rsidRPr="00FB7C1D" w:rsidRDefault="002D0949" w:rsidP="00E31AB8">
      <w:pPr>
        <w:pStyle w:val="Listaszerbekezds"/>
        <w:numPr>
          <w:ilvl w:val="1"/>
          <w:numId w:val="27"/>
        </w:numPr>
        <w:spacing w:after="0" w:line="240" w:lineRule="auto"/>
        <w:jc w:val="both"/>
        <w:rPr>
          <w:rFonts w:cs="Times New Roman"/>
          <w:color w:val="000000" w:themeColor="text1"/>
        </w:rPr>
      </w:pPr>
      <w:r w:rsidRPr="00FB7C1D">
        <w:rPr>
          <w:rFonts w:cs="Times New Roman"/>
          <w:color w:val="000000" w:themeColor="text1"/>
        </w:rPr>
        <w:lastRenderedPageBreak/>
        <w:t>a 3. típusú (kísérlettervező) feladatlapot megoldó tanulók tudjanak kísérletet tervezni anyagok analízisére, tudják azt megmagyarázni a megszerzett ismeretek alapján.</w:t>
      </w:r>
    </w:p>
    <w:p w14:paraId="15D2C845" w14:textId="77777777" w:rsidR="00A53472" w:rsidRPr="00FB7C1D" w:rsidRDefault="00A53472" w:rsidP="00E31AB8">
      <w:pPr>
        <w:spacing w:after="0" w:line="240" w:lineRule="auto"/>
        <w:jc w:val="both"/>
        <w:rPr>
          <w:rFonts w:cs="Times New Roman"/>
          <w:b/>
          <w:bCs/>
          <w:color w:val="000000" w:themeColor="text1"/>
        </w:rPr>
      </w:pPr>
    </w:p>
    <w:p w14:paraId="5259B3AA" w14:textId="77777777" w:rsidR="00A53472" w:rsidRPr="00FB7C1D" w:rsidRDefault="007401F3" w:rsidP="00E31AB8">
      <w:pPr>
        <w:spacing w:after="0" w:line="240" w:lineRule="auto"/>
        <w:jc w:val="both"/>
        <w:rPr>
          <w:rFonts w:cs="Times New Roman"/>
          <w:b/>
          <w:bCs/>
        </w:rPr>
      </w:pPr>
      <w:r w:rsidRPr="00FB7C1D">
        <w:rPr>
          <w:rFonts w:cs="Times New Roman"/>
          <w:b/>
          <w:bCs/>
        </w:rPr>
        <w:t>6. Módszertani megfontolások:</w:t>
      </w:r>
    </w:p>
    <w:p w14:paraId="564E6E3A" w14:textId="11B7051F" w:rsidR="007401F3" w:rsidRPr="00FB7C1D" w:rsidRDefault="0014696C" w:rsidP="00E31AB8">
      <w:pPr>
        <w:pStyle w:val="Listaszerbekezds"/>
        <w:numPr>
          <w:ilvl w:val="0"/>
          <w:numId w:val="28"/>
        </w:numPr>
        <w:spacing w:after="0" w:line="240" w:lineRule="auto"/>
        <w:jc w:val="both"/>
        <w:rPr>
          <w:rFonts w:cs="Times New Roman"/>
          <w:bCs/>
        </w:rPr>
      </w:pPr>
      <w:r w:rsidRPr="00FB7C1D">
        <w:rPr>
          <w:rFonts w:cs="Times New Roman"/>
          <w:bCs/>
        </w:rPr>
        <w:t>A jelen feladatlap</w:t>
      </w:r>
      <w:r w:rsidR="007401F3" w:rsidRPr="00FB7C1D">
        <w:rPr>
          <w:rFonts w:cs="Times New Roman"/>
          <w:bCs/>
        </w:rPr>
        <w:t xml:space="preserve">, mint az év utolsó feladatlapja az év során tanult néhány ismeret összegzésére törekszik: kémiai változások, oldódási ismeretek, vizes oldatok kémhatása, szétválasztási műveletek, egyszerű anyagok kimutatása, sav és bázis reakciója, égés, sav és fém reakciója. Felhasználja az eddigi feladatlapok elvégzésekor szerzett elméleti ismereteket, gyakorlati készségeket, </w:t>
      </w:r>
      <w:r w:rsidR="0035079E" w:rsidRPr="00FB7C1D">
        <w:rPr>
          <w:rFonts w:cs="Times New Roman"/>
          <w:bCs/>
        </w:rPr>
        <w:t xml:space="preserve">az </w:t>
      </w:r>
      <w:r w:rsidR="007401F3" w:rsidRPr="00FB7C1D">
        <w:rPr>
          <w:rFonts w:cs="Times New Roman"/>
          <w:bCs/>
        </w:rPr>
        <w:t>algoritmikus gondolkozást.</w:t>
      </w:r>
    </w:p>
    <w:p w14:paraId="542DDE44" w14:textId="37F6C98A" w:rsidR="008927B1" w:rsidRPr="003208A5" w:rsidRDefault="00764A3B" w:rsidP="00E31AB8">
      <w:pPr>
        <w:pStyle w:val="Listaszerbekezds"/>
        <w:numPr>
          <w:ilvl w:val="0"/>
          <w:numId w:val="28"/>
        </w:numPr>
        <w:spacing w:after="0" w:line="240" w:lineRule="auto"/>
        <w:jc w:val="both"/>
        <w:rPr>
          <w:rFonts w:cs="Times New Roman"/>
          <w:bCs/>
        </w:rPr>
      </w:pPr>
      <w:r w:rsidRPr="00FB7C1D">
        <w:rPr>
          <w:rFonts w:cs="Times New Roman"/>
          <w:bCs/>
        </w:rPr>
        <w:t>A boltokban, gyógyszertárakban beszerezhető anyagokkal való kísérletezés módszertani célja, hogy megerősítse a diákokban a kémiai ismereteik hasz</w:t>
      </w:r>
      <w:r w:rsidR="004A55B9" w:rsidRPr="00FB7C1D">
        <w:rPr>
          <w:rFonts w:cs="Times New Roman"/>
          <w:bCs/>
        </w:rPr>
        <w:t>nosságát és a mindennapi éle</w:t>
      </w:r>
      <w:r w:rsidRPr="00FB7C1D">
        <w:rPr>
          <w:rFonts w:cs="Times New Roman"/>
          <w:bCs/>
        </w:rPr>
        <w:t>ttel való kapcsolatát.</w:t>
      </w:r>
      <w:r w:rsidR="003208A5">
        <w:rPr>
          <w:rFonts w:cs="Times New Roman"/>
          <w:bCs/>
        </w:rPr>
        <w:t xml:space="preserve"> </w:t>
      </w:r>
      <w:r w:rsidR="008A7E90">
        <w:rPr>
          <w:rFonts w:cs="Times New Roman"/>
          <w:bCs/>
        </w:rPr>
        <w:t>A fehér porok felhasználását a feladatlap</w:t>
      </w:r>
      <w:r w:rsidR="004520E5">
        <w:rPr>
          <w:rFonts w:cs="Times New Roman"/>
          <w:bCs/>
        </w:rPr>
        <w:t>ok balesetvédelmi okok miatt eleve</w:t>
      </w:r>
      <w:r w:rsidR="008A7E90">
        <w:rPr>
          <w:rFonts w:cs="Times New Roman"/>
          <w:bCs/>
        </w:rPr>
        <w:t xml:space="preserve"> tartalmazzák. </w:t>
      </w:r>
      <w:r w:rsidR="008A7E90">
        <w:rPr>
          <w:rFonts w:eastAsia="Times New Roman" w:cs="Times New Roman"/>
        </w:rPr>
        <w:t>Azonban</w:t>
      </w:r>
      <w:r w:rsidR="003208A5">
        <w:rPr>
          <w:rFonts w:eastAsia="Times New Roman" w:cs="Times New Roman"/>
        </w:rPr>
        <w:t xml:space="preserve"> a kísérletek elvégzése után röviden meg kell beszélni a tanulókkal</w:t>
      </w:r>
      <w:r w:rsidR="008A7E90">
        <w:rPr>
          <w:rFonts w:eastAsia="Times New Roman" w:cs="Times New Roman"/>
        </w:rPr>
        <w:t xml:space="preserve"> azt is</w:t>
      </w:r>
      <w:r w:rsidR="003208A5">
        <w:rPr>
          <w:rFonts w:eastAsia="Times New Roman" w:cs="Times New Roman"/>
        </w:rPr>
        <w:t xml:space="preserve">, hogy az azonosított </w:t>
      </w:r>
      <w:r w:rsidR="008A7E90">
        <w:rPr>
          <w:rFonts w:eastAsia="Times New Roman" w:cs="Times New Roman"/>
        </w:rPr>
        <w:t>fekete/szürke porok</w:t>
      </w:r>
      <w:r w:rsidR="008927B1" w:rsidRPr="003208A5">
        <w:rPr>
          <w:rFonts w:eastAsia="Times New Roman" w:cs="Times New Roman"/>
        </w:rPr>
        <w:t xml:space="preserve"> közül melyik mire használható:</w:t>
      </w:r>
    </w:p>
    <w:p w14:paraId="7EB4A899" w14:textId="596EF42E" w:rsidR="008927B1" w:rsidRPr="008927B1" w:rsidRDefault="003208A5" w:rsidP="00E31AB8">
      <w:pPr>
        <w:pStyle w:val="Listaszerbekezds"/>
        <w:numPr>
          <w:ilvl w:val="1"/>
          <w:numId w:val="28"/>
        </w:numPr>
        <w:spacing w:after="0" w:line="240" w:lineRule="auto"/>
        <w:jc w:val="both"/>
        <w:rPr>
          <w:rFonts w:eastAsia="Times New Roman" w:cs="Times New Roman"/>
        </w:rPr>
      </w:pPr>
      <w:r>
        <w:rPr>
          <w:rFonts w:eastAsia="Times New Roman" w:cs="Times New Roman"/>
        </w:rPr>
        <w:t>Cinkkel</w:t>
      </w:r>
      <w:r w:rsidR="008927B1" w:rsidRPr="008927B1">
        <w:rPr>
          <w:rFonts w:eastAsia="Times New Roman" w:cs="Times New Roman"/>
        </w:rPr>
        <w:t xml:space="preserve"> pl. vasból készült ereszcsatornákat, vödröket</w:t>
      </w:r>
      <w:r w:rsidR="008927B1">
        <w:rPr>
          <w:rFonts w:eastAsia="Times New Roman" w:cs="Times New Roman"/>
        </w:rPr>
        <w:t>, locsolókannákat</w:t>
      </w:r>
      <w:r>
        <w:rPr>
          <w:rFonts w:eastAsia="Times New Roman" w:cs="Times New Roman"/>
        </w:rPr>
        <w:t xml:space="preserve"> védhetünk meg a rozsdásodás ellen.</w:t>
      </w:r>
    </w:p>
    <w:p w14:paraId="73B4E3E0" w14:textId="365C05FB" w:rsidR="008927B1" w:rsidRPr="008927B1" w:rsidRDefault="003208A5" w:rsidP="00E31AB8">
      <w:pPr>
        <w:pStyle w:val="Listaszerbekezds"/>
        <w:numPr>
          <w:ilvl w:val="1"/>
          <w:numId w:val="28"/>
        </w:numPr>
        <w:spacing w:after="0" w:line="240" w:lineRule="auto"/>
        <w:jc w:val="both"/>
        <w:rPr>
          <w:rFonts w:eastAsia="Times New Roman" w:cs="Times New Roman"/>
        </w:rPr>
      </w:pPr>
      <w:r>
        <w:rPr>
          <w:rFonts w:eastAsia="Times New Roman" w:cs="Times New Roman"/>
        </w:rPr>
        <w:t>A grafit</w:t>
      </w:r>
      <w:r w:rsidR="008927B1">
        <w:rPr>
          <w:rFonts w:eastAsia="Times New Roman" w:cs="Times New Roman"/>
        </w:rPr>
        <w:t xml:space="preserve"> pl. ceruzabélnek</w:t>
      </w:r>
      <w:r>
        <w:rPr>
          <w:rFonts w:eastAsia="Times New Roman" w:cs="Times New Roman"/>
        </w:rPr>
        <w:t xml:space="preserve"> alkalmas.</w:t>
      </w:r>
    </w:p>
    <w:p w14:paraId="7D96F099" w14:textId="680FD55C" w:rsidR="008927B1" w:rsidRPr="008927B1" w:rsidRDefault="003208A5" w:rsidP="00E31AB8">
      <w:pPr>
        <w:pStyle w:val="Listaszerbekezds"/>
        <w:numPr>
          <w:ilvl w:val="1"/>
          <w:numId w:val="28"/>
        </w:numPr>
        <w:spacing w:after="0" w:line="240" w:lineRule="auto"/>
        <w:jc w:val="both"/>
        <w:rPr>
          <w:rFonts w:eastAsia="Times New Roman" w:cs="Times New Roman"/>
        </w:rPr>
      </w:pPr>
      <w:r>
        <w:rPr>
          <w:rFonts w:eastAsia="Times New Roman" w:cs="Times New Roman"/>
        </w:rPr>
        <w:t xml:space="preserve">A </w:t>
      </w:r>
      <w:r w:rsidR="008927B1" w:rsidRPr="008927B1">
        <w:rPr>
          <w:rFonts w:eastAsia="Times New Roman" w:cs="Times New Roman"/>
        </w:rPr>
        <w:t>j</w:t>
      </w:r>
      <w:r>
        <w:rPr>
          <w:rFonts w:eastAsia="Times New Roman" w:cs="Times New Roman"/>
        </w:rPr>
        <w:t>ód oldata</w:t>
      </w:r>
      <w:r w:rsidR="008927B1">
        <w:rPr>
          <w:rFonts w:eastAsia="Times New Roman" w:cs="Times New Roman"/>
        </w:rPr>
        <w:t xml:space="preserve"> pl. fertőtlenítőszerként </w:t>
      </w:r>
      <w:r>
        <w:rPr>
          <w:rFonts w:eastAsia="Times New Roman" w:cs="Times New Roman"/>
        </w:rPr>
        <w:t>használható.</w:t>
      </w:r>
    </w:p>
    <w:p w14:paraId="18A9A92E" w14:textId="0062A4FD" w:rsidR="003208A5" w:rsidRDefault="003208A5" w:rsidP="00E31AB8">
      <w:pPr>
        <w:pStyle w:val="Listaszerbekezds"/>
        <w:numPr>
          <w:ilvl w:val="0"/>
          <w:numId w:val="28"/>
        </w:numPr>
        <w:spacing w:after="0" w:line="240" w:lineRule="auto"/>
        <w:jc w:val="both"/>
        <w:rPr>
          <w:rFonts w:cs="Times New Roman"/>
          <w:bCs/>
        </w:rPr>
      </w:pPr>
      <w:r>
        <w:rPr>
          <w:rFonts w:eastAsia="Times New Roman" w:cs="Times New Roman"/>
        </w:rPr>
        <w:t>A</w:t>
      </w:r>
      <w:r w:rsidRPr="003208A5">
        <w:rPr>
          <w:rFonts w:eastAsia="Times New Roman" w:cs="Times New Roman"/>
        </w:rPr>
        <w:t xml:space="preserve"> k</w:t>
      </w:r>
      <w:r>
        <w:rPr>
          <w:rFonts w:eastAsia="Times New Roman" w:cs="Times New Roman"/>
        </w:rPr>
        <w:t>ísérletek elvégzése után</w:t>
      </w:r>
      <w:r w:rsidRPr="003208A5">
        <w:rPr>
          <w:rFonts w:eastAsia="Times New Roman" w:cs="Times New Roman"/>
        </w:rPr>
        <w:t xml:space="preserve"> </w:t>
      </w:r>
      <w:r>
        <w:rPr>
          <w:rFonts w:eastAsia="Times New Roman" w:cs="Times New Roman"/>
        </w:rPr>
        <w:t xml:space="preserve">érdemes példákat keresni arra, hogy </w:t>
      </w:r>
      <w:r w:rsidRPr="003208A5">
        <w:rPr>
          <w:rFonts w:eastAsia="Times New Roman" w:cs="Times New Roman"/>
        </w:rPr>
        <w:t>miért lehet szükség az anyagok azonosítására</w:t>
      </w:r>
      <w:r>
        <w:rPr>
          <w:rFonts w:eastAsia="Times New Roman" w:cs="Times New Roman"/>
        </w:rPr>
        <w:t>.</w:t>
      </w:r>
      <w:r>
        <w:rPr>
          <w:rFonts w:cs="Times New Roman"/>
          <w:bCs/>
        </w:rPr>
        <w:t xml:space="preserve"> (</w:t>
      </w:r>
      <w:r w:rsidR="008A7E90">
        <w:rPr>
          <w:rFonts w:cs="Times New Roman"/>
          <w:bCs/>
        </w:rPr>
        <w:t>Például n</w:t>
      </w:r>
      <w:r>
        <w:rPr>
          <w:rFonts w:cs="Times New Roman"/>
          <w:bCs/>
        </w:rPr>
        <w:t xml:space="preserve">yilvánvaló, hogy súlyos balesetet okozna, ha duguláselhárító porból készítenénk toroköblögető oldatot a </w:t>
      </w:r>
      <w:proofErr w:type="spellStart"/>
      <w:r>
        <w:rPr>
          <w:rFonts w:cs="Times New Roman"/>
          <w:bCs/>
        </w:rPr>
        <w:t>Hyperol</w:t>
      </w:r>
      <w:proofErr w:type="spellEnd"/>
      <w:r>
        <w:rPr>
          <w:rFonts w:cs="Times New Roman"/>
          <w:bCs/>
        </w:rPr>
        <w:t xml:space="preserve"> tabletta helyett.)</w:t>
      </w:r>
    </w:p>
    <w:p w14:paraId="6374035B" w14:textId="3FCC11DE" w:rsidR="004A55B9" w:rsidRPr="00FB7C1D" w:rsidRDefault="004C3AC6" w:rsidP="00E31AB8">
      <w:pPr>
        <w:pStyle w:val="Listaszerbekezds"/>
        <w:numPr>
          <w:ilvl w:val="0"/>
          <w:numId w:val="28"/>
        </w:numPr>
        <w:spacing w:after="0" w:line="240" w:lineRule="auto"/>
        <w:jc w:val="both"/>
        <w:rPr>
          <w:rFonts w:cs="Times New Roman"/>
          <w:bCs/>
        </w:rPr>
      </w:pPr>
      <w:r w:rsidRPr="00FB7C1D">
        <w:rPr>
          <w:rFonts w:cs="Times New Roman"/>
          <w:bCs/>
        </w:rPr>
        <w:t>Cél a</w:t>
      </w:r>
      <w:r w:rsidR="004A55B9" w:rsidRPr="00FB7C1D">
        <w:rPr>
          <w:rFonts w:cs="Times New Roman"/>
          <w:bCs/>
        </w:rPr>
        <w:t xml:space="preserve"> kísérletek gyakorlása so</w:t>
      </w:r>
      <w:r w:rsidR="00E265BD" w:rsidRPr="00FB7C1D">
        <w:rPr>
          <w:rFonts w:cs="Times New Roman"/>
          <w:bCs/>
        </w:rPr>
        <w:t>rán a kémiai eszközök használatának gyakorlása</w:t>
      </w:r>
      <w:r w:rsidR="004A55B9" w:rsidRPr="00FB7C1D">
        <w:rPr>
          <w:rFonts w:cs="Times New Roman"/>
          <w:bCs/>
        </w:rPr>
        <w:t xml:space="preserve">, </w:t>
      </w:r>
      <w:r w:rsidR="00C5117B" w:rsidRPr="00FB7C1D">
        <w:rPr>
          <w:rFonts w:cs="Times New Roman"/>
          <w:bCs/>
        </w:rPr>
        <w:t xml:space="preserve">a </w:t>
      </w:r>
      <w:r w:rsidR="002D0949" w:rsidRPr="00FB7C1D">
        <w:rPr>
          <w:rFonts w:cs="Times New Roman"/>
          <w:bCs/>
        </w:rPr>
        <w:t>manuális készség</w:t>
      </w:r>
      <w:r w:rsidR="00E265BD" w:rsidRPr="00FB7C1D">
        <w:rPr>
          <w:rFonts w:cs="Times New Roman"/>
          <w:bCs/>
        </w:rPr>
        <w:t>ek</w:t>
      </w:r>
      <w:r w:rsidR="002D0949" w:rsidRPr="00FB7C1D">
        <w:rPr>
          <w:rFonts w:cs="Times New Roman"/>
          <w:bCs/>
        </w:rPr>
        <w:t xml:space="preserve"> fejlesztése is</w:t>
      </w:r>
      <w:r w:rsidR="004A55B9" w:rsidRPr="00FB7C1D">
        <w:rPr>
          <w:rFonts w:cs="Times New Roman"/>
          <w:bCs/>
        </w:rPr>
        <w:t>.</w:t>
      </w:r>
    </w:p>
    <w:p w14:paraId="74B19DB6" w14:textId="0B50B599" w:rsidR="000A0CBC" w:rsidRPr="00FB7C1D" w:rsidRDefault="002D0949" w:rsidP="00E31AB8">
      <w:pPr>
        <w:pStyle w:val="Listaszerbekezds"/>
        <w:numPr>
          <w:ilvl w:val="0"/>
          <w:numId w:val="28"/>
        </w:numPr>
        <w:spacing w:after="0" w:line="240" w:lineRule="auto"/>
        <w:jc w:val="both"/>
        <w:rPr>
          <w:rFonts w:cs="Times New Roman"/>
          <w:bCs/>
        </w:rPr>
      </w:pPr>
      <w:r w:rsidRPr="00FB7C1D">
        <w:rPr>
          <w:rFonts w:cs="Times New Roman"/>
          <w:bCs/>
        </w:rPr>
        <w:t xml:space="preserve">A </w:t>
      </w:r>
      <w:r w:rsidRPr="00FB7C1D">
        <w:rPr>
          <w:rFonts w:cs="Times New Roman"/>
          <w:color w:val="000000" w:themeColor="text1"/>
        </w:rPr>
        <w:t>3. típusú (kísérlettervező) feladatlapot megoldó tanulók esetében m</w:t>
      </w:r>
      <w:r w:rsidR="0035079E" w:rsidRPr="00FB7C1D">
        <w:rPr>
          <w:rFonts w:cs="Times New Roman"/>
          <w:bCs/>
        </w:rPr>
        <w:t>ódszertani cél a</w:t>
      </w:r>
      <w:r w:rsidR="004A55B9" w:rsidRPr="00FB7C1D">
        <w:rPr>
          <w:rFonts w:cs="Times New Roman"/>
          <w:bCs/>
        </w:rPr>
        <w:t xml:space="preserve"> </w:t>
      </w:r>
      <w:r w:rsidR="00E265BD" w:rsidRPr="00FB7C1D">
        <w:rPr>
          <w:rFonts w:cs="Times New Roman"/>
          <w:bCs/>
        </w:rPr>
        <w:t>természet</w:t>
      </w:r>
      <w:r w:rsidR="004A55B9" w:rsidRPr="00FB7C1D">
        <w:rPr>
          <w:rFonts w:cs="Times New Roman"/>
          <w:bCs/>
        </w:rPr>
        <w:t>t</w:t>
      </w:r>
      <w:r w:rsidR="000A0CBC" w:rsidRPr="00FB7C1D">
        <w:rPr>
          <w:rFonts w:cs="Times New Roman"/>
          <w:bCs/>
        </w:rPr>
        <w:t>udományos gondolkodás fejles</w:t>
      </w:r>
      <w:r w:rsidR="004520E5">
        <w:rPr>
          <w:rFonts w:cs="Times New Roman"/>
          <w:bCs/>
        </w:rPr>
        <w:t>ztése a kísérletsorozatok</w:t>
      </w:r>
      <w:r w:rsidRPr="00FB7C1D">
        <w:rPr>
          <w:rFonts w:cs="Times New Roman"/>
          <w:bCs/>
        </w:rPr>
        <w:t xml:space="preserve"> megtervezése révén</w:t>
      </w:r>
      <w:r w:rsidR="000A0CBC" w:rsidRPr="00FB7C1D">
        <w:rPr>
          <w:rFonts w:cs="Times New Roman"/>
          <w:bCs/>
        </w:rPr>
        <w:t>.</w:t>
      </w:r>
    </w:p>
    <w:p w14:paraId="56334096" w14:textId="1F085168" w:rsidR="006F6ABE" w:rsidRPr="00FB7C1D" w:rsidRDefault="00BF0C10" w:rsidP="00E31AB8">
      <w:pPr>
        <w:pStyle w:val="Listaszerbekezds"/>
        <w:numPr>
          <w:ilvl w:val="0"/>
          <w:numId w:val="28"/>
        </w:numPr>
        <w:spacing w:after="0" w:line="240" w:lineRule="auto"/>
        <w:jc w:val="both"/>
        <w:rPr>
          <w:rFonts w:cs="Times New Roman"/>
          <w:b/>
          <w:bCs/>
        </w:rPr>
      </w:pPr>
      <w:r w:rsidRPr="00FB7C1D">
        <w:rPr>
          <w:rFonts w:cs="Times New Roman"/>
          <w:b/>
          <w:bCs/>
        </w:rPr>
        <w:t>A</w:t>
      </w:r>
      <w:r w:rsidR="0035079E" w:rsidRPr="00FB7C1D">
        <w:rPr>
          <w:rFonts w:cs="Times New Roman"/>
          <w:b/>
          <w:bCs/>
        </w:rPr>
        <w:t>z</w:t>
      </w:r>
      <w:r w:rsidRPr="00FB7C1D">
        <w:rPr>
          <w:rFonts w:cs="Times New Roman"/>
          <w:b/>
          <w:bCs/>
        </w:rPr>
        <w:t xml:space="preserve"> </w:t>
      </w:r>
      <w:r w:rsidR="0035079E" w:rsidRPr="00FB7C1D">
        <w:rPr>
          <w:rFonts w:cs="Times New Roman"/>
          <w:b/>
          <w:bCs/>
        </w:rPr>
        <w:t xml:space="preserve">„előkísérleteket” a </w:t>
      </w:r>
      <w:r w:rsidR="006F6ABE" w:rsidRPr="00FB7C1D">
        <w:rPr>
          <w:rFonts w:cs="Times New Roman"/>
          <w:b/>
          <w:bCs/>
        </w:rPr>
        <w:t>„</w:t>
      </w:r>
      <w:r w:rsidR="006F6ABE" w:rsidRPr="00FB7C1D">
        <w:rPr>
          <w:rFonts w:cs="Times New Roman"/>
          <w:b/>
          <w:bCs/>
          <w:color w:val="000000" w:themeColor="text1"/>
        </w:rPr>
        <w:t xml:space="preserve">Fekete, fehér, igen, nem…” című feladatlap megoldását </w:t>
      </w:r>
      <w:r w:rsidR="00E265BD" w:rsidRPr="00FB7C1D">
        <w:rPr>
          <w:rFonts w:cs="Times New Roman"/>
          <w:b/>
          <w:bCs/>
        </w:rPr>
        <w:t>megelőző órán kell</w:t>
      </w:r>
      <w:r w:rsidR="0035079E" w:rsidRPr="00FB7C1D">
        <w:rPr>
          <w:rFonts w:cs="Times New Roman"/>
          <w:b/>
          <w:bCs/>
        </w:rPr>
        <w:t xml:space="preserve"> elvégeztetni azokban az osztályokban, </w:t>
      </w:r>
      <w:r w:rsidRPr="00FB7C1D">
        <w:rPr>
          <w:rFonts w:cs="Times New Roman"/>
          <w:b/>
          <w:bCs/>
        </w:rPr>
        <w:t>ahol ezek a kísérletek az év folyamán még nem kerültek bemutatásra</w:t>
      </w:r>
      <w:r w:rsidR="00E265BD" w:rsidRPr="00FB7C1D">
        <w:rPr>
          <w:rFonts w:cs="Times New Roman"/>
          <w:b/>
          <w:bCs/>
        </w:rPr>
        <w:t xml:space="preserve"> és tanulókísérletként sem szerepeltek</w:t>
      </w:r>
      <w:r w:rsidRPr="00FB7C1D">
        <w:rPr>
          <w:rFonts w:cs="Times New Roman"/>
          <w:b/>
          <w:bCs/>
        </w:rPr>
        <w:t>.</w:t>
      </w:r>
    </w:p>
    <w:p w14:paraId="2F1FF844" w14:textId="5D56DA03" w:rsidR="006F6ABE" w:rsidRPr="00FB7C1D" w:rsidRDefault="000B3B39" w:rsidP="00E31AB8">
      <w:pPr>
        <w:pStyle w:val="Listaszerbekezds"/>
        <w:numPr>
          <w:ilvl w:val="0"/>
          <w:numId w:val="28"/>
        </w:numPr>
        <w:spacing w:after="0" w:line="240" w:lineRule="auto"/>
        <w:jc w:val="both"/>
        <w:rPr>
          <w:rFonts w:cs="Times New Roman"/>
          <w:bCs/>
        </w:rPr>
      </w:pPr>
      <w:r w:rsidRPr="00FB7C1D">
        <w:rPr>
          <w:rFonts w:cs="Times New Roman"/>
          <w:b/>
          <w:bCs/>
        </w:rPr>
        <w:t>Annak érdekében, hogy a kísérletek biztosan befejezhetők legyenek a 45 perces tanórán, az osztály tanulócsoportjainak egyik fele a</w:t>
      </w:r>
      <w:r w:rsidR="006F6ABE" w:rsidRPr="00FB7C1D">
        <w:rPr>
          <w:rFonts w:cs="Times New Roman"/>
          <w:b/>
          <w:bCs/>
        </w:rPr>
        <w:t xml:space="preserve"> </w:t>
      </w:r>
      <w:r w:rsidRPr="00FB7C1D">
        <w:rPr>
          <w:rFonts w:cs="Times New Roman"/>
          <w:b/>
          <w:bCs/>
        </w:rPr>
        <w:t xml:space="preserve">fekete porokat, a tanulócsoportok másik fele pedig a fehér porokat vizsgálja. </w:t>
      </w:r>
      <w:r w:rsidR="00440065" w:rsidRPr="00440065">
        <w:rPr>
          <w:rFonts w:cs="Times New Roman"/>
          <w:bCs/>
        </w:rPr>
        <w:t xml:space="preserve">A kísérleteket tempósan, a tanulókat nem siettetve, de </w:t>
      </w:r>
      <w:r w:rsidR="00440065">
        <w:rPr>
          <w:rFonts w:cs="Times New Roman"/>
          <w:bCs/>
        </w:rPr>
        <w:t xml:space="preserve">az </w:t>
      </w:r>
      <w:r w:rsidR="00440065" w:rsidRPr="00440065">
        <w:rPr>
          <w:rFonts w:cs="Times New Roman"/>
          <w:bCs/>
        </w:rPr>
        <w:t>idő</w:t>
      </w:r>
      <w:r w:rsidR="00440065">
        <w:rPr>
          <w:rFonts w:cs="Times New Roman"/>
          <w:bCs/>
        </w:rPr>
        <w:t xml:space="preserve"> vesztegetését sem megengedve kell elvégeztetni ahhoz, hogy a feladatlap az órán befejezhető legyen.</w:t>
      </w:r>
      <w:r w:rsidR="00440065" w:rsidRPr="00440065">
        <w:rPr>
          <w:rFonts w:cs="Times New Roman"/>
          <w:bCs/>
        </w:rPr>
        <w:t xml:space="preserve"> </w:t>
      </w:r>
      <w:r w:rsidRPr="00440065">
        <w:rPr>
          <w:rFonts w:cs="Times New Roman"/>
          <w:bCs/>
        </w:rPr>
        <w:t>A</w:t>
      </w:r>
      <w:r w:rsidRPr="00FB7C1D">
        <w:rPr>
          <w:rFonts w:cs="Times New Roman"/>
          <w:bCs/>
        </w:rPr>
        <w:t xml:space="preserve"> terem elrendezésekor törekedni kell arra, hogy minden, a fekete porokat vizsgáló tanulócsoport közelében legyen fehér porokat vizsgáló tanulócsoport. Így a frontális megbeszéléskor könnyen meg tudják mutatni egymásnak a kísérleteik még látható </w:t>
      </w:r>
      <w:r w:rsidR="00D34A09" w:rsidRPr="00FB7C1D">
        <w:rPr>
          <w:rFonts w:cs="Times New Roman"/>
          <w:bCs/>
        </w:rPr>
        <w:t>eredményei</w:t>
      </w:r>
      <w:r w:rsidRPr="00FB7C1D">
        <w:rPr>
          <w:rFonts w:cs="Times New Roman"/>
          <w:bCs/>
        </w:rPr>
        <w:t>t. Ilyen munkaszervezéssel biztosan marad idő az óra végén az összes kísérlet tapasztalatainak és magyarázatainak megbeszélésére</w:t>
      </w:r>
      <w:r w:rsidR="00D34A09" w:rsidRPr="00FB7C1D">
        <w:rPr>
          <w:rFonts w:cs="Times New Roman"/>
          <w:bCs/>
        </w:rPr>
        <w:t>, valamint a feladatlapra való rögzítésére</w:t>
      </w:r>
      <w:r w:rsidRPr="00FB7C1D">
        <w:rPr>
          <w:rFonts w:cs="Times New Roman"/>
          <w:bCs/>
        </w:rPr>
        <w:t xml:space="preserve">, illetve a </w:t>
      </w:r>
      <w:r w:rsidRPr="00FB7C1D">
        <w:rPr>
          <w:rFonts w:cs="Times New Roman"/>
          <w:color w:val="000000" w:themeColor="text1"/>
        </w:rPr>
        <w:t>3. típusú (kísérlettervező) feladatlapot megoldó osztályok esetében a különféle mego</w:t>
      </w:r>
      <w:r w:rsidR="00D34A09" w:rsidRPr="00FB7C1D">
        <w:rPr>
          <w:rFonts w:cs="Times New Roman"/>
          <w:color w:val="000000" w:themeColor="text1"/>
        </w:rPr>
        <w:t>ldási stratégiák összevetésére is.</w:t>
      </w:r>
    </w:p>
    <w:p w14:paraId="21532039" w14:textId="3F799BA9" w:rsidR="00D34A09" w:rsidRPr="00FB7C1D" w:rsidRDefault="00D34A09" w:rsidP="00E31AB8">
      <w:pPr>
        <w:pStyle w:val="Listaszerbekezds"/>
        <w:numPr>
          <w:ilvl w:val="0"/>
          <w:numId w:val="28"/>
        </w:numPr>
        <w:spacing w:after="0" w:line="240" w:lineRule="auto"/>
        <w:jc w:val="both"/>
        <w:rPr>
          <w:rFonts w:cs="Times New Roman"/>
          <w:bCs/>
        </w:rPr>
      </w:pPr>
      <w:r w:rsidRPr="00FB7C1D">
        <w:rPr>
          <w:rFonts w:cs="Times New Roman"/>
          <w:b/>
          <w:bCs/>
        </w:rPr>
        <w:t>A három gáz (szén-dioxid, hidrogén és oxigé</w:t>
      </w:r>
      <w:r w:rsidR="004520E5">
        <w:rPr>
          <w:rFonts w:cs="Times New Roman"/>
          <w:b/>
          <w:bCs/>
        </w:rPr>
        <w:t xml:space="preserve">n) kimutatása nem történhet </w:t>
      </w:r>
      <w:r w:rsidRPr="00FB7C1D">
        <w:rPr>
          <w:rFonts w:cs="Times New Roman"/>
          <w:b/>
          <w:bCs/>
        </w:rPr>
        <w:t>ugyanazon az órán, amikor a „</w:t>
      </w:r>
      <w:r w:rsidRPr="00FB7C1D">
        <w:rPr>
          <w:rFonts w:cs="Times New Roman"/>
          <w:b/>
          <w:bCs/>
          <w:color w:val="000000" w:themeColor="text1"/>
        </w:rPr>
        <w:t xml:space="preserve">Fekete, fehér, igen, nem…” című feladatlap megoldása zajlik, mert égő gyújtópálcát és benzint </w:t>
      </w:r>
      <w:r w:rsidR="006D4D27" w:rsidRPr="00FB7C1D">
        <w:rPr>
          <w:rFonts w:cs="Times New Roman"/>
          <w:b/>
          <w:bCs/>
          <w:color w:val="000000" w:themeColor="text1"/>
        </w:rPr>
        <w:t xml:space="preserve">tűzvédelmi okokból </w:t>
      </w:r>
      <w:r w:rsidRPr="00FB7C1D">
        <w:rPr>
          <w:rFonts w:cs="Times New Roman"/>
          <w:b/>
          <w:bCs/>
          <w:color w:val="000000" w:themeColor="text1"/>
        </w:rPr>
        <w:t xml:space="preserve">nem használhatnak egyszerre a diákok. </w:t>
      </w:r>
      <w:r w:rsidRPr="00FB7C1D">
        <w:rPr>
          <w:rFonts w:cs="Times New Roman"/>
          <w:bCs/>
          <w:color w:val="000000" w:themeColor="text1"/>
        </w:rPr>
        <w:t>Ezért a</w:t>
      </w:r>
      <w:r w:rsidR="004520E5">
        <w:rPr>
          <w:rFonts w:cs="Times New Roman"/>
          <w:bCs/>
          <w:color w:val="000000" w:themeColor="text1"/>
        </w:rPr>
        <w:t xml:space="preserve"> </w:t>
      </w:r>
      <w:r w:rsidR="004520E5" w:rsidRPr="004520E5">
        <w:rPr>
          <w:rFonts w:cs="Times New Roman"/>
          <w:bCs/>
        </w:rPr>
        <w:t>„</w:t>
      </w:r>
      <w:r w:rsidR="004520E5" w:rsidRPr="004520E5">
        <w:rPr>
          <w:rFonts w:cs="Times New Roman"/>
          <w:bCs/>
          <w:color w:val="000000" w:themeColor="text1"/>
        </w:rPr>
        <w:t>Fekete, fehér, igen, nem…” című</w:t>
      </w:r>
      <w:r w:rsidRPr="00FB7C1D">
        <w:rPr>
          <w:rFonts w:cs="Times New Roman"/>
          <w:bCs/>
          <w:color w:val="000000" w:themeColor="text1"/>
        </w:rPr>
        <w:t xml:space="preserve"> feladatlapon található 4. feladat csak</w:t>
      </w:r>
      <w:r w:rsidRPr="00FB7C1D">
        <w:rPr>
          <w:rFonts w:cs="Times New Roman"/>
          <w:bCs/>
        </w:rPr>
        <w:t xml:space="preserve"> e gázok</w:t>
      </w:r>
      <w:r w:rsidR="004520E5">
        <w:rPr>
          <w:rFonts w:cs="Times New Roman"/>
          <w:bCs/>
        </w:rPr>
        <w:t xml:space="preserve"> </w:t>
      </w:r>
      <w:r w:rsidR="004520E5" w:rsidRPr="00FB7C1D">
        <w:rPr>
          <w:rFonts w:cs="Times New Roman"/>
          <w:bCs/>
        </w:rPr>
        <w:t>tulajdonságainak</w:t>
      </w:r>
      <w:r w:rsidR="004520E5">
        <w:rPr>
          <w:rFonts w:cs="Times New Roman"/>
          <w:bCs/>
        </w:rPr>
        <w:t>, illetve kimutatási módjának</w:t>
      </w:r>
      <w:r w:rsidRPr="00FB7C1D">
        <w:rPr>
          <w:rFonts w:cs="Times New Roman"/>
          <w:bCs/>
        </w:rPr>
        <w:t xml:space="preserve"> ismétlésére vonatkozó kérdéseket tartalmaz. Így a 4. feladat </w:t>
      </w:r>
      <w:r w:rsidR="004520E5">
        <w:rPr>
          <w:rFonts w:cs="Times New Roman"/>
          <w:bCs/>
        </w:rPr>
        <w:t xml:space="preserve">időhiány esetén </w:t>
      </w:r>
      <w:r w:rsidRPr="00FB7C1D">
        <w:rPr>
          <w:rFonts w:cs="Times New Roman"/>
          <w:bCs/>
        </w:rPr>
        <w:t xml:space="preserve">házi feladatként is föladható, amelynek megoldását </w:t>
      </w:r>
      <w:r w:rsidR="00F066C8">
        <w:rPr>
          <w:rFonts w:cs="Times New Roman"/>
          <w:bCs/>
        </w:rPr>
        <w:t xml:space="preserve">ebben az esetben </w:t>
      </w:r>
      <w:r w:rsidRPr="00FB7C1D">
        <w:rPr>
          <w:rFonts w:cs="Times New Roman"/>
          <w:bCs/>
        </w:rPr>
        <w:t xml:space="preserve">a következő órán </w:t>
      </w:r>
      <w:r w:rsidR="00F066C8">
        <w:rPr>
          <w:rFonts w:cs="Times New Roman"/>
          <w:bCs/>
        </w:rPr>
        <w:t>kell frontálisan (osztályszinten)</w:t>
      </w:r>
      <w:r w:rsidR="004520E5">
        <w:rPr>
          <w:rFonts w:cs="Times New Roman"/>
          <w:bCs/>
        </w:rPr>
        <w:t xml:space="preserve"> ellenőrizni.</w:t>
      </w:r>
    </w:p>
    <w:p w14:paraId="0315B5F1" w14:textId="77777777" w:rsidR="006F6ABE" w:rsidRPr="00FB7C1D" w:rsidRDefault="006F6ABE" w:rsidP="00E31AB8">
      <w:pPr>
        <w:spacing w:after="0" w:line="240" w:lineRule="auto"/>
        <w:jc w:val="both"/>
        <w:rPr>
          <w:rFonts w:cs="Times New Roman"/>
          <w:bCs/>
        </w:rPr>
      </w:pPr>
    </w:p>
    <w:p w14:paraId="5414AA36" w14:textId="5C38B913" w:rsidR="002E59D7" w:rsidRPr="00FB7C1D" w:rsidRDefault="00503F13" w:rsidP="00E31AB8">
      <w:pPr>
        <w:spacing w:after="0" w:line="240" w:lineRule="auto"/>
        <w:jc w:val="both"/>
        <w:rPr>
          <w:rFonts w:cs="Times New Roman"/>
          <w:b/>
          <w:bCs/>
        </w:rPr>
      </w:pPr>
      <w:r w:rsidRPr="00FB7C1D">
        <w:rPr>
          <w:rFonts w:cs="Times New Roman"/>
          <w:b/>
          <w:bCs/>
        </w:rPr>
        <w:t>7. Technikai segédlet:</w:t>
      </w:r>
    </w:p>
    <w:p w14:paraId="2A2436B4" w14:textId="77777777" w:rsidR="003A7B55" w:rsidRPr="00FB7C1D" w:rsidRDefault="003A7B55" w:rsidP="00E31AB8">
      <w:pPr>
        <w:spacing w:after="0" w:line="240" w:lineRule="auto"/>
        <w:jc w:val="both"/>
        <w:rPr>
          <w:rFonts w:eastAsia="Calibri" w:cs="Times New Roman"/>
        </w:rPr>
      </w:pPr>
    </w:p>
    <w:p w14:paraId="2F1EC1D2" w14:textId="494D1128" w:rsidR="0067163C" w:rsidRPr="00FB7C1D" w:rsidRDefault="0067163C" w:rsidP="00E31AB8">
      <w:pPr>
        <w:spacing w:after="0" w:line="240" w:lineRule="auto"/>
        <w:jc w:val="both"/>
        <w:rPr>
          <w:rFonts w:eastAsia="Calibri" w:cs="Times New Roman"/>
          <w:b/>
        </w:rPr>
      </w:pPr>
      <w:r w:rsidRPr="00FB7C1D">
        <w:rPr>
          <w:rFonts w:eastAsia="Calibri" w:cs="Times New Roman"/>
          <w:b/>
        </w:rPr>
        <w:t>A boltban, illetve gyógyszertárban megvásárolandó kísérleti anyagok:</w:t>
      </w:r>
    </w:p>
    <w:p w14:paraId="2C98072C" w14:textId="37558048" w:rsidR="0067163C" w:rsidRPr="00FB7C1D" w:rsidRDefault="0067163C" w:rsidP="00E31AB8">
      <w:pPr>
        <w:pStyle w:val="Listaszerbekezds"/>
        <w:numPr>
          <w:ilvl w:val="0"/>
          <w:numId w:val="37"/>
        </w:numPr>
        <w:spacing w:after="0" w:line="240" w:lineRule="auto"/>
        <w:jc w:val="both"/>
        <w:rPr>
          <w:rFonts w:eastAsia="Calibri" w:cs="Times New Roman"/>
        </w:rPr>
      </w:pPr>
      <w:r w:rsidRPr="00FB7C1D">
        <w:rPr>
          <w:rFonts w:eastAsia="Calibri" w:cs="Times New Roman"/>
        </w:rPr>
        <w:t>szódabikarbóna</w:t>
      </w:r>
      <w:r w:rsidR="006D0BD5" w:rsidRPr="00FB7C1D">
        <w:rPr>
          <w:rFonts w:eastAsia="Calibri" w:cs="Times New Roman"/>
        </w:rPr>
        <w:t xml:space="preserve"> (az</w:t>
      </w:r>
      <w:r w:rsidRPr="00FB7C1D">
        <w:rPr>
          <w:rFonts w:eastAsia="Calibri" w:cs="Times New Roman"/>
        </w:rPr>
        <w:t xml:space="preserve"> </w:t>
      </w:r>
      <w:r w:rsidR="006D0BD5" w:rsidRPr="00FB7C1D">
        <w:rPr>
          <w:rFonts w:eastAsia="Calibri" w:cs="Times New Roman"/>
        </w:rPr>
        <w:t>élelmiszerboltok többségében</w:t>
      </w:r>
      <w:r w:rsidRPr="00FB7C1D">
        <w:rPr>
          <w:rFonts w:eastAsia="Calibri" w:cs="Times New Roman"/>
        </w:rPr>
        <w:t xml:space="preserve"> beszerezhető)</w:t>
      </w:r>
      <w:r w:rsidR="00F066C8">
        <w:rPr>
          <w:rFonts w:eastAsia="Calibri" w:cs="Times New Roman"/>
        </w:rPr>
        <w:t>;</w:t>
      </w:r>
    </w:p>
    <w:p w14:paraId="5F57DC14" w14:textId="6627147C" w:rsidR="0067163C" w:rsidRPr="00FB7C1D" w:rsidRDefault="0067163C" w:rsidP="00E31AB8">
      <w:pPr>
        <w:pStyle w:val="Listaszerbekezds"/>
        <w:numPr>
          <w:ilvl w:val="0"/>
          <w:numId w:val="37"/>
        </w:numPr>
        <w:spacing w:after="0" w:line="240" w:lineRule="auto"/>
        <w:jc w:val="both"/>
        <w:rPr>
          <w:rFonts w:eastAsia="Calibri" w:cs="Times New Roman"/>
        </w:rPr>
      </w:pPr>
      <w:r w:rsidRPr="00FB7C1D">
        <w:rPr>
          <w:rFonts w:eastAsia="Calibri" w:cs="Times New Roman"/>
        </w:rPr>
        <w:lastRenderedPageBreak/>
        <w:t>„</w:t>
      </w:r>
      <w:proofErr w:type="spellStart"/>
      <w:r w:rsidRPr="00FB7C1D">
        <w:rPr>
          <w:rFonts w:eastAsia="Calibri" w:cs="Times New Roman"/>
        </w:rPr>
        <w:t>Hyperol</w:t>
      </w:r>
      <w:proofErr w:type="spellEnd"/>
      <w:r w:rsidRPr="00FB7C1D">
        <w:rPr>
          <w:rFonts w:eastAsia="Calibri" w:cs="Times New Roman"/>
        </w:rPr>
        <w:t>” tabletta (vízben való oldásakor hidrogén-peroxid-oldat keletkezik, gyógyszertárban beszerezhető, 555 Ft/20 db)</w:t>
      </w:r>
      <w:r w:rsidR="00F066C8">
        <w:rPr>
          <w:rFonts w:eastAsia="Calibri" w:cs="Times New Roman"/>
        </w:rPr>
        <w:t>;</w:t>
      </w:r>
    </w:p>
    <w:p w14:paraId="00810612" w14:textId="1B7473B9" w:rsidR="0067163C" w:rsidRPr="00FB7C1D" w:rsidRDefault="0067163C" w:rsidP="00E31AB8">
      <w:pPr>
        <w:pStyle w:val="Listaszerbekezds"/>
        <w:numPr>
          <w:ilvl w:val="0"/>
          <w:numId w:val="37"/>
        </w:numPr>
        <w:spacing w:after="0" w:line="240" w:lineRule="auto"/>
        <w:jc w:val="both"/>
        <w:rPr>
          <w:rFonts w:eastAsia="Calibri" w:cs="Times New Roman"/>
        </w:rPr>
      </w:pPr>
      <w:r w:rsidRPr="00FB7C1D">
        <w:rPr>
          <w:rFonts w:eastAsia="Calibri" w:cs="Times New Roman"/>
        </w:rPr>
        <w:t xml:space="preserve">duguláselhárító por (nátrium-hidroxidot tartalmaz, hipermarketben vagy drogériákban beszerezhető, pl. </w:t>
      </w:r>
      <w:r w:rsidR="00F066C8">
        <w:rPr>
          <w:rFonts w:eastAsia="Calibri" w:cs="Times New Roman"/>
        </w:rPr>
        <w:t xml:space="preserve">a </w:t>
      </w:r>
      <w:proofErr w:type="spellStart"/>
      <w:r w:rsidR="00F066C8">
        <w:rPr>
          <w:rFonts w:eastAsia="Calibri" w:cs="Times New Roman"/>
        </w:rPr>
        <w:t>DM-ben</w:t>
      </w:r>
      <w:proofErr w:type="spellEnd"/>
      <w:r w:rsidR="00F066C8">
        <w:rPr>
          <w:rFonts w:eastAsia="Calibri" w:cs="Times New Roman"/>
        </w:rPr>
        <w:t xml:space="preserve"> </w:t>
      </w:r>
      <w:r w:rsidRPr="00FB7C1D">
        <w:rPr>
          <w:rFonts w:eastAsia="Calibri" w:cs="Times New Roman"/>
        </w:rPr>
        <w:t>„Lefolyócső tisztító” néven, 699 Ft/250 g)</w:t>
      </w:r>
      <w:r w:rsidR="00F066C8">
        <w:rPr>
          <w:rFonts w:eastAsia="Calibri" w:cs="Times New Roman"/>
        </w:rPr>
        <w:t>.</w:t>
      </w:r>
    </w:p>
    <w:p w14:paraId="1EC0161F" w14:textId="77777777" w:rsidR="0067163C" w:rsidRPr="00FB7C1D" w:rsidRDefault="0067163C" w:rsidP="00E31AB8">
      <w:pPr>
        <w:spacing w:after="0" w:line="240" w:lineRule="auto"/>
        <w:jc w:val="both"/>
        <w:rPr>
          <w:rFonts w:eastAsia="Calibri" w:cs="Times New Roman"/>
        </w:rPr>
      </w:pPr>
    </w:p>
    <w:p w14:paraId="0D556B75" w14:textId="21082BC4" w:rsidR="0067163C" w:rsidRPr="00FB7C1D" w:rsidRDefault="0067163C" w:rsidP="00E31AB8">
      <w:pPr>
        <w:spacing w:after="0" w:line="240" w:lineRule="auto"/>
        <w:jc w:val="both"/>
        <w:rPr>
          <w:rFonts w:eastAsia="Calibri" w:cs="Times New Roman"/>
        </w:rPr>
      </w:pPr>
      <w:r w:rsidRPr="00FB7C1D">
        <w:rPr>
          <w:rFonts w:eastAsia="Calibri" w:cs="Times New Roman"/>
        </w:rPr>
        <w:t>Fénykép a boltban, illetve gyógyszertárban megvásárolandó anyagokról:</w:t>
      </w:r>
    </w:p>
    <w:p w14:paraId="40569553" w14:textId="6A857A62" w:rsidR="0067163C" w:rsidRPr="00FB7C1D" w:rsidRDefault="0067163C" w:rsidP="00E31AB8">
      <w:pPr>
        <w:spacing w:after="0" w:line="240" w:lineRule="auto"/>
        <w:jc w:val="both"/>
        <w:rPr>
          <w:rFonts w:eastAsia="Calibri" w:cs="Times New Roman"/>
        </w:rPr>
      </w:pPr>
      <w:r w:rsidRPr="00FB7C1D">
        <w:rPr>
          <w:rFonts w:eastAsia="Calibri" w:cs="Times New Roman"/>
          <w:noProof/>
          <w:lang w:eastAsia="hu-HU"/>
        </w:rPr>
        <w:drawing>
          <wp:inline distT="0" distB="0" distL="0" distR="0" wp14:anchorId="5842C838" wp14:editId="7362DBA6">
            <wp:extent cx="5760720" cy="3240990"/>
            <wp:effectExtent l="0" t="0" r="0" b="0"/>
            <wp:docPr id="1" name="Kép 1" descr="F:\Luca2017\2016MTA_palyazat\Feladatlapok\6Anyagok_azonositasa\6Boltaban_gyogyszertarban_vasarolt_anyag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uca2017\2016MTA_palyazat\Feladatlapok\6Anyagok_azonositasa\6Boltaban_gyogyszertarban_vasarolt_anyago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990"/>
                    </a:xfrm>
                    <a:prstGeom prst="rect">
                      <a:avLst/>
                    </a:prstGeom>
                    <a:noFill/>
                    <a:ln>
                      <a:noFill/>
                    </a:ln>
                  </pic:spPr>
                </pic:pic>
              </a:graphicData>
            </a:graphic>
          </wp:inline>
        </w:drawing>
      </w:r>
    </w:p>
    <w:p w14:paraId="397DEDF6" w14:textId="77777777" w:rsidR="0067163C" w:rsidRPr="00FB7C1D" w:rsidRDefault="0067163C" w:rsidP="00E31AB8">
      <w:pPr>
        <w:spacing w:after="0" w:line="240" w:lineRule="auto"/>
        <w:jc w:val="both"/>
        <w:rPr>
          <w:rFonts w:eastAsia="Calibri" w:cs="Times New Roman"/>
        </w:rPr>
      </w:pPr>
    </w:p>
    <w:p w14:paraId="24B34B1D" w14:textId="51162580" w:rsidR="0067163C" w:rsidRPr="00F066C8" w:rsidRDefault="0067163C" w:rsidP="00E31AB8">
      <w:pPr>
        <w:spacing w:after="0" w:line="240" w:lineRule="auto"/>
        <w:jc w:val="both"/>
        <w:rPr>
          <w:rFonts w:eastAsia="Calibri" w:cs="Times New Roman"/>
        </w:rPr>
      </w:pPr>
      <w:r w:rsidRPr="00FB7C1D">
        <w:rPr>
          <w:rFonts w:eastAsia="Calibri" w:cs="Times New Roman"/>
          <w:b/>
        </w:rPr>
        <w:t xml:space="preserve">Anyagok és eszközök </w:t>
      </w:r>
      <w:r w:rsidRPr="00F066C8">
        <w:rPr>
          <w:rFonts w:eastAsia="Calibri" w:cs="Times New Roman"/>
        </w:rPr>
        <w:t xml:space="preserve">(csoportonként, </w:t>
      </w:r>
      <w:r w:rsidR="00236E41" w:rsidRPr="00F066C8">
        <w:rPr>
          <w:rFonts w:eastAsia="Calibri" w:cs="Times New Roman"/>
        </w:rPr>
        <w:t>a</w:t>
      </w:r>
      <w:r w:rsidRPr="00F066C8">
        <w:rPr>
          <w:rFonts w:eastAsia="Calibri" w:cs="Times New Roman"/>
        </w:rPr>
        <w:t xml:space="preserve"> </w:t>
      </w:r>
      <w:r w:rsidR="00236E41" w:rsidRPr="00F066C8">
        <w:rPr>
          <w:rFonts w:eastAsia="Calibri" w:cs="Times New Roman"/>
        </w:rPr>
        <w:t>tálcák előkészítésének lehetséges módjait</w:t>
      </w:r>
      <w:r w:rsidR="00F066C8">
        <w:rPr>
          <w:rFonts w:eastAsia="Calibri" w:cs="Times New Roman"/>
        </w:rPr>
        <w:t xml:space="preserve"> fényképekkel illusztrálva)</w:t>
      </w:r>
    </w:p>
    <w:p w14:paraId="4B8411FF" w14:textId="77777777" w:rsidR="0067163C" w:rsidRPr="00FB7C1D" w:rsidRDefault="0067163C" w:rsidP="00E31AB8">
      <w:pPr>
        <w:spacing w:after="0" w:line="240" w:lineRule="auto"/>
        <w:jc w:val="both"/>
        <w:rPr>
          <w:rFonts w:eastAsia="Calibri" w:cs="Times New Roman"/>
        </w:rPr>
      </w:pPr>
    </w:p>
    <w:p w14:paraId="6EB8ACA5" w14:textId="26A92C75" w:rsidR="006D4D27" w:rsidRPr="00FB7C1D" w:rsidRDefault="006D4D27" w:rsidP="00E31AB8">
      <w:pPr>
        <w:spacing w:after="0" w:line="240" w:lineRule="auto"/>
        <w:jc w:val="both"/>
        <w:rPr>
          <w:rFonts w:eastAsia="Calibri" w:cs="Times New Roman"/>
          <w:b/>
          <w:i/>
        </w:rPr>
      </w:pPr>
      <w:r w:rsidRPr="00FB7C1D">
        <w:rPr>
          <w:rFonts w:eastAsia="Calibri" w:cs="Times New Roman"/>
          <w:b/>
          <w:i/>
        </w:rPr>
        <w:t xml:space="preserve">A </w:t>
      </w:r>
      <w:r w:rsidRPr="00FB7C1D">
        <w:rPr>
          <w:rFonts w:cs="Times New Roman"/>
          <w:b/>
          <w:bCs/>
          <w:i/>
        </w:rPr>
        <w:t>„</w:t>
      </w:r>
      <w:r w:rsidRPr="00FB7C1D">
        <w:rPr>
          <w:rFonts w:cs="Times New Roman"/>
          <w:b/>
          <w:bCs/>
          <w:i/>
          <w:color w:val="000000" w:themeColor="text1"/>
        </w:rPr>
        <w:t xml:space="preserve">Fekete, fehér, igen, nem…” című feladatlap megoldását </w:t>
      </w:r>
      <w:r w:rsidRPr="00985E62">
        <w:rPr>
          <w:rFonts w:cs="Times New Roman"/>
          <w:b/>
          <w:bCs/>
          <w:i/>
        </w:rPr>
        <w:t>megelőző órán</w:t>
      </w:r>
      <w:r w:rsidRPr="00FB7C1D">
        <w:rPr>
          <w:rFonts w:eastAsia="Calibri" w:cs="Times New Roman"/>
          <w:b/>
          <w:i/>
        </w:rPr>
        <w:t xml:space="preserve"> végzett előkísérletekhez:</w:t>
      </w:r>
    </w:p>
    <w:p w14:paraId="40D7AAF2" w14:textId="19B7C2B1" w:rsidR="006D4D27" w:rsidRPr="00FB7C1D" w:rsidRDefault="0067163C" w:rsidP="00E31AB8">
      <w:pPr>
        <w:pStyle w:val="Listaszerbekezds"/>
        <w:numPr>
          <w:ilvl w:val="0"/>
          <w:numId w:val="31"/>
        </w:numPr>
        <w:spacing w:after="0" w:line="240" w:lineRule="auto"/>
        <w:jc w:val="both"/>
        <w:rPr>
          <w:rFonts w:eastAsia="Calibri" w:cs="Times New Roman"/>
        </w:rPr>
      </w:pPr>
      <w:r w:rsidRPr="00FB7C1D">
        <w:rPr>
          <w:rFonts w:cs="Times New Roman"/>
        </w:rPr>
        <w:t>mészkő</w:t>
      </w:r>
    </w:p>
    <w:p w14:paraId="39B4C409" w14:textId="0B986166" w:rsidR="0067163C" w:rsidRPr="00FB7C1D" w:rsidRDefault="0067163C" w:rsidP="00E31AB8">
      <w:pPr>
        <w:pStyle w:val="Listaszerbekezds"/>
        <w:numPr>
          <w:ilvl w:val="0"/>
          <w:numId w:val="31"/>
        </w:numPr>
        <w:spacing w:after="0" w:line="240" w:lineRule="auto"/>
        <w:jc w:val="both"/>
        <w:rPr>
          <w:rFonts w:eastAsia="Calibri" w:cs="Times New Roman"/>
        </w:rPr>
      </w:pPr>
      <w:r w:rsidRPr="00FB7C1D">
        <w:rPr>
          <w:rFonts w:cs="Times New Roman"/>
        </w:rPr>
        <w:t>barnakőpor</w:t>
      </w:r>
    </w:p>
    <w:p w14:paraId="66D16EE6" w14:textId="0B4CABD9" w:rsidR="0067163C" w:rsidRPr="00FB7C1D" w:rsidRDefault="0067163C" w:rsidP="00E31AB8">
      <w:pPr>
        <w:pStyle w:val="Listaszerbekezds"/>
        <w:numPr>
          <w:ilvl w:val="0"/>
          <w:numId w:val="31"/>
        </w:numPr>
        <w:spacing w:after="0" w:line="240" w:lineRule="auto"/>
        <w:jc w:val="both"/>
        <w:rPr>
          <w:rFonts w:eastAsia="Calibri" w:cs="Times New Roman"/>
        </w:rPr>
      </w:pPr>
      <w:r w:rsidRPr="00FB7C1D">
        <w:rPr>
          <w:rFonts w:cs="Times New Roman"/>
        </w:rPr>
        <w:t>magnéziumpor</w:t>
      </w:r>
      <w:r w:rsidR="00FC633B" w:rsidRPr="00FB7C1D">
        <w:rPr>
          <w:rFonts w:cs="Times New Roman"/>
        </w:rPr>
        <w:t xml:space="preserve"> vagy magnéziumreszelék</w:t>
      </w:r>
    </w:p>
    <w:p w14:paraId="16E932C0" w14:textId="17694ADF" w:rsidR="00FC633B" w:rsidRPr="00FB7C1D" w:rsidRDefault="00FC633B" w:rsidP="00E31AB8">
      <w:pPr>
        <w:pStyle w:val="Listaszerbekezds"/>
        <w:numPr>
          <w:ilvl w:val="0"/>
          <w:numId w:val="31"/>
        </w:numPr>
        <w:spacing w:after="0" w:line="240" w:lineRule="auto"/>
        <w:jc w:val="both"/>
        <w:rPr>
          <w:rFonts w:eastAsia="Calibri" w:cs="Times New Roman"/>
        </w:rPr>
      </w:pPr>
      <w:r w:rsidRPr="00FB7C1D">
        <w:rPr>
          <w:rFonts w:cs="Times New Roman"/>
        </w:rPr>
        <w:t>sósav (2 mol/dm</w:t>
      </w:r>
      <w:r w:rsidRPr="00FB7C1D">
        <w:rPr>
          <w:rFonts w:cs="Times New Roman"/>
          <w:vertAlign w:val="superscript"/>
        </w:rPr>
        <w:t>3</w:t>
      </w:r>
      <w:r w:rsidRPr="00FB7C1D">
        <w:rPr>
          <w:rFonts w:cs="Times New Roman"/>
        </w:rPr>
        <w:t>)</w:t>
      </w:r>
    </w:p>
    <w:p w14:paraId="3D6A18D7" w14:textId="4C89B7F1" w:rsidR="00FC633B" w:rsidRPr="00FB7C1D" w:rsidRDefault="00FC633B" w:rsidP="00E31AB8">
      <w:pPr>
        <w:pStyle w:val="Listaszerbekezds"/>
        <w:numPr>
          <w:ilvl w:val="0"/>
          <w:numId w:val="31"/>
        </w:numPr>
        <w:spacing w:after="0" w:line="240" w:lineRule="auto"/>
        <w:jc w:val="both"/>
        <w:rPr>
          <w:rFonts w:eastAsia="Calibri" w:cs="Times New Roman"/>
        </w:rPr>
      </w:pPr>
      <w:r w:rsidRPr="00FB7C1D">
        <w:rPr>
          <w:rFonts w:cs="Times New Roman"/>
        </w:rPr>
        <w:t>hidrogén-peroxid-oldat (</w:t>
      </w:r>
      <w:r w:rsidRPr="00FB7C1D">
        <w:rPr>
          <w:rFonts w:cs="Times New Roman"/>
          <w:i/>
        </w:rPr>
        <w:t>w</w:t>
      </w:r>
      <w:r w:rsidRPr="00FB7C1D">
        <w:rPr>
          <w:rFonts w:cs="Times New Roman"/>
        </w:rPr>
        <w:t xml:space="preserve"> = 5%)</w:t>
      </w:r>
    </w:p>
    <w:p w14:paraId="14FC241B" w14:textId="77777777" w:rsidR="00FC633B" w:rsidRPr="00FB7C1D" w:rsidRDefault="00FC633B" w:rsidP="00E31AB8">
      <w:pPr>
        <w:pStyle w:val="Listaszerbekezds"/>
        <w:numPr>
          <w:ilvl w:val="0"/>
          <w:numId w:val="31"/>
        </w:numPr>
        <w:spacing w:after="0" w:line="240" w:lineRule="auto"/>
        <w:jc w:val="both"/>
        <w:rPr>
          <w:rFonts w:eastAsia="Calibri" w:cs="Times New Roman"/>
        </w:rPr>
      </w:pPr>
      <w:r w:rsidRPr="00FB7C1D">
        <w:rPr>
          <w:rFonts w:cs="Times New Roman"/>
        </w:rPr>
        <w:t>nátrium-hidroxid-oldat (2 mol/dm</w:t>
      </w:r>
      <w:r w:rsidRPr="00FB7C1D">
        <w:rPr>
          <w:rFonts w:cs="Times New Roman"/>
          <w:vertAlign w:val="superscript"/>
        </w:rPr>
        <w:t>3</w:t>
      </w:r>
      <w:r w:rsidRPr="00FB7C1D">
        <w:rPr>
          <w:rFonts w:cs="Times New Roman"/>
        </w:rPr>
        <w:t>)</w:t>
      </w:r>
    </w:p>
    <w:p w14:paraId="69DCA023" w14:textId="77777777" w:rsidR="00FC633B" w:rsidRPr="00FB7C1D" w:rsidRDefault="00FC633B" w:rsidP="00E31AB8">
      <w:pPr>
        <w:pStyle w:val="Listaszerbekezds"/>
        <w:numPr>
          <w:ilvl w:val="0"/>
          <w:numId w:val="31"/>
        </w:numPr>
        <w:spacing w:after="0" w:line="240" w:lineRule="auto"/>
        <w:jc w:val="both"/>
        <w:rPr>
          <w:rFonts w:eastAsia="Calibri" w:cs="Times New Roman"/>
        </w:rPr>
      </w:pPr>
      <w:r w:rsidRPr="00FB7C1D">
        <w:rPr>
          <w:rFonts w:cs="Times New Roman"/>
        </w:rPr>
        <w:t>desztillált víz</w:t>
      </w:r>
    </w:p>
    <w:p w14:paraId="69DB96A6" w14:textId="03505239" w:rsidR="00FC633B" w:rsidRPr="00FB7C1D" w:rsidRDefault="00FC633B" w:rsidP="00E31AB8">
      <w:pPr>
        <w:pStyle w:val="Listaszerbekezds"/>
        <w:numPr>
          <w:ilvl w:val="0"/>
          <w:numId w:val="31"/>
        </w:numPr>
        <w:spacing w:after="0" w:line="240" w:lineRule="auto"/>
        <w:jc w:val="both"/>
        <w:rPr>
          <w:rFonts w:eastAsia="Calibri" w:cs="Times New Roman"/>
        </w:rPr>
      </w:pPr>
      <w:r w:rsidRPr="00FB7C1D">
        <w:rPr>
          <w:rFonts w:eastAsia="Calibri" w:cs="Times New Roman"/>
        </w:rPr>
        <w:t>fenolftaleinindikátor</w:t>
      </w:r>
    </w:p>
    <w:p w14:paraId="54AF0F9D" w14:textId="77777777" w:rsidR="00FC633B" w:rsidRPr="00FB7C1D" w:rsidRDefault="00FC633B" w:rsidP="00E31AB8">
      <w:pPr>
        <w:pStyle w:val="Listaszerbekezds"/>
        <w:numPr>
          <w:ilvl w:val="0"/>
          <w:numId w:val="31"/>
        </w:numPr>
        <w:spacing w:after="0" w:line="240" w:lineRule="auto"/>
        <w:jc w:val="both"/>
        <w:rPr>
          <w:rFonts w:eastAsia="Calibri" w:cs="Times New Roman"/>
        </w:rPr>
      </w:pPr>
      <w:r w:rsidRPr="00FB7C1D">
        <w:rPr>
          <w:rFonts w:eastAsia="Calibri" w:cs="Times New Roman"/>
        </w:rPr>
        <w:t>gyújtópálca</w:t>
      </w:r>
    </w:p>
    <w:p w14:paraId="5AF6EED9" w14:textId="77777777" w:rsidR="00FC633B" w:rsidRPr="00FB7C1D" w:rsidRDefault="00FC633B" w:rsidP="00E31AB8">
      <w:pPr>
        <w:pStyle w:val="Listaszerbekezds"/>
        <w:numPr>
          <w:ilvl w:val="0"/>
          <w:numId w:val="31"/>
        </w:numPr>
        <w:spacing w:after="0" w:line="240" w:lineRule="auto"/>
        <w:jc w:val="both"/>
        <w:rPr>
          <w:rFonts w:eastAsia="Calibri" w:cs="Times New Roman"/>
        </w:rPr>
      </w:pPr>
      <w:r w:rsidRPr="00FB7C1D">
        <w:rPr>
          <w:rFonts w:eastAsia="Calibri" w:cs="Times New Roman"/>
        </w:rPr>
        <w:t>gyufa (óraüvegen, porcelántálon vagy hamutálcán, ahová az elhasznált gyufaszál tehető)</w:t>
      </w:r>
    </w:p>
    <w:p w14:paraId="4E35DB7D" w14:textId="59A97272" w:rsidR="00FC633B" w:rsidRPr="00FB7C1D" w:rsidRDefault="00FC633B" w:rsidP="00E31AB8">
      <w:pPr>
        <w:pStyle w:val="Listaszerbekezds"/>
        <w:numPr>
          <w:ilvl w:val="0"/>
          <w:numId w:val="31"/>
        </w:numPr>
        <w:spacing w:after="0" w:line="240" w:lineRule="auto"/>
        <w:jc w:val="both"/>
        <w:rPr>
          <w:rFonts w:eastAsia="Calibri" w:cs="Times New Roman"/>
        </w:rPr>
      </w:pPr>
      <w:r w:rsidRPr="00FB7C1D">
        <w:rPr>
          <w:rFonts w:eastAsia="Calibri" w:cs="Times New Roman"/>
        </w:rPr>
        <w:t>kémcső</w:t>
      </w:r>
      <w:r w:rsidR="00F066C8">
        <w:rPr>
          <w:rFonts w:eastAsia="Calibri" w:cs="Times New Roman"/>
        </w:rPr>
        <w:t>,</w:t>
      </w:r>
      <w:r w:rsidRPr="00FB7C1D">
        <w:rPr>
          <w:rFonts w:eastAsia="Calibri" w:cs="Times New Roman"/>
        </w:rPr>
        <w:t xml:space="preserve"> 5 db</w:t>
      </w:r>
    </w:p>
    <w:p w14:paraId="33748681" w14:textId="1858E087" w:rsidR="00236E41" w:rsidRPr="00FB7C1D" w:rsidRDefault="00236E41" w:rsidP="00E31AB8">
      <w:pPr>
        <w:pStyle w:val="Listaszerbekezds"/>
        <w:numPr>
          <w:ilvl w:val="0"/>
          <w:numId w:val="31"/>
        </w:numPr>
        <w:spacing w:after="0" w:line="240" w:lineRule="auto"/>
        <w:jc w:val="both"/>
        <w:rPr>
          <w:rFonts w:eastAsia="Calibri" w:cs="Times New Roman"/>
        </w:rPr>
      </w:pPr>
      <w:r w:rsidRPr="00FB7C1D">
        <w:rPr>
          <w:rFonts w:eastAsia="Calibri" w:cs="Times New Roman"/>
        </w:rPr>
        <w:t xml:space="preserve">fehér </w:t>
      </w:r>
      <w:proofErr w:type="spellStart"/>
      <w:r w:rsidRPr="00FB7C1D">
        <w:rPr>
          <w:rFonts w:eastAsia="Calibri" w:cs="Times New Roman"/>
        </w:rPr>
        <w:t>üdítőspalack</w:t>
      </w:r>
      <w:proofErr w:type="spellEnd"/>
      <w:r w:rsidRPr="00FB7C1D">
        <w:rPr>
          <w:rFonts w:eastAsia="Calibri" w:cs="Times New Roman"/>
        </w:rPr>
        <w:t xml:space="preserve"> kupak, 3 db</w:t>
      </w:r>
    </w:p>
    <w:p w14:paraId="4FF84A89" w14:textId="3B6F1020" w:rsidR="00FC633B" w:rsidRPr="00FB7C1D" w:rsidRDefault="00FC633B" w:rsidP="00E31AB8">
      <w:pPr>
        <w:pStyle w:val="Listaszerbekezds"/>
        <w:numPr>
          <w:ilvl w:val="0"/>
          <w:numId w:val="31"/>
        </w:numPr>
        <w:spacing w:after="0" w:line="240" w:lineRule="auto"/>
        <w:jc w:val="both"/>
        <w:rPr>
          <w:rFonts w:eastAsia="Calibri" w:cs="Times New Roman"/>
        </w:rPr>
      </w:pPr>
      <w:r w:rsidRPr="00FB7C1D">
        <w:rPr>
          <w:rFonts w:eastAsia="Calibri" w:cs="Times New Roman"/>
        </w:rPr>
        <w:t>cseppentő</w:t>
      </w:r>
    </w:p>
    <w:p w14:paraId="377727F9" w14:textId="0984C8B4" w:rsidR="00FC633B" w:rsidRPr="00FB7C1D" w:rsidRDefault="00FC633B" w:rsidP="00E31AB8">
      <w:pPr>
        <w:pStyle w:val="Listaszerbekezds"/>
        <w:numPr>
          <w:ilvl w:val="0"/>
          <w:numId w:val="31"/>
        </w:numPr>
        <w:spacing w:after="0" w:line="240" w:lineRule="auto"/>
        <w:jc w:val="both"/>
        <w:rPr>
          <w:rFonts w:eastAsia="Calibri" w:cs="Times New Roman"/>
        </w:rPr>
      </w:pPr>
      <w:r w:rsidRPr="00FB7C1D">
        <w:rPr>
          <w:rFonts w:eastAsia="Calibri" w:cs="Times New Roman"/>
        </w:rPr>
        <w:t>védőszemüveg</w:t>
      </w:r>
    </w:p>
    <w:p w14:paraId="061063BA" w14:textId="7AE8DBF6" w:rsidR="00823170" w:rsidRPr="00FB7C1D" w:rsidRDefault="00823170" w:rsidP="00E31AB8">
      <w:pPr>
        <w:pStyle w:val="Listaszerbekezds"/>
        <w:numPr>
          <w:ilvl w:val="0"/>
          <w:numId w:val="31"/>
        </w:numPr>
        <w:spacing w:after="0" w:line="240" w:lineRule="auto"/>
        <w:jc w:val="both"/>
        <w:rPr>
          <w:rFonts w:eastAsia="Calibri" w:cs="Times New Roman"/>
        </w:rPr>
      </w:pPr>
      <w:r w:rsidRPr="00FB7C1D">
        <w:rPr>
          <w:rFonts w:eastAsia="Calibri" w:cs="Times New Roman"/>
        </w:rPr>
        <w:t>gumikesztyű</w:t>
      </w:r>
    </w:p>
    <w:p w14:paraId="1248D318" w14:textId="34E7960F" w:rsidR="00236E41" w:rsidRPr="00FB7C1D" w:rsidRDefault="00FC633B" w:rsidP="00E31AB8">
      <w:pPr>
        <w:pStyle w:val="Listaszerbekezds"/>
        <w:numPr>
          <w:ilvl w:val="0"/>
          <w:numId w:val="31"/>
        </w:numPr>
        <w:spacing w:after="0" w:line="240" w:lineRule="auto"/>
        <w:jc w:val="both"/>
        <w:rPr>
          <w:rFonts w:eastAsia="Calibri" w:cs="Times New Roman"/>
        </w:rPr>
      </w:pPr>
      <w:r w:rsidRPr="00FB7C1D">
        <w:rPr>
          <w:rFonts w:eastAsia="Calibri" w:cs="Times New Roman"/>
        </w:rPr>
        <w:t>papírtörlő vagy papírzsebkendő</w:t>
      </w:r>
    </w:p>
    <w:p w14:paraId="3DC43924" w14:textId="3CE62575" w:rsidR="006D4D27" w:rsidRPr="00FB7C1D" w:rsidRDefault="00236E41" w:rsidP="00E31AB8">
      <w:pPr>
        <w:spacing w:after="0" w:line="240" w:lineRule="auto"/>
        <w:jc w:val="both"/>
        <w:rPr>
          <w:rFonts w:eastAsia="Calibri" w:cs="Times New Roman"/>
          <w:b/>
        </w:rPr>
      </w:pPr>
      <w:r w:rsidRPr="00FB7C1D">
        <w:rPr>
          <w:rFonts w:eastAsia="Calibri" w:cs="Times New Roman"/>
          <w:b/>
        </w:rPr>
        <w:t>Megjegyzések:</w:t>
      </w:r>
    </w:p>
    <w:p w14:paraId="34DDD2A0" w14:textId="7414FF3D" w:rsidR="00236E41" w:rsidRPr="00FB7C1D" w:rsidRDefault="00236E41" w:rsidP="00E31AB8">
      <w:pPr>
        <w:pStyle w:val="Listaszerbekezds"/>
        <w:numPr>
          <w:ilvl w:val="0"/>
          <w:numId w:val="39"/>
        </w:numPr>
        <w:spacing w:after="0" w:line="240" w:lineRule="auto"/>
        <w:jc w:val="both"/>
        <w:rPr>
          <w:rFonts w:eastAsia="Calibri" w:cs="Times New Roman"/>
        </w:rPr>
      </w:pPr>
      <w:r w:rsidRPr="00FB7C1D">
        <w:rPr>
          <w:rFonts w:eastAsia="Calibri" w:cs="Times New Roman"/>
        </w:rPr>
        <w:t xml:space="preserve">A kémhatásvizsgálatokhoz a sósav, a desztillált víz és a nátrium-hidroxid-oldatok a fehér </w:t>
      </w:r>
      <w:proofErr w:type="spellStart"/>
      <w:r w:rsidRPr="00FB7C1D">
        <w:rPr>
          <w:rFonts w:eastAsia="Calibri" w:cs="Times New Roman"/>
        </w:rPr>
        <w:t>üdítőspalack</w:t>
      </w:r>
      <w:proofErr w:type="spellEnd"/>
      <w:r w:rsidRPr="00FB7C1D">
        <w:rPr>
          <w:rFonts w:eastAsia="Calibri" w:cs="Times New Roman"/>
        </w:rPr>
        <w:t xml:space="preserve"> kupakokban, a fenolftaleinindikátor pedig papírtörlőre vag</w:t>
      </w:r>
      <w:r w:rsidR="007358F0" w:rsidRPr="00FB7C1D">
        <w:rPr>
          <w:rFonts w:eastAsia="Calibri" w:cs="Times New Roman"/>
        </w:rPr>
        <w:t xml:space="preserve">y papírzsebkendőre </w:t>
      </w:r>
      <w:r w:rsidR="00F066C8">
        <w:rPr>
          <w:rFonts w:eastAsia="Calibri" w:cs="Times New Roman"/>
        </w:rPr>
        <w:t>fektetett cse</w:t>
      </w:r>
      <w:r w:rsidRPr="00FB7C1D">
        <w:rPr>
          <w:rFonts w:eastAsia="Calibri" w:cs="Times New Roman"/>
        </w:rPr>
        <w:t>ppentőbe fölszívva is kiadhatók (az elmosogatandó kémcsövek számának csökkentése érdekében).</w:t>
      </w:r>
    </w:p>
    <w:p w14:paraId="44335FE5" w14:textId="2014F9C8" w:rsidR="00236E41" w:rsidRPr="00FB7C1D" w:rsidRDefault="00236E41" w:rsidP="00E31AB8">
      <w:pPr>
        <w:pStyle w:val="Listaszerbekezds"/>
        <w:numPr>
          <w:ilvl w:val="0"/>
          <w:numId w:val="39"/>
        </w:numPr>
        <w:spacing w:after="0" w:line="240" w:lineRule="auto"/>
        <w:jc w:val="both"/>
        <w:rPr>
          <w:rFonts w:eastAsia="Calibri" w:cs="Times New Roman"/>
        </w:rPr>
      </w:pPr>
      <w:r w:rsidRPr="00FB7C1D">
        <w:rPr>
          <w:rFonts w:eastAsia="Calibri" w:cs="Times New Roman"/>
        </w:rPr>
        <w:lastRenderedPageBreak/>
        <w:t>A gázok fejlesztése, vizsgálata és kimutatása csak kémcsövekben végezhető.</w:t>
      </w:r>
      <w:r w:rsidR="007358F0" w:rsidRPr="00FB7C1D">
        <w:rPr>
          <w:rFonts w:eastAsia="Calibri" w:cs="Times New Roman"/>
        </w:rPr>
        <w:t xml:space="preserve"> A sósav és a hidrogén-peroxid-oldat lehet kis cseppentős üvegben vagy más, feliratozott edényben is</w:t>
      </w:r>
      <w:r w:rsidR="00F066C8">
        <w:rPr>
          <w:rFonts w:eastAsia="Calibri" w:cs="Times New Roman"/>
        </w:rPr>
        <w:t>, amelyekből külön cse</w:t>
      </w:r>
      <w:r w:rsidR="004D58E4" w:rsidRPr="00FB7C1D">
        <w:rPr>
          <w:rFonts w:eastAsia="Calibri" w:cs="Times New Roman"/>
        </w:rPr>
        <w:t>ppentőkkel adagolhatók</w:t>
      </w:r>
      <w:r w:rsidR="007358F0" w:rsidRPr="00FB7C1D">
        <w:rPr>
          <w:rFonts w:eastAsia="Calibri" w:cs="Times New Roman"/>
        </w:rPr>
        <w:t>.</w:t>
      </w:r>
    </w:p>
    <w:p w14:paraId="7B2082C9" w14:textId="03531D7F" w:rsidR="007358F0" w:rsidRPr="00FB7C1D" w:rsidRDefault="007358F0" w:rsidP="00E31AB8">
      <w:pPr>
        <w:pStyle w:val="Listaszerbekezds"/>
        <w:numPr>
          <w:ilvl w:val="0"/>
          <w:numId w:val="39"/>
        </w:numPr>
        <w:spacing w:after="0" w:line="240" w:lineRule="auto"/>
        <w:jc w:val="both"/>
        <w:rPr>
          <w:rFonts w:eastAsia="Calibri" w:cs="Times New Roman"/>
        </w:rPr>
      </w:pPr>
      <w:r w:rsidRPr="00FB7C1D">
        <w:rPr>
          <w:rFonts w:eastAsia="Calibri" w:cs="Times New Roman"/>
        </w:rPr>
        <w:t>Célszerű a mészkőport, a barnakőport és a magnéziumport eleve kémcsőben kiadni, mert így a megfelelő oldatokat rájuk öntve vagy csöpögtetve fejleszthetők és kimutathatók a gázok.</w:t>
      </w:r>
    </w:p>
    <w:p w14:paraId="58D26811" w14:textId="224269DE" w:rsidR="007358F0" w:rsidRPr="00FB7C1D" w:rsidRDefault="007358F0" w:rsidP="00E31AB8">
      <w:pPr>
        <w:pStyle w:val="Listaszerbekezds"/>
        <w:numPr>
          <w:ilvl w:val="0"/>
          <w:numId w:val="39"/>
        </w:numPr>
        <w:spacing w:after="0" w:line="240" w:lineRule="auto"/>
        <w:jc w:val="both"/>
        <w:rPr>
          <w:rFonts w:eastAsia="Calibri" w:cs="Times New Roman"/>
        </w:rPr>
      </w:pPr>
      <w:r w:rsidRPr="00FB7C1D">
        <w:rPr>
          <w:rFonts w:eastAsia="Calibri" w:cs="Times New Roman"/>
        </w:rPr>
        <w:t xml:space="preserve">Úgy is ki lehet adni az anyagokat a gázfejlesztéshez, hogy két kémcsőben van sósav, egy kémcsőben pedig hidrogén-peroxid-oldat, és </w:t>
      </w:r>
      <w:r w:rsidR="004D58E4" w:rsidRPr="00FB7C1D">
        <w:rPr>
          <w:rFonts w:eastAsia="Calibri" w:cs="Times New Roman"/>
        </w:rPr>
        <w:t xml:space="preserve">feliratozott óraüvegeken vagy </w:t>
      </w:r>
      <w:proofErr w:type="spellStart"/>
      <w:r w:rsidRPr="00FB7C1D">
        <w:rPr>
          <w:rFonts w:eastAsia="Calibri" w:cs="Times New Roman"/>
        </w:rPr>
        <w:t>üdítőspalack</w:t>
      </w:r>
      <w:proofErr w:type="spellEnd"/>
      <w:r w:rsidRPr="00FB7C1D">
        <w:rPr>
          <w:rFonts w:eastAsia="Calibri" w:cs="Times New Roman"/>
        </w:rPr>
        <w:t xml:space="preserve"> kupakokban vannak a szilárd anyagok, amelyeket </w:t>
      </w:r>
      <w:r w:rsidR="004D58E4" w:rsidRPr="00FB7C1D">
        <w:rPr>
          <w:rFonts w:eastAsia="Calibri" w:cs="Times New Roman"/>
        </w:rPr>
        <w:t>vegyszereskanalakkal vagy ferdén metszett szívószálakk</w:t>
      </w:r>
      <w:r w:rsidRPr="00FB7C1D">
        <w:rPr>
          <w:rFonts w:eastAsia="Calibri" w:cs="Times New Roman"/>
        </w:rPr>
        <w:t>al lehet a kémcsövekbe adagolni.</w:t>
      </w:r>
    </w:p>
    <w:p w14:paraId="6C209BF0" w14:textId="77777777" w:rsidR="004D58E4" w:rsidRPr="00FB7C1D" w:rsidRDefault="004D58E4" w:rsidP="00E31AB8">
      <w:pPr>
        <w:pStyle w:val="Listaszerbekezds"/>
        <w:numPr>
          <w:ilvl w:val="0"/>
          <w:numId w:val="39"/>
        </w:numPr>
        <w:spacing w:after="0" w:line="240" w:lineRule="auto"/>
        <w:jc w:val="both"/>
        <w:rPr>
          <w:rFonts w:eastAsia="Calibri" w:cs="Times New Roman"/>
        </w:rPr>
      </w:pPr>
      <w:r w:rsidRPr="00FB7C1D">
        <w:rPr>
          <w:rFonts w:eastAsia="Calibri" w:cs="Times New Roman"/>
        </w:rPr>
        <w:t xml:space="preserve">A gázfejlesztéshez mindenképpen szükséges </w:t>
      </w:r>
      <w:r w:rsidRPr="00FB7C1D">
        <w:rPr>
          <w:rFonts w:eastAsia="Calibri" w:cs="Times New Roman"/>
          <w:b/>
        </w:rPr>
        <w:t>védőkesztyűt és védőszemüveget</w:t>
      </w:r>
      <w:r w:rsidRPr="00FB7C1D">
        <w:rPr>
          <w:rFonts w:eastAsia="Calibri" w:cs="Times New Roman"/>
        </w:rPr>
        <w:t xml:space="preserve"> viselni.</w:t>
      </w:r>
    </w:p>
    <w:p w14:paraId="0D2512B3" w14:textId="0CCEA24D" w:rsidR="007358F0" w:rsidRPr="00FB7C1D" w:rsidRDefault="007358F0" w:rsidP="00E31AB8">
      <w:pPr>
        <w:pStyle w:val="Listaszerbekezds"/>
        <w:numPr>
          <w:ilvl w:val="0"/>
          <w:numId w:val="39"/>
        </w:numPr>
        <w:spacing w:after="0" w:line="240" w:lineRule="auto"/>
        <w:jc w:val="both"/>
        <w:rPr>
          <w:rFonts w:eastAsia="Calibri" w:cs="Times New Roman"/>
          <w:b/>
        </w:rPr>
      </w:pPr>
      <w:r w:rsidRPr="00FB7C1D">
        <w:rPr>
          <w:rFonts w:eastAsia="Calibri" w:cs="Times New Roman"/>
          <w:b/>
        </w:rPr>
        <w:t>Előzetesen ki kell próbálni a kísérleteket, hogy meghatározható legyen minden anyagból a lehető legkevesebb mennyiség, amelyekkel a kísérletek még sikeresen végrehajthatók.</w:t>
      </w:r>
    </w:p>
    <w:p w14:paraId="1CF1E593" w14:textId="0700EAC2" w:rsidR="00DD530D" w:rsidRPr="00FB7C1D" w:rsidRDefault="00DD530D" w:rsidP="00E31AB8">
      <w:pPr>
        <w:pStyle w:val="Listaszerbekezds"/>
        <w:numPr>
          <w:ilvl w:val="0"/>
          <w:numId w:val="39"/>
        </w:numPr>
        <w:spacing w:after="0" w:line="240" w:lineRule="auto"/>
        <w:jc w:val="both"/>
        <w:rPr>
          <w:rFonts w:eastAsia="Calibri" w:cs="Times New Roman"/>
          <w:b/>
        </w:rPr>
      </w:pPr>
      <w:r w:rsidRPr="00FB7C1D">
        <w:rPr>
          <w:rFonts w:eastAsia="Calibri" w:cs="Times New Roman"/>
        </w:rPr>
        <w:t>A további tudnivalókat ld. alább, az „</w:t>
      </w:r>
      <w:r w:rsidRPr="00FB7C1D">
        <w:rPr>
          <w:rFonts w:eastAsia="Calibri" w:cs="Times New Roman"/>
          <w:b/>
        </w:rPr>
        <w:t>Előkészítés</w:t>
      </w:r>
      <w:r w:rsidRPr="00FB7C1D">
        <w:rPr>
          <w:rFonts w:eastAsia="Calibri" w:cs="Times New Roman"/>
        </w:rPr>
        <w:t>” címszó alatt.</w:t>
      </w:r>
    </w:p>
    <w:p w14:paraId="58FA113D" w14:textId="2226D59F" w:rsidR="004D58E4" w:rsidRPr="00FB7C1D" w:rsidRDefault="004D58E4" w:rsidP="00E31AB8">
      <w:pPr>
        <w:pStyle w:val="Listaszerbekezds"/>
        <w:numPr>
          <w:ilvl w:val="0"/>
          <w:numId w:val="39"/>
        </w:numPr>
        <w:spacing w:after="0" w:line="240" w:lineRule="auto"/>
        <w:jc w:val="both"/>
        <w:rPr>
          <w:rFonts w:eastAsia="Calibri" w:cs="Times New Roman"/>
          <w:b/>
        </w:rPr>
      </w:pPr>
      <w:r w:rsidRPr="00FB7C1D">
        <w:rPr>
          <w:rFonts w:eastAsia="Calibri" w:cs="Times New Roman"/>
          <w:b/>
        </w:rPr>
        <w:t xml:space="preserve">Ha a tálca másként van előkészítve, mint ahogyan az az alábbi fényképen látható, akkor az előkísérletekről szóló feladatlapot annak megfelelően </w:t>
      </w:r>
      <w:r w:rsidR="00F066C8">
        <w:rPr>
          <w:rFonts w:eastAsia="Calibri" w:cs="Times New Roman"/>
          <w:b/>
        </w:rPr>
        <w:t xml:space="preserve">kell </w:t>
      </w:r>
      <w:r w:rsidRPr="00FB7C1D">
        <w:rPr>
          <w:rFonts w:eastAsia="Calibri" w:cs="Times New Roman"/>
          <w:b/>
        </w:rPr>
        <w:t>mód</w:t>
      </w:r>
      <w:r w:rsidR="00F066C8">
        <w:rPr>
          <w:rFonts w:eastAsia="Calibri" w:cs="Times New Roman"/>
          <w:b/>
        </w:rPr>
        <w:t>osítani.</w:t>
      </w:r>
    </w:p>
    <w:p w14:paraId="0ED6EA6E" w14:textId="77777777" w:rsidR="00236E41" w:rsidRPr="00FB7C1D" w:rsidRDefault="00236E41" w:rsidP="00E31AB8">
      <w:pPr>
        <w:spacing w:after="0" w:line="240" w:lineRule="auto"/>
        <w:jc w:val="both"/>
        <w:rPr>
          <w:rFonts w:eastAsia="Calibri" w:cs="Times New Roman"/>
        </w:rPr>
      </w:pPr>
    </w:p>
    <w:p w14:paraId="46FEB275" w14:textId="52A33B96" w:rsidR="0067163C" w:rsidRPr="00FB7C1D" w:rsidRDefault="0067163C" w:rsidP="00E31AB8">
      <w:pPr>
        <w:spacing w:after="0" w:line="240" w:lineRule="auto"/>
        <w:jc w:val="both"/>
        <w:rPr>
          <w:rFonts w:eastAsia="Calibri" w:cs="Times New Roman"/>
        </w:rPr>
      </w:pPr>
      <w:r w:rsidRPr="00FB7C1D">
        <w:rPr>
          <w:rFonts w:eastAsia="Calibri" w:cs="Times New Roman"/>
          <w:noProof/>
          <w:lang w:eastAsia="hu-HU"/>
        </w:rPr>
        <w:drawing>
          <wp:inline distT="0" distB="0" distL="0" distR="0" wp14:anchorId="50C1CE6B" wp14:editId="3F9C6942">
            <wp:extent cx="5760720" cy="3240990"/>
            <wp:effectExtent l="0" t="0" r="0" b="0"/>
            <wp:docPr id="2" name="Kép 2" descr="F:\Luca2017\2016MTA_palyazat\Feladatlapok\6Anyagok_azonositasa\6Elokiserletek_elokeszitett_ta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uca2017\2016MTA_palyazat\Feladatlapok\6Anyagok_azonositasa\6Elokiserletek_elokeszitett_talc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990"/>
                    </a:xfrm>
                    <a:prstGeom prst="rect">
                      <a:avLst/>
                    </a:prstGeom>
                    <a:noFill/>
                    <a:ln>
                      <a:noFill/>
                    </a:ln>
                  </pic:spPr>
                </pic:pic>
              </a:graphicData>
            </a:graphic>
          </wp:inline>
        </w:drawing>
      </w:r>
    </w:p>
    <w:p w14:paraId="5183C3E3" w14:textId="77777777" w:rsidR="0067163C" w:rsidRPr="00FB7C1D" w:rsidRDefault="0067163C" w:rsidP="00E31AB8">
      <w:pPr>
        <w:spacing w:after="0" w:line="240" w:lineRule="auto"/>
        <w:jc w:val="both"/>
        <w:rPr>
          <w:rFonts w:eastAsia="Calibri" w:cs="Times New Roman"/>
        </w:rPr>
      </w:pPr>
    </w:p>
    <w:p w14:paraId="4A5355E1" w14:textId="20148529" w:rsidR="008762DB" w:rsidRPr="00FB7C1D" w:rsidRDefault="00AA7B44" w:rsidP="00E31AB8">
      <w:pPr>
        <w:spacing w:after="0" w:line="240" w:lineRule="auto"/>
        <w:jc w:val="both"/>
        <w:rPr>
          <w:rFonts w:eastAsia="Calibri" w:cs="Times New Roman"/>
        </w:rPr>
      </w:pPr>
      <w:r w:rsidRPr="00FB7C1D">
        <w:rPr>
          <w:rFonts w:eastAsia="Calibri" w:cs="Times New Roman"/>
          <w:b/>
          <w:i/>
        </w:rPr>
        <w:t>A receptszerű (</w:t>
      </w:r>
      <w:r w:rsidRPr="00FB7C1D">
        <w:rPr>
          <w:rFonts w:cs="Times New Roman"/>
          <w:b/>
          <w:i/>
          <w:color w:val="000000" w:themeColor="text1"/>
        </w:rPr>
        <w:t>1. és a 2. típusú) feladatlap</w:t>
      </w:r>
      <w:r w:rsidR="006D4D27" w:rsidRPr="00FB7C1D">
        <w:rPr>
          <w:rFonts w:cs="Times New Roman"/>
          <w:b/>
          <w:i/>
          <w:color w:val="000000" w:themeColor="text1"/>
        </w:rPr>
        <w:t xml:space="preserve">ok alapján a </w:t>
      </w:r>
      <w:r w:rsidRPr="00FB7C1D">
        <w:rPr>
          <w:rFonts w:eastAsia="Calibri" w:cs="Times New Roman"/>
          <w:b/>
          <w:i/>
        </w:rPr>
        <w:t>f</w:t>
      </w:r>
      <w:r w:rsidR="008762DB" w:rsidRPr="00FB7C1D">
        <w:rPr>
          <w:rFonts w:eastAsia="Calibri" w:cs="Times New Roman"/>
          <w:b/>
          <w:i/>
        </w:rPr>
        <w:t>ekete porok</w:t>
      </w:r>
      <w:r w:rsidRPr="00FB7C1D">
        <w:rPr>
          <w:rFonts w:eastAsia="Calibri" w:cs="Times New Roman"/>
          <w:b/>
          <w:i/>
        </w:rPr>
        <w:t>at vizsgáló tanulócsoportoknak:</w:t>
      </w:r>
    </w:p>
    <w:p w14:paraId="7A12854E" w14:textId="77777777" w:rsidR="008762DB" w:rsidRPr="00FB7C1D" w:rsidRDefault="008762DB" w:rsidP="00E31AB8">
      <w:pPr>
        <w:pStyle w:val="Listaszerbekezds"/>
        <w:numPr>
          <w:ilvl w:val="0"/>
          <w:numId w:val="29"/>
        </w:numPr>
        <w:spacing w:after="0" w:line="240" w:lineRule="auto"/>
        <w:jc w:val="both"/>
        <w:rPr>
          <w:rFonts w:eastAsia="Calibri" w:cs="Times New Roman"/>
        </w:rPr>
      </w:pPr>
      <w:r w:rsidRPr="00FB7C1D">
        <w:rPr>
          <w:rFonts w:eastAsia="Calibri" w:cs="Times New Roman"/>
        </w:rPr>
        <w:t>cinkpor</w:t>
      </w:r>
    </w:p>
    <w:p w14:paraId="544B628B" w14:textId="77777777" w:rsidR="00FC633B" w:rsidRPr="00FB7C1D" w:rsidRDefault="00FC633B" w:rsidP="00E31AB8">
      <w:pPr>
        <w:pStyle w:val="Listaszerbekezds"/>
        <w:numPr>
          <w:ilvl w:val="0"/>
          <w:numId w:val="29"/>
        </w:numPr>
        <w:spacing w:after="0" w:line="240" w:lineRule="auto"/>
        <w:jc w:val="both"/>
        <w:rPr>
          <w:rFonts w:eastAsia="Calibri" w:cs="Times New Roman"/>
        </w:rPr>
      </w:pPr>
      <w:r w:rsidRPr="00FB7C1D">
        <w:rPr>
          <w:rFonts w:eastAsia="Calibri" w:cs="Times New Roman"/>
        </w:rPr>
        <w:t>grafitpor</w:t>
      </w:r>
    </w:p>
    <w:p w14:paraId="3391091B" w14:textId="77777777" w:rsidR="008762DB" w:rsidRPr="00FB7C1D" w:rsidRDefault="008762DB" w:rsidP="00E31AB8">
      <w:pPr>
        <w:pStyle w:val="Listaszerbekezds"/>
        <w:numPr>
          <w:ilvl w:val="0"/>
          <w:numId w:val="29"/>
        </w:numPr>
        <w:spacing w:after="0" w:line="240" w:lineRule="auto"/>
        <w:jc w:val="both"/>
        <w:rPr>
          <w:rFonts w:eastAsia="Calibri" w:cs="Times New Roman"/>
        </w:rPr>
      </w:pPr>
      <w:r w:rsidRPr="00FB7C1D">
        <w:rPr>
          <w:rFonts w:eastAsia="Calibri" w:cs="Times New Roman"/>
        </w:rPr>
        <w:t>porított jód</w:t>
      </w:r>
    </w:p>
    <w:p w14:paraId="07ABEFAC" w14:textId="27049F64" w:rsidR="007A5B4F" w:rsidRPr="00FB7C1D" w:rsidRDefault="008762DB" w:rsidP="00E31AB8">
      <w:pPr>
        <w:pStyle w:val="Listaszerbekezds"/>
        <w:numPr>
          <w:ilvl w:val="0"/>
          <w:numId w:val="29"/>
        </w:numPr>
        <w:jc w:val="both"/>
        <w:rPr>
          <w:rFonts w:eastAsia="Calibri" w:cs="Times New Roman"/>
        </w:rPr>
      </w:pPr>
      <w:r w:rsidRPr="00FB7C1D">
        <w:rPr>
          <w:rFonts w:eastAsia="Calibri" w:cs="Times New Roman"/>
        </w:rPr>
        <w:t>sósav</w:t>
      </w:r>
      <w:r w:rsidR="004D58E4" w:rsidRPr="00FB7C1D">
        <w:rPr>
          <w:rFonts w:eastAsia="Calibri" w:cs="Times New Roman"/>
        </w:rPr>
        <w:t>,</w:t>
      </w:r>
      <w:r w:rsidR="00A07490" w:rsidRPr="00FB7C1D">
        <w:rPr>
          <w:rFonts w:eastAsia="Calibri" w:cs="Times New Roman"/>
        </w:rPr>
        <w:t xml:space="preserve"> </w:t>
      </w:r>
      <w:r w:rsidR="004D58E4" w:rsidRPr="00FB7C1D">
        <w:rPr>
          <w:rFonts w:eastAsia="Calibri" w:cs="Times New Roman"/>
        </w:rPr>
        <w:t>2 mol/dm</w:t>
      </w:r>
      <w:r w:rsidR="004D58E4" w:rsidRPr="00FB7C1D">
        <w:rPr>
          <w:rFonts w:eastAsia="Calibri" w:cs="Times New Roman"/>
          <w:vertAlign w:val="superscript"/>
        </w:rPr>
        <w:t>3</w:t>
      </w:r>
    </w:p>
    <w:p w14:paraId="4F413F3A" w14:textId="77777777" w:rsidR="004D58E4" w:rsidRPr="00FB7C1D" w:rsidRDefault="004D58E4" w:rsidP="00E31AB8">
      <w:pPr>
        <w:pStyle w:val="Listaszerbekezds"/>
        <w:numPr>
          <w:ilvl w:val="0"/>
          <w:numId w:val="29"/>
        </w:numPr>
        <w:spacing w:after="0" w:line="240" w:lineRule="auto"/>
        <w:jc w:val="both"/>
        <w:rPr>
          <w:rFonts w:eastAsia="Calibri" w:cs="Times New Roman"/>
        </w:rPr>
      </w:pPr>
      <w:r w:rsidRPr="00FB7C1D">
        <w:rPr>
          <w:rFonts w:eastAsia="Calibri" w:cs="Times New Roman"/>
        </w:rPr>
        <w:t>benzin</w:t>
      </w:r>
    </w:p>
    <w:p w14:paraId="64AF1BF8" w14:textId="1A4328BD" w:rsidR="009627B4" w:rsidRPr="00FB7C1D" w:rsidRDefault="009627B4" w:rsidP="00E31AB8">
      <w:pPr>
        <w:pStyle w:val="Listaszerbekezds"/>
        <w:numPr>
          <w:ilvl w:val="0"/>
          <w:numId w:val="29"/>
        </w:numPr>
        <w:jc w:val="both"/>
        <w:rPr>
          <w:rFonts w:eastAsia="Calibri" w:cs="Times New Roman"/>
        </w:rPr>
      </w:pPr>
      <w:r w:rsidRPr="00FB7C1D">
        <w:rPr>
          <w:rFonts w:eastAsia="Calibri" w:cs="Times New Roman"/>
        </w:rPr>
        <w:t>kémcső</w:t>
      </w:r>
      <w:r w:rsidR="004D58E4" w:rsidRPr="00FB7C1D">
        <w:rPr>
          <w:rFonts w:eastAsia="Calibri" w:cs="Times New Roman"/>
        </w:rPr>
        <w:t>,</w:t>
      </w:r>
      <w:r w:rsidRPr="00FB7C1D">
        <w:rPr>
          <w:rFonts w:eastAsia="Calibri" w:cs="Times New Roman"/>
        </w:rPr>
        <w:t xml:space="preserve"> </w:t>
      </w:r>
      <w:r w:rsidR="00F066C8">
        <w:rPr>
          <w:rFonts w:eastAsia="Calibri" w:cs="Times New Roman"/>
        </w:rPr>
        <w:t>5</w:t>
      </w:r>
      <w:r w:rsidRPr="00FB7C1D">
        <w:rPr>
          <w:rFonts w:eastAsia="Calibri" w:cs="Times New Roman"/>
        </w:rPr>
        <w:t xml:space="preserve"> db</w:t>
      </w:r>
    </w:p>
    <w:p w14:paraId="150A0EA2" w14:textId="7FA10C2C" w:rsidR="008762DB" w:rsidRDefault="008762DB" w:rsidP="00E31AB8">
      <w:pPr>
        <w:pStyle w:val="Listaszerbekezds"/>
        <w:numPr>
          <w:ilvl w:val="0"/>
          <w:numId w:val="29"/>
        </w:numPr>
        <w:jc w:val="both"/>
        <w:rPr>
          <w:rFonts w:eastAsia="Calibri" w:cs="Times New Roman"/>
        </w:rPr>
      </w:pPr>
      <w:r w:rsidRPr="00FB7C1D">
        <w:rPr>
          <w:rFonts w:eastAsia="Calibri" w:cs="Times New Roman"/>
        </w:rPr>
        <w:t>dugó</w:t>
      </w:r>
      <w:r w:rsidR="004D58E4" w:rsidRPr="00FB7C1D">
        <w:rPr>
          <w:rFonts w:eastAsia="Calibri" w:cs="Times New Roman"/>
        </w:rPr>
        <w:t>,</w:t>
      </w:r>
      <w:r w:rsidR="002D0949" w:rsidRPr="00FB7C1D">
        <w:rPr>
          <w:rFonts w:eastAsia="Calibri" w:cs="Times New Roman"/>
        </w:rPr>
        <w:t xml:space="preserve"> </w:t>
      </w:r>
      <w:r w:rsidR="000E5C2C" w:rsidRPr="00FB7C1D">
        <w:rPr>
          <w:rFonts w:eastAsia="Calibri" w:cs="Times New Roman"/>
        </w:rPr>
        <w:t>4</w:t>
      </w:r>
      <w:r w:rsidR="007A5B4F" w:rsidRPr="00FB7C1D">
        <w:rPr>
          <w:rFonts w:eastAsia="Calibri" w:cs="Times New Roman"/>
        </w:rPr>
        <w:t xml:space="preserve"> db</w:t>
      </w:r>
    </w:p>
    <w:p w14:paraId="461E736C" w14:textId="5D2ED145" w:rsidR="00566E3E" w:rsidRPr="00566E3E" w:rsidRDefault="00566E3E" w:rsidP="00E31AB8">
      <w:pPr>
        <w:pStyle w:val="Listaszerbekezds"/>
        <w:numPr>
          <w:ilvl w:val="0"/>
          <w:numId w:val="29"/>
        </w:numPr>
        <w:jc w:val="both"/>
        <w:rPr>
          <w:rFonts w:eastAsia="Calibri" w:cs="Times New Roman"/>
        </w:rPr>
      </w:pPr>
      <w:r>
        <w:rPr>
          <w:rFonts w:eastAsia="Calibri" w:cs="Times New Roman"/>
        </w:rPr>
        <w:t>cseppentő, 1 db</w:t>
      </w:r>
    </w:p>
    <w:p w14:paraId="3DE01F50" w14:textId="65E04BE9" w:rsidR="008762DB" w:rsidRPr="00FB7C1D" w:rsidRDefault="008762DB" w:rsidP="00E31AB8">
      <w:pPr>
        <w:pStyle w:val="Listaszerbekezds"/>
        <w:numPr>
          <w:ilvl w:val="0"/>
          <w:numId w:val="29"/>
        </w:numPr>
        <w:spacing w:after="0" w:line="240" w:lineRule="auto"/>
        <w:jc w:val="both"/>
        <w:rPr>
          <w:rFonts w:eastAsia="Calibri" w:cs="Times New Roman"/>
        </w:rPr>
      </w:pPr>
      <w:r w:rsidRPr="00FB7C1D">
        <w:rPr>
          <w:rFonts w:eastAsia="Calibri" w:cs="Times New Roman"/>
        </w:rPr>
        <w:t>vegyszer</w:t>
      </w:r>
      <w:r w:rsidR="004D58E4" w:rsidRPr="00FB7C1D">
        <w:rPr>
          <w:rFonts w:eastAsia="Calibri" w:cs="Times New Roman"/>
        </w:rPr>
        <w:t>es</w:t>
      </w:r>
      <w:r w:rsidRPr="00FB7C1D">
        <w:rPr>
          <w:rFonts w:eastAsia="Calibri" w:cs="Times New Roman"/>
        </w:rPr>
        <w:t>kanál</w:t>
      </w:r>
      <w:r w:rsidR="00CB1FF2" w:rsidRPr="00FB7C1D">
        <w:rPr>
          <w:rFonts w:eastAsia="Calibri" w:cs="Times New Roman"/>
        </w:rPr>
        <w:t xml:space="preserve"> (vagy levágott szívószál)</w:t>
      </w:r>
      <w:r w:rsidR="004D58E4" w:rsidRPr="00FB7C1D">
        <w:rPr>
          <w:rFonts w:eastAsia="Calibri" w:cs="Times New Roman"/>
        </w:rPr>
        <w:t>,</w:t>
      </w:r>
      <w:r w:rsidR="004C3AC6" w:rsidRPr="00FB7C1D">
        <w:rPr>
          <w:rFonts w:eastAsia="Calibri" w:cs="Times New Roman"/>
        </w:rPr>
        <w:t xml:space="preserve"> </w:t>
      </w:r>
      <w:r w:rsidR="000E5C2C" w:rsidRPr="00FB7C1D">
        <w:rPr>
          <w:rFonts w:eastAsia="Calibri" w:cs="Times New Roman"/>
        </w:rPr>
        <w:t>4</w:t>
      </w:r>
      <w:r w:rsidR="004C3AC6" w:rsidRPr="00FB7C1D">
        <w:rPr>
          <w:rFonts w:eastAsia="Calibri" w:cs="Times New Roman"/>
        </w:rPr>
        <w:t xml:space="preserve"> db</w:t>
      </w:r>
    </w:p>
    <w:p w14:paraId="02FA693B" w14:textId="19F6B9F9" w:rsidR="004D58E4" w:rsidRDefault="004D58E4" w:rsidP="00E31AB8">
      <w:pPr>
        <w:pStyle w:val="Listaszerbekezds"/>
        <w:numPr>
          <w:ilvl w:val="0"/>
          <w:numId w:val="29"/>
        </w:numPr>
        <w:spacing w:after="0" w:line="240" w:lineRule="auto"/>
        <w:jc w:val="both"/>
        <w:rPr>
          <w:rFonts w:eastAsia="Calibri" w:cs="Times New Roman"/>
        </w:rPr>
      </w:pPr>
      <w:r w:rsidRPr="00FB7C1D">
        <w:rPr>
          <w:rFonts w:eastAsia="Calibri" w:cs="Times New Roman"/>
        </w:rPr>
        <w:t xml:space="preserve">óraüveg (vagy </w:t>
      </w:r>
      <w:proofErr w:type="spellStart"/>
      <w:r w:rsidRPr="00FB7C1D">
        <w:rPr>
          <w:rFonts w:eastAsia="Calibri" w:cs="Times New Roman"/>
        </w:rPr>
        <w:t>üdítőspalack</w:t>
      </w:r>
      <w:proofErr w:type="spellEnd"/>
      <w:r w:rsidRPr="00FB7C1D">
        <w:rPr>
          <w:rFonts w:eastAsia="Calibri" w:cs="Times New Roman"/>
        </w:rPr>
        <w:t xml:space="preserve"> kupak),</w:t>
      </w:r>
      <w:r w:rsidR="000E5C2C" w:rsidRPr="00FB7C1D">
        <w:rPr>
          <w:rFonts w:eastAsia="Calibri" w:cs="Times New Roman"/>
        </w:rPr>
        <w:t xml:space="preserve"> 4</w:t>
      </w:r>
      <w:r w:rsidR="009627B4" w:rsidRPr="00FB7C1D">
        <w:rPr>
          <w:rFonts w:eastAsia="Calibri" w:cs="Times New Roman"/>
        </w:rPr>
        <w:t xml:space="preserve"> db</w:t>
      </w:r>
    </w:p>
    <w:p w14:paraId="188F5E20" w14:textId="4507B230" w:rsidR="00C30967" w:rsidRPr="00FB7C1D" w:rsidRDefault="00C30967" w:rsidP="00E31AB8">
      <w:pPr>
        <w:pStyle w:val="Listaszerbekezds"/>
        <w:numPr>
          <w:ilvl w:val="0"/>
          <w:numId w:val="29"/>
        </w:numPr>
        <w:spacing w:after="0" w:line="240" w:lineRule="auto"/>
        <w:jc w:val="both"/>
        <w:rPr>
          <w:rFonts w:eastAsia="Calibri" w:cs="Times New Roman"/>
        </w:rPr>
      </w:pPr>
      <w:r>
        <w:rPr>
          <w:rFonts w:eastAsia="Calibri" w:cs="Times New Roman"/>
        </w:rPr>
        <w:t>kiürült gyógyszeres tablettatartó</w:t>
      </w:r>
      <w:r w:rsidR="00D86881">
        <w:rPr>
          <w:rFonts w:eastAsia="Calibri" w:cs="Times New Roman"/>
        </w:rPr>
        <w:t xml:space="preserve"> (vagy megfelelő számú </w:t>
      </w:r>
      <w:r w:rsidR="00457F27">
        <w:rPr>
          <w:rFonts w:eastAsia="Calibri" w:cs="Times New Roman"/>
        </w:rPr>
        <w:t xml:space="preserve">fehér </w:t>
      </w:r>
      <w:r w:rsidR="00D86881">
        <w:rPr>
          <w:rFonts w:eastAsia="Calibri" w:cs="Times New Roman"/>
        </w:rPr>
        <w:t>műanyag italospalack kupak</w:t>
      </w:r>
      <w:r w:rsidR="00457F27">
        <w:rPr>
          <w:rFonts w:eastAsia="Calibri" w:cs="Times New Roman"/>
        </w:rPr>
        <w:t>)</w:t>
      </w:r>
    </w:p>
    <w:p w14:paraId="438C9344" w14:textId="29CA4260" w:rsidR="004D58E4" w:rsidRPr="00FB7C1D" w:rsidRDefault="004D58E4" w:rsidP="00E31AB8">
      <w:pPr>
        <w:pStyle w:val="Listaszerbekezds"/>
        <w:numPr>
          <w:ilvl w:val="0"/>
          <w:numId w:val="29"/>
        </w:numPr>
        <w:spacing w:after="0" w:line="240" w:lineRule="auto"/>
        <w:jc w:val="both"/>
        <w:rPr>
          <w:rFonts w:eastAsia="Calibri" w:cs="Times New Roman"/>
        </w:rPr>
      </w:pPr>
      <w:r w:rsidRPr="00FB7C1D">
        <w:rPr>
          <w:rFonts w:eastAsia="Calibri" w:cs="Times New Roman"/>
        </w:rPr>
        <w:t>védőszemüveg</w:t>
      </w:r>
    </w:p>
    <w:p w14:paraId="29493AE2" w14:textId="27D274AF" w:rsidR="00823170" w:rsidRPr="00FB7C1D" w:rsidRDefault="00823170" w:rsidP="00E31AB8">
      <w:pPr>
        <w:pStyle w:val="Listaszerbekezds"/>
        <w:numPr>
          <w:ilvl w:val="0"/>
          <w:numId w:val="29"/>
        </w:numPr>
        <w:spacing w:after="0" w:line="240" w:lineRule="auto"/>
        <w:jc w:val="both"/>
        <w:rPr>
          <w:rFonts w:eastAsia="Calibri" w:cs="Times New Roman"/>
        </w:rPr>
      </w:pPr>
      <w:r w:rsidRPr="00FB7C1D">
        <w:rPr>
          <w:rFonts w:eastAsia="Calibri" w:cs="Times New Roman"/>
        </w:rPr>
        <w:t>gumikesztyű</w:t>
      </w:r>
    </w:p>
    <w:p w14:paraId="5A1E1E52" w14:textId="51216E5E" w:rsidR="008762DB" w:rsidRPr="00FB7C1D" w:rsidRDefault="000E5C2C" w:rsidP="00E31AB8">
      <w:pPr>
        <w:spacing w:after="0" w:line="240" w:lineRule="auto"/>
        <w:jc w:val="both"/>
        <w:rPr>
          <w:rFonts w:eastAsia="Calibri" w:cs="Times New Roman"/>
          <w:b/>
        </w:rPr>
      </w:pPr>
      <w:r w:rsidRPr="00FB7C1D">
        <w:rPr>
          <w:rFonts w:eastAsia="Calibri" w:cs="Times New Roman"/>
          <w:b/>
        </w:rPr>
        <w:t>Megjegyzések:</w:t>
      </w:r>
    </w:p>
    <w:p w14:paraId="4A44EC13" w14:textId="5A224D93" w:rsidR="000E5C2C" w:rsidRPr="00FB7C1D" w:rsidRDefault="00921910" w:rsidP="00E31AB8">
      <w:pPr>
        <w:pStyle w:val="Listaszerbekezds"/>
        <w:numPr>
          <w:ilvl w:val="0"/>
          <w:numId w:val="40"/>
        </w:numPr>
        <w:spacing w:after="0" w:line="240" w:lineRule="auto"/>
        <w:jc w:val="both"/>
        <w:rPr>
          <w:rFonts w:eastAsia="Calibri" w:cs="Times New Roman"/>
        </w:rPr>
      </w:pPr>
      <w:r w:rsidRPr="00FB7C1D">
        <w:rPr>
          <w:rFonts w:eastAsia="Calibri" w:cs="Times New Roman"/>
        </w:rPr>
        <w:lastRenderedPageBreak/>
        <w:t xml:space="preserve">Az óraüvegek helyettesíthetők </w:t>
      </w:r>
      <w:r w:rsidR="00C61263" w:rsidRPr="00FB7C1D">
        <w:rPr>
          <w:rFonts w:eastAsia="Calibri" w:cs="Times New Roman"/>
        </w:rPr>
        <w:t xml:space="preserve">különböző színű </w:t>
      </w:r>
      <w:proofErr w:type="spellStart"/>
      <w:r w:rsidRPr="00FB7C1D">
        <w:rPr>
          <w:rFonts w:eastAsia="Calibri" w:cs="Times New Roman"/>
        </w:rPr>
        <w:t>üdítőspalack</w:t>
      </w:r>
      <w:proofErr w:type="spellEnd"/>
      <w:r w:rsidRPr="00FB7C1D">
        <w:rPr>
          <w:rFonts w:eastAsia="Calibri" w:cs="Times New Roman"/>
        </w:rPr>
        <w:t xml:space="preserve"> kupakokkal</w:t>
      </w:r>
      <w:r w:rsidR="0030411D" w:rsidRPr="00FB7C1D">
        <w:rPr>
          <w:rFonts w:eastAsia="Calibri" w:cs="Times New Roman"/>
        </w:rPr>
        <w:t xml:space="preserve"> (a színek jelentésének megadása mellett)</w:t>
      </w:r>
      <w:r w:rsidRPr="00FB7C1D">
        <w:rPr>
          <w:rFonts w:eastAsia="Calibri" w:cs="Times New Roman"/>
        </w:rPr>
        <w:t xml:space="preserve">, a vegyszereskanalak pedig </w:t>
      </w:r>
      <w:r w:rsidR="004A70A3">
        <w:rPr>
          <w:rFonts w:eastAsia="Calibri" w:cs="Times New Roman"/>
        </w:rPr>
        <w:t xml:space="preserve">különböző színű, </w:t>
      </w:r>
      <w:r w:rsidRPr="00FB7C1D">
        <w:rPr>
          <w:rFonts w:eastAsia="Calibri" w:cs="Times New Roman"/>
        </w:rPr>
        <w:t>ferdén elvágott szívószál</w:t>
      </w:r>
      <w:r w:rsidR="00C61263" w:rsidRPr="00FB7C1D">
        <w:rPr>
          <w:rFonts w:eastAsia="Calibri" w:cs="Times New Roman"/>
        </w:rPr>
        <w:t>-</w:t>
      </w:r>
      <w:r w:rsidRPr="00FB7C1D">
        <w:rPr>
          <w:rFonts w:eastAsia="Calibri" w:cs="Times New Roman"/>
        </w:rPr>
        <w:t>darabokkal</w:t>
      </w:r>
      <w:r w:rsidR="00985E62">
        <w:rPr>
          <w:rFonts w:eastAsia="Calibri" w:cs="Times New Roman"/>
        </w:rPr>
        <w:t>.</w:t>
      </w:r>
    </w:p>
    <w:p w14:paraId="5C9CFD42" w14:textId="24E6C3B9" w:rsidR="00921910" w:rsidRPr="00FB7C1D" w:rsidRDefault="00921910" w:rsidP="00E31AB8">
      <w:pPr>
        <w:pStyle w:val="Listaszerbekezds"/>
        <w:numPr>
          <w:ilvl w:val="0"/>
          <w:numId w:val="40"/>
        </w:numPr>
        <w:spacing w:after="0" w:line="240" w:lineRule="auto"/>
        <w:jc w:val="both"/>
        <w:rPr>
          <w:rFonts w:eastAsia="Calibri" w:cs="Times New Roman"/>
        </w:rPr>
      </w:pPr>
      <w:r w:rsidRPr="00FB7C1D">
        <w:rPr>
          <w:rFonts w:eastAsia="Calibri" w:cs="Times New Roman"/>
        </w:rPr>
        <w:t xml:space="preserve">A sósavas kísérletek végezhetők </w:t>
      </w:r>
      <w:r w:rsidR="00C61263" w:rsidRPr="00FB7C1D">
        <w:rPr>
          <w:rFonts w:eastAsia="Calibri" w:cs="Times New Roman"/>
        </w:rPr>
        <w:t xml:space="preserve">kémcsövek helyett </w:t>
      </w:r>
      <w:r w:rsidR="0030411D" w:rsidRPr="00FB7C1D">
        <w:rPr>
          <w:rFonts w:eastAsia="Calibri" w:cs="Times New Roman"/>
        </w:rPr>
        <w:t xml:space="preserve">cseppkísérletként, </w:t>
      </w:r>
      <w:r w:rsidRPr="00FB7C1D">
        <w:rPr>
          <w:rFonts w:eastAsia="Calibri" w:cs="Times New Roman"/>
        </w:rPr>
        <w:t>kiürült gyógyszeres tabletta</w:t>
      </w:r>
      <w:r w:rsidR="0030411D" w:rsidRPr="00FB7C1D">
        <w:rPr>
          <w:rFonts w:eastAsia="Calibri" w:cs="Times New Roman"/>
        </w:rPr>
        <w:t xml:space="preserve">tartó mélyedéseiben </w:t>
      </w:r>
      <w:r w:rsidRPr="00FB7C1D">
        <w:rPr>
          <w:rFonts w:eastAsia="Calibri" w:cs="Times New Roman"/>
        </w:rPr>
        <w:t xml:space="preserve">is, mivel itt a gázok fejlődésének csak a tényét </w:t>
      </w:r>
      <w:r w:rsidR="00F066C8">
        <w:rPr>
          <w:rFonts w:eastAsia="Calibri" w:cs="Times New Roman"/>
        </w:rPr>
        <w:t xml:space="preserve">(a pezsgést) </w:t>
      </w:r>
      <w:r w:rsidRPr="00FB7C1D">
        <w:rPr>
          <w:rFonts w:eastAsia="Calibri" w:cs="Times New Roman"/>
        </w:rPr>
        <w:t xml:space="preserve">kell megállapítani, a gázok kimutatására nincs szükség (és </w:t>
      </w:r>
      <w:r w:rsidR="00C61263" w:rsidRPr="00FB7C1D">
        <w:rPr>
          <w:rFonts w:eastAsia="Calibri" w:cs="Times New Roman"/>
        </w:rPr>
        <w:t xml:space="preserve">lehetőség sem, mivel </w:t>
      </w:r>
      <w:r w:rsidRPr="00FB7C1D">
        <w:rPr>
          <w:rFonts w:eastAsia="Calibri" w:cs="Times New Roman"/>
        </w:rPr>
        <w:t xml:space="preserve">a benzin jelenléte miatt </w:t>
      </w:r>
      <w:r w:rsidR="00FE098B" w:rsidRPr="00FB7C1D">
        <w:rPr>
          <w:rFonts w:eastAsia="Calibri" w:cs="Times New Roman"/>
        </w:rPr>
        <w:t>az égő gyújtópálca használata</w:t>
      </w:r>
      <w:r w:rsidRPr="00FB7C1D">
        <w:rPr>
          <w:rFonts w:eastAsia="Calibri" w:cs="Times New Roman"/>
        </w:rPr>
        <w:t xml:space="preserve"> </w:t>
      </w:r>
      <w:r w:rsidR="005C5A42">
        <w:rPr>
          <w:rFonts w:eastAsia="Calibri" w:cs="Times New Roman"/>
        </w:rPr>
        <w:t>tilos</w:t>
      </w:r>
      <w:r w:rsidRPr="00FB7C1D">
        <w:rPr>
          <w:rFonts w:eastAsia="Calibri" w:cs="Times New Roman"/>
        </w:rPr>
        <w:t>). Ebben az esetben elegendő a 4 db</w:t>
      </w:r>
      <w:r w:rsidR="00FE098B" w:rsidRPr="00FB7C1D">
        <w:rPr>
          <w:rFonts w:eastAsia="Calibri" w:cs="Times New Roman"/>
        </w:rPr>
        <w:t>,</w:t>
      </w:r>
      <w:r w:rsidRPr="00FB7C1D">
        <w:rPr>
          <w:rFonts w:eastAsia="Calibri" w:cs="Times New Roman"/>
        </w:rPr>
        <w:t xml:space="preserve"> sósavat tartalmazó kémcső</w:t>
      </w:r>
      <w:r w:rsidR="00F066C8">
        <w:rPr>
          <w:rFonts w:eastAsia="Calibri" w:cs="Times New Roman"/>
        </w:rPr>
        <w:t xml:space="preserve"> helyett 1 db, és hozzá 1 db cse</w:t>
      </w:r>
      <w:r w:rsidRPr="00FB7C1D">
        <w:rPr>
          <w:rFonts w:eastAsia="Calibri" w:cs="Times New Roman"/>
        </w:rPr>
        <w:t>ppentő.</w:t>
      </w:r>
    </w:p>
    <w:p w14:paraId="5E6F4800" w14:textId="4017A355" w:rsidR="00921910" w:rsidRPr="00FB7C1D" w:rsidRDefault="00921910" w:rsidP="00E31AB8">
      <w:pPr>
        <w:pStyle w:val="Listaszerbekezds"/>
        <w:numPr>
          <w:ilvl w:val="0"/>
          <w:numId w:val="40"/>
        </w:numPr>
        <w:spacing w:after="0" w:line="240" w:lineRule="auto"/>
        <w:jc w:val="both"/>
        <w:rPr>
          <w:rFonts w:eastAsia="Calibri" w:cs="Times New Roman"/>
        </w:rPr>
      </w:pPr>
      <w:r w:rsidRPr="00FB7C1D">
        <w:rPr>
          <w:rFonts w:eastAsia="Calibri" w:cs="Times New Roman"/>
        </w:rPr>
        <w:t xml:space="preserve">A benzint fölhasználó kísérleteket mindenképpen </w:t>
      </w:r>
      <w:r w:rsidR="00C61263" w:rsidRPr="00FB7C1D">
        <w:rPr>
          <w:rFonts w:eastAsia="Calibri" w:cs="Times New Roman"/>
        </w:rPr>
        <w:t xml:space="preserve">jól záró dugóval ellátott </w:t>
      </w:r>
      <w:r w:rsidRPr="00FB7C1D">
        <w:rPr>
          <w:rFonts w:eastAsia="Calibri" w:cs="Times New Roman"/>
        </w:rPr>
        <w:t>kémcsövekben kell végezni.</w:t>
      </w:r>
    </w:p>
    <w:p w14:paraId="33E3988D" w14:textId="3D602B32" w:rsidR="00DD530D" w:rsidRPr="00FB7C1D" w:rsidRDefault="00DD530D" w:rsidP="00E31AB8">
      <w:pPr>
        <w:pStyle w:val="Listaszerbekezds"/>
        <w:numPr>
          <w:ilvl w:val="0"/>
          <w:numId w:val="40"/>
        </w:numPr>
        <w:spacing w:after="0" w:line="240" w:lineRule="auto"/>
        <w:jc w:val="both"/>
        <w:rPr>
          <w:rFonts w:eastAsia="Calibri" w:cs="Times New Roman"/>
        </w:rPr>
      </w:pPr>
      <w:r w:rsidRPr="00FB7C1D">
        <w:rPr>
          <w:rFonts w:eastAsia="Calibri" w:cs="Times New Roman"/>
        </w:rPr>
        <w:t>A további tudnivalókat ld. alább, az „</w:t>
      </w:r>
      <w:r w:rsidRPr="00FB7C1D">
        <w:rPr>
          <w:rFonts w:eastAsia="Calibri" w:cs="Times New Roman"/>
          <w:b/>
        </w:rPr>
        <w:t>Előkészítés</w:t>
      </w:r>
      <w:r w:rsidRPr="00FB7C1D">
        <w:rPr>
          <w:rFonts w:eastAsia="Calibri" w:cs="Times New Roman"/>
        </w:rPr>
        <w:t>” címszó alatt.</w:t>
      </w:r>
    </w:p>
    <w:p w14:paraId="657F4BB6" w14:textId="77777777" w:rsidR="004A70A3" w:rsidRPr="00FB7C1D" w:rsidRDefault="004A70A3" w:rsidP="00E31AB8">
      <w:pPr>
        <w:pStyle w:val="Listaszerbekezds"/>
        <w:numPr>
          <w:ilvl w:val="0"/>
          <w:numId w:val="40"/>
        </w:numPr>
        <w:spacing w:after="0" w:line="240" w:lineRule="auto"/>
        <w:jc w:val="both"/>
        <w:rPr>
          <w:rFonts w:eastAsia="Calibri" w:cs="Times New Roman"/>
          <w:b/>
        </w:rPr>
      </w:pPr>
      <w:r w:rsidRPr="00FB7C1D">
        <w:rPr>
          <w:rFonts w:eastAsia="Calibri" w:cs="Times New Roman"/>
          <w:b/>
        </w:rPr>
        <w:t>Ha a tálca másként van előkészítve, mint ahogyan az az al</w:t>
      </w:r>
      <w:r>
        <w:rPr>
          <w:rFonts w:eastAsia="Calibri" w:cs="Times New Roman"/>
          <w:b/>
        </w:rPr>
        <w:t>ábbi fényképen látható, akkor a</w:t>
      </w:r>
      <w:r w:rsidRPr="00FB7C1D">
        <w:rPr>
          <w:rFonts w:eastAsia="Calibri" w:cs="Times New Roman"/>
          <w:b/>
        </w:rPr>
        <w:t xml:space="preserve"> </w:t>
      </w:r>
      <w:r>
        <w:rPr>
          <w:rFonts w:eastAsia="Calibri" w:cs="Times New Roman"/>
          <w:b/>
        </w:rPr>
        <w:t>feladatlap szövegét</w:t>
      </w:r>
      <w:r w:rsidRPr="00FB7C1D">
        <w:rPr>
          <w:rFonts w:eastAsia="Calibri" w:cs="Times New Roman"/>
          <w:b/>
        </w:rPr>
        <w:t xml:space="preserve"> annak megfelelően </w:t>
      </w:r>
      <w:r>
        <w:rPr>
          <w:rFonts w:eastAsia="Calibri" w:cs="Times New Roman"/>
          <w:b/>
        </w:rPr>
        <w:t>kell módosítani</w:t>
      </w:r>
      <w:r w:rsidRPr="00FB7C1D">
        <w:rPr>
          <w:rFonts w:eastAsia="Calibri" w:cs="Times New Roman"/>
          <w:b/>
        </w:rPr>
        <w:t>.</w:t>
      </w:r>
    </w:p>
    <w:p w14:paraId="2C2CB0CE" w14:textId="77777777" w:rsidR="00921910" w:rsidRPr="00FB7C1D" w:rsidRDefault="00921910" w:rsidP="00E31AB8">
      <w:pPr>
        <w:pStyle w:val="Listaszerbekezds"/>
        <w:spacing w:after="0" w:line="240" w:lineRule="auto"/>
        <w:jc w:val="both"/>
        <w:rPr>
          <w:rFonts w:eastAsia="Calibri" w:cs="Times New Roman"/>
        </w:rPr>
      </w:pPr>
    </w:p>
    <w:p w14:paraId="40E421A9" w14:textId="5ECC95BF" w:rsidR="00FC633B" w:rsidRPr="00FB7C1D" w:rsidRDefault="00E521D2" w:rsidP="00E31AB8">
      <w:pPr>
        <w:spacing w:after="0" w:line="240" w:lineRule="auto"/>
        <w:jc w:val="both"/>
        <w:rPr>
          <w:rFonts w:eastAsia="Calibri" w:cs="Times New Roman"/>
        </w:rPr>
      </w:pPr>
      <w:r w:rsidRPr="00E521D2">
        <w:rPr>
          <w:rFonts w:eastAsia="Calibri" w:cs="Times New Roman"/>
          <w:noProof/>
          <w:lang w:eastAsia="hu-HU"/>
        </w:rPr>
        <w:drawing>
          <wp:inline distT="0" distB="0" distL="0" distR="0" wp14:anchorId="1CB74A32" wp14:editId="436E86A4">
            <wp:extent cx="5760720" cy="3241144"/>
            <wp:effectExtent l="0" t="0" r="0" b="0"/>
            <wp:docPr id="3" name="Kép 3" descr="F:\Luca2017\2016MTA_palyazat\Feladatlapok\6Anyagok_azonositasa\6Receptszeru_fekete_por_elokeszitett_ta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uca2017\2016MTA_palyazat\Feladatlapok\6Anyagok_azonositasa\6Receptszeru_fekete_por_elokeszitett_talc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1144"/>
                    </a:xfrm>
                    <a:prstGeom prst="rect">
                      <a:avLst/>
                    </a:prstGeom>
                    <a:noFill/>
                    <a:ln>
                      <a:noFill/>
                    </a:ln>
                  </pic:spPr>
                </pic:pic>
              </a:graphicData>
            </a:graphic>
          </wp:inline>
        </w:drawing>
      </w:r>
    </w:p>
    <w:p w14:paraId="0DB79899" w14:textId="77777777" w:rsidR="00236E41" w:rsidRPr="00FB7C1D" w:rsidRDefault="00236E41" w:rsidP="00E31AB8">
      <w:pPr>
        <w:spacing w:after="0" w:line="240" w:lineRule="auto"/>
        <w:jc w:val="both"/>
        <w:rPr>
          <w:rFonts w:eastAsia="Calibri" w:cs="Times New Roman"/>
        </w:rPr>
      </w:pPr>
    </w:p>
    <w:p w14:paraId="56F20E4D" w14:textId="40E1C272" w:rsidR="006D4D27" w:rsidRPr="00FB7C1D" w:rsidRDefault="006D4D27" w:rsidP="00E31AB8">
      <w:pPr>
        <w:spacing w:after="0" w:line="240" w:lineRule="auto"/>
        <w:jc w:val="both"/>
        <w:rPr>
          <w:rFonts w:eastAsia="Calibri" w:cs="Times New Roman"/>
        </w:rPr>
      </w:pPr>
      <w:r w:rsidRPr="00FB7C1D">
        <w:rPr>
          <w:rFonts w:eastAsia="Calibri" w:cs="Times New Roman"/>
          <w:b/>
          <w:i/>
        </w:rPr>
        <w:t>A receptszerű (</w:t>
      </w:r>
      <w:r w:rsidRPr="00FB7C1D">
        <w:rPr>
          <w:rFonts w:cs="Times New Roman"/>
          <w:b/>
          <w:i/>
          <w:color w:val="000000" w:themeColor="text1"/>
        </w:rPr>
        <w:t xml:space="preserve">1. és a 2. típusú) feladatlapok alapján a </w:t>
      </w:r>
      <w:r w:rsidRPr="00FB7C1D">
        <w:rPr>
          <w:rFonts w:eastAsia="Calibri" w:cs="Times New Roman"/>
          <w:b/>
          <w:i/>
        </w:rPr>
        <w:t>fehér porokat vizsgáló tanulócsoportoknak:</w:t>
      </w:r>
    </w:p>
    <w:p w14:paraId="1129D5CC" w14:textId="3CA72B59" w:rsidR="008762DB" w:rsidRPr="00FB7C1D" w:rsidRDefault="008762DB" w:rsidP="00E31AB8">
      <w:pPr>
        <w:pStyle w:val="Listaszerbekezds"/>
        <w:numPr>
          <w:ilvl w:val="0"/>
          <w:numId w:val="30"/>
        </w:numPr>
        <w:spacing w:after="0" w:line="240" w:lineRule="auto"/>
        <w:jc w:val="both"/>
        <w:rPr>
          <w:rFonts w:eastAsia="Calibri" w:cs="Times New Roman"/>
        </w:rPr>
      </w:pPr>
      <w:r w:rsidRPr="00FB7C1D">
        <w:rPr>
          <w:rFonts w:eastAsia="Calibri" w:cs="Times New Roman"/>
        </w:rPr>
        <w:t>szódabikarbóna</w:t>
      </w:r>
      <w:r w:rsidR="00EA5A69" w:rsidRPr="00FB7C1D">
        <w:rPr>
          <w:rFonts w:eastAsia="Calibri" w:cs="Times New Roman"/>
        </w:rPr>
        <w:t xml:space="preserve"> (nátrium-hidrogén</w:t>
      </w:r>
      <w:r w:rsidR="00EB5FFF">
        <w:rPr>
          <w:rFonts w:eastAsia="Calibri" w:cs="Times New Roman"/>
        </w:rPr>
        <w:t>-</w:t>
      </w:r>
      <w:r w:rsidR="00D76638" w:rsidRPr="00FB7C1D">
        <w:rPr>
          <w:rFonts w:eastAsia="Calibri" w:cs="Times New Roman"/>
        </w:rPr>
        <w:t>karbonát)</w:t>
      </w:r>
    </w:p>
    <w:p w14:paraId="0CFBB114" w14:textId="5BE41F47" w:rsidR="008762DB" w:rsidRPr="00FB7C1D" w:rsidRDefault="008762DB" w:rsidP="00E31AB8">
      <w:pPr>
        <w:pStyle w:val="Listaszerbekezds"/>
        <w:numPr>
          <w:ilvl w:val="0"/>
          <w:numId w:val="30"/>
        </w:numPr>
        <w:spacing w:after="0" w:line="240" w:lineRule="auto"/>
        <w:jc w:val="both"/>
        <w:rPr>
          <w:rFonts w:eastAsia="Calibri" w:cs="Times New Roman"/>
        </w:rPr>
      </w:pPr>
      <w:proofErr w:type="spellStart"/>
      <w:r w:rsidRPr="00FB7C1D">
        <w:rPr>
          <w:rFonts w:eastAsia="Calibri" w:cs="Times New Roman"/>
        </w:rPr>
        <w:t>Hyperol</w:t>
      </w:r>
      <w:proofErr w:type="spellEnd"/>
      <w:r w:rsidRPr="00FB7C1D">
        <w:rPr>
          <w:rFonts w:eastAsia="Calibri" w:cs="Times New Roman"/>
        </w:rPr>
        <w:t xml:space="preserve"> tabletta elporítva</w:t>
      </w:r>
      <w:r w:rsidR="00D76638" w:rsidRPr="00FB7C1D">
        <w:rPr>
          <w:rFonts w:eastAsia="Calibri" w:cs="Times New Roman"/>
        </w:rPr>
        <w:t xml:space="preserve"> (oldásakor hidrogén-peroxid-oldat keletkezik)</w:t>
      </w:r>
    </w:p>
    <w:p w14:paraId="2EC5080F" w14:textId="2287EF62" w:rsidR="008762DB" w:rsidRPr="00FB7C1D" w:rsidRDefault="00D76638" w:rsidP="00E31AB8">
      <w:pPr>
        <w:pStyle w:val="Listaszerbekezds"/>
        <w:numPr>
          <w:ilvl w:val="0"/>
          <w:numId w:val="30"/>
        </w:numPr>
        <w:spacing w:after="0" w:line="240" w:lineRule="auto"/>
        <w:jc w:val="both"/>
        <w:rPr>
          <w:rFonts w:eastAsia="Calibri" w:cs="Times New Roman"/>
        </w:rPr>
      </w:pPr>
      <w:r w:rsidRPr="00FB7C1D">
        <w:rPr>
          <w:rFonts w:eastAsia="Calibri" w:cs="Times New Roman"/>
        </w:rPr>
        <w:t xml:space="preserve">duguláselhárításra alkalmas szilárd lefolyótisztító </w:t>
      </w:r>
      <w:r w:rsidR="00D223AD" w:rsidRPr="00FB7C1D">
        <w:rPr>
          <w:rFonts w:eastAsia="Calibri" w:cs="Times New Roman"/>
        </w:rPr>
        <w:t>(</w:t>
      </w:r>
      <w:r w:rsidR="00B06562" w:rsidRPr="00FB7C1D">
        <w:rPr>
          <w:rFonts w:eastAsia="Calibri" w:cs="Times New Roman"/>
        </w:rPr>
        <w:t xml:space="preserve">apró szemcsés </w:t>
      </w:r>
      <w:r w:rsidR="00D223AD" w:rsidRPr="00FB7C1D">
        <w:rPr>
          <w:rFonts w:eastAsia="Calibri" w:cs="Times New Roman"/>
        </w:rPr>
        <w:t>granulátum</w:t>
      </w:r>
      <w:r w:rsidRPr="00FB7C1D">
        <w:rPr>
          <w:rFonts w:eastAsia="Calibri" w:cs="Times New Roman"/>
        </w:rPr>
        <w:t>, amelynek fő összetevője a nátrium-hidroxid</w:t>
      </w:r>
      <w:r w:rsidR="00D223AD" w:rsidRPr="00FB7C1D">
        <w:rPr>
          <w:rFonts w:eastAsia="Calibri" w:cs="Times New Roman"/>
        </w:rPr>
        <w:t>)</w:t>
      </w:r>
    </w:p>
    <w:p w14:paraId="57D2FF57" w14:textId="77777777" w:rsidR="00D223AD" w:rsidRPr="00FB7C1D" w:rsidRDefault="00D223AD" w:rsidP="00E31AB8">
      <w:pPr>
        <w:pStyle w:val="Listaszerbekezds"/>
        <w:numPr>
          <w:ilvl w:val="0"/>
          <w:numId w:val="30"/>
        </w:numPr>
        <w:spacing w:after="0" w:line="240" w:lineRule="auto"/>
        <w:jc w:val="both"/>
        <w:rPr>
          <w:rFonts w:eastAsia="Calibri" w:cs="Times New Roman"/>
        </w:rPr>
      </w:pPr>
      <w:r w:rsidRPr="00FB7C1D">
        <w:rPr>
          <w:rFonts w:eastAsia="Calibri" w:cs="Times New Roman"/>
        </w:rPr>
        <w:t>desztillált víz</w:t>
      </w:r>
    </w:p>
    <w:p w14:paraId="549A88EB" w14:textId="6A86C0DB" w:rsidR="00D223AD" w:rsidRPr="00FB7C1D" w:rsidRDefault="00D223AD" w:rsidP="00E31AB8">
      <w:pPr>
        <w:pStyle w:val="Listaszerbekezds"/>
        <w:numPr>
          <w:ilvl w:val="0"/>
          <w:numId w:val="30"/>
        </w:numPr>
        <w:spacing w:after="0" w:line="240" w:lineRule="auto"/>
        <w:jc w:val="both"/>
        <w:rPr>
          <w:rFonts w:eastAsia="Calibri" w:cs="Times New Roman"/>
        </w:rPr>
      </w:pPr>
      <w:r w:rsidRPr="00FB7C1D">
        <w:rPr>
          <w:rFonts w:eastAsia="Calibri" w:cs="Times New Roman"/>
        </w:rPr>
        <w:t>fenolftaleinoldat</w:t>
      </w:r>
    </w:p>
    <w:p w14:paraId="478370D1" w14:textId="4478D22B" w:rsidR="00D223AD" w:rsidRPr="00FB7C1D" w:rsidRDefault="00957D91" w:rsidP="00E31AB8">
      <w:pPr>
        <w:pStyle w:val="Listaszerbekezds"/>
        <w:numPr>
          <w:ilvl w:val="0"/>
          <w:numId w:val="30"/>
        </w:numPr>
        <w:spacing w:after="0" w:line="240" w:lineRule="auto"/>
        <w:jc w:val="both"/>
        <w:rPr>
          <w:rFonts w:eastAsia="Calibri" w:cs="Times New Roman"/>
        </w:rPr>
      </w:pPr>
      <w:r w:rsidRPr="00FB7C1D">
        <w:rPr>
          <w:rFonts w:eastAsia="Calibri" w:cs="Times New Roman"/>
        </w:rPr>
        <w:t>sósav</w:t>
      </w:r>
      <w:r w:rsidR="00823170" w:rsidRPr="00FB7C1D">
        <w:rPr>
          <w:rFonts w:eastAsia="Calibri" w:cs="Times New Roman"/>
        </w:rPr>
        <w:t xml:space="preserve"> (2 mol/dm</w:t>
      </w:r>
      <w:r w:rsidR="00823170" w:rsidRPr="00FB7C1D">
        <w:rPr>
          <w:rFonts w:eastAsia="Calibri" w:cs="Times New Roman"/>
          <w:vertAlign w:val="superscript"/>
        </w:rPr>
        <w:t>3</w:t>
      </w:r>
      <w:r w:rsidR="00823170" w:rsidRPr="00FB7C1D">
        <w:rPr>
          <w:rFonts w:eastAsia="Calibri" w:cs="Times New Roman"/>
        </w:rPr>
        <w:t>)</w:t>
      </w:r>
    </w:p>
    <w:p w14:paraId="188BECC7" w14:textId="4EA17164" w:rsidR="00D223AD" w:rsidRPr="00FB7C1D" w:rsidRDefault="00D223AD" w:rsidP="00E31AB8">
      <w:pPr>
        <w:pStyle w:val="Listaszerbekezds"/>
        <w:numPr>
          <w:ilvl w:val="0"/>
          <w:numId w:val="30"/>
        </w:numPr>
        <w:spacing w:after="0" w:line="240" w:lineRule="auto"/>
        <w:jc w:val="both"/>
        <w:rPr>
          <w:rFonts w:eastAsia="Calibri" w:cs="Times New Roman"/>
        </w:rPr>
      </w:pPr>
      <w:r w:rsidRPr="00FB7C1D">
        <w:rPr>
          <w:rFonts w:eastAsia="Calibri" w:cs="Times New Roman"/>
        </w:rPr>
        <w:t>barnakőpor</w:t>
      </w:r>
      <w:r w:rsidR="00D76638" w:rsidRPr="00FB7C1D">
        <w:rPr>
          <w:rFonts w:eastAsia="Calibri" w:cs="Times New Roman"/>
        </w:rPr>
        <w:t xml:space="preserve"> (mangán-dioxid)</w:t>
      </w:r>
    </w:p>
    <w:p w14:paraId="6B4C810E" w14:textId="70FFDB63" w:rsidR="00823170" w:rsidRPr="00FB7C1D" w:rsidRDefault="00823170" w:rsidP="00E31AB8">
      <w:pPr>
        <w:pStyle w:val="Listaszerbekezds"/>
        <w:numPr>
          <w:ilvl w:val="0"/>
          <w:numId w:val="30"/>
        </w:numPr>
        <w:spacing w:after="0" w:line="240" w:lineRule="auto"/>
        <w:jc w:val="both"/>
        <w:rPr>
          <w:rFonts w:eastAsia="Calibri" w:cs="Times New Roman"/>
        </w:rPr>
      </w:pPr>
      <w:r w:rsidRPr="00FB7C1D">
        <w:rPr>
          <w:rFonts w:eastAsia="Calibri" w:cs="Times New Roman"/>
        </w:rPr>
        <w:t>óraüveg, 1 db</w:t>
      </w:r>
    </w:p>
    <w:p w14:paraId="4B074285" w14:textId="229054FC" w:rsidR="00D223AD" w:rsidRPr="00FB7C1D" w:rsidRDefault="00D223AD" w:rsidP="00E31AB8">
      <w:pPr>
        <w:pStyle w:val="Listaszerbekezds"/>
        <w:numPr>
          <w:ilvl w:val="0"/>
          <w:numId w:val="30"/>
        </w:numPr>
        <w:spacing w:after="0" w:line="240" w:lineRule="auto"/>
        <w:jc w:val="both"/>
        <w:rPr>
          <w:rFonts w:eastAsia="Calibri" w:cs="Times New Roman"/>
        </w:rPr>
      </w:pPr>
      <w:r w:rsidRPr="00FB7C1D">
        <w:rPr>
          <w:rFonts w:eastAsia="Calibri" w:cs="Times New Roman"/>
        </w:rPr>
        <w:t>vegyszer</w:t>
      </w:r>
      <w:r w:rsidR="00823170" w:rsidRPr="00FB7C1D">
        <w:rPr>
          <w:rFonts w:eastAsia="Calibri" w:cs="Times New Roman"/>
        </w:rPr>
        <w:t>es</w:t>
      </w:r>
      <w:r w:rsidRPr="00FB7C1D">
        <w:rPr>
          <w:rFonts w:eastAsia="Calibri" w:cs="Times New Roman"/>
        </w:rPr>
        <w:t>kanál</w:t>
      </w:r>
      <w:r w:rsidR="00B06562" w:rsidRPr="00FB7C1D">
        <w:rPr>
          <w:rFonts w:eastAsia="Calibri" w:cs="Times New Roman"/>
        </w:rPr>
        <w:t xml:space="preserve"> </w:t>
      </w:r>
      <w:r w:rsidR="00CB1FF2" w:rsidRPr="00FB7C1D">
        <w:rPr>
          <w:rFonts w:eastAsia="Calibri" w:cs="Times New Roman"/>
        </w:rPr>
        <w:t>(vagy levágott szívószál)</w:t>
      </w:r>
      <w:r w:rsidR="00823170" w:rsidRPr="00FB7C1D">
        <w:rPr>
          <w:rFonts w:eastAsia="Calibri" w:cs="Times New Roman"/>
        </w:rPr>
        <w:t>, 1</w:t>
      </w:r>
      <w:r w:rsidR="004C3AC6" w:rsidRPr="00FB7C1D">
        <w:rPr>
          <w:rFonts w:eastAsia="Calibri" w:cs="Times New Roman"/>
        </w:rPr>
        <w:t xml:space="preserve"> db</w:t>
      </w:r>
    </w:p>
    <w:p w14:paraId="708FB2F1" w14:textId="1619104E" w:rsidR="00D223AD" w:rsidRPr="00FB7C1D" w:rsidRDefault="00D223AD" w:rsidP="00E31AB8">
      <w:pPr>
        <w:pStyle w:val="Listaszerbekezds"/>
        <w:numPr>
          <w:ilvl w:val="0"/>
          <w:numId w:val="30"/>
        </w:numPr>
        <w:spacing w:after="0" w:line="240" w:lineRule="auto"/>
        <w:jc w:val="both"/>
        <w:rPr>
          <w:rFonts w:eastAsia="Calibri" w:cs="Times New Roman"/>
        </w:rPr>
      </w:pPr>
      <w:r w:rsidRPr="00FB7C1D">
        <w:rPr>
          <w:rFonts w:eastAsia="Calibri" w:cs="Times New Roman"/>
        </w:rPr>
        <w:t>kémcső</w:t>
      </w:r>
      <w:r w:rsidR="00823170" w:rsidRPr="00FB7C1D">
        <w:rPr>
          <w:rFonts w:eastAsia="Calibri" w:cs="Times New Roman"/>
        </w:rPr>
        <w:t>,</w:t>
      </w:r>
      <w:r w:rsidR="004C3AC6" w:rsidRPr="00FB7C1D">
        <w:rPr>
          <w:rFonts w:eastAsia="Calibri" w:cs="Times New Roman"/>
        </w:rPr>
        <w:t xml:space="preserve"> </w:t>
      </w:r>
      <w:r w:rsidR="00823170" w:rsidRPr="00FB7C1D">
        <w:rPr>
          <w:rFonts w:eastAsia="Calibri" w:cs="Times New Roman"/>
        </w:rPr>
        <w:t>5</w:t>
      </w:r>
      <w:r w:rsidR="004C3AC6" w:rsidRPr="00FB7C1D">
        <w:rPr>
          <w:rFonts w:eastAsia="Calibri" w:cs="Times New Roman"/>
        </w:rPr>
        <w:t xml:space="preserve"> db</w:t>
      </w:r>
    </w:p>
    <w:p w14:paraId="524B6381" w14:textId="2312BF3B" w:rsidR="00823170" w:rsidRPr="00FB7C1D" w:rsidRDefault="00823170" w:rsidP="00E31AB8">
      <w:pPr>
        <w:pStyle w:val="Listaszerbekezds"/>
        <w:numPr>
          <w:ilvl w:val="0"/>
          <w:numId w:val="30"/>
        </w:numPr>
        <w:spacing w:after="0" w:line="240" w:lineRule="auto"/>
        <w:jc w:val="both"/>
        <w:rPr>
          <w:rFonts w:eastAsia="Calibri" w:cs="Times New Roman"/>
        </w:rPr>
      </w:pPr>
      <w:r w:rsidRPr="00FB7C1D">
        <w:rPr>
          <w:rFonts w:eastAsia="Calibri" w:cs="Times New Roman"/>
        </w:rPr>
        <w:t>cseppentő, 4 db</w:t>
      </w:r>
    </w:p>
    <w:p w14:paraId="213F03FF" w14:textId="22B4AE63" w:rsidR="00823170" w:rsidRPr="00FB7C1D" w:rsidRDefault="00823170" w:rsidP="00E31AB8">
      <w:pPr>
        <w:pStyle w:val="Listaszerbekezds"/>
        <w:numPr>
          <w:ilvl w:val="0"/>
          <w:numId w:val="30"/>
        </w:numPr>
        <w:spacing w:after="0" w:line="240" w:lineRule="auto"/>
        <w:jc w:val="both"/>
        <w:rPr>
          <w:rFonts w:eastAsia="Calibri" w:cs="Times New Roman"/>
        </w:rPr>
      </w:pPr>
      <w:r w:rsidRPr="00FB7C1D">
        <w:rPr>
          <w:rFonts w:eastAsia="Calibri" w:cs="Times New Roman"/>
        </w:rPr>
        <w:t>papír</w:t>
      </w:r>
      <w:r w:rsidR="006D1E62" w:rsidRPr="00FB7C1D">
        <w:rPr>
          <w:rFonts w:eastAsia="Calibri" w:cs="Times New Roman"/>
        </w:rPr>
        <w:t xml:space="preserve"> </w:t>
      </w:r>
      <w:r w:rsidRPr="00FB7C1D">
        <w:rPr>
          <w:rFonts w:eastAsia="Calibri" w:cs="Times New Roman"/>
        </w:rPr>
        <w:t>törlő vagy papír zsebkendő</w:t>
      </w:r>
    </w:p>
    <w:p w14:paraId="5A93421F" w14:textId="05E79565" w:rsidR="00823170" w:rsidRPr="00FB7C1D" w:rsidRDefault="00823170" w:rsidP="00E31AB8">
      <w:pPr>
        <w:pStyle w:val="Listaszerbekezds"/>
        <w:numPr>
          <w:ilvl w:val="0"/>
          <w:numId w:val="30"/>
        </w:numPr>
        <w:spacing w:after="0" w:line="240" w:lineRule="auto"/>
        <w:jc w:val="both"/>
        <w:rPr>
          <w:rFonts w:eastAsia="Calibri" w:cs="Times New Roman"/>
        </w:rPr>
      </w:pPr>
      <w:r w:rsidRPr="00FB7C1D">
        <w:rPr>
          <w:rFonts w:eastAsia="Calibri" w:cs="Times New Roman"/>
        </w:rPr>
        <w:t>kiürült gyógyszeres tablettatartó</w:t>
      </w:r>
    </w:p>
    <w:p w14:paraId="0B0D8E8E" w14:textId="77777777" w:rsidR="00F01185" w:rsidRPr="00FB7C1D" w:rsidRDefault="00F01185" w:rsidP="00E31AB8">
      <w:pPr>
        <w:pStyle w:val="Listaszerbekezds"/>
        <w:numPr>
          <w:ilvl w:val="0"/>
          <w:numId w:val="30"/>
        </w:numPr>
        <w:spacing w:after="0" w:line="240" w:lineRule="auto"/>
        <w:jc w:val="both"/>
        <w:rPr>
          <w:rFonts w:eastAsia="Calibri" w:cs="Times New Roman"/>
        </w:rPr>
      </w:pPr>
      <w:r w:rsidRPr="00FB7C1D">
        <w:rPr>
          <w:rFonts w:eastAsia="Calibri" w:cs="Times New Roman"/>
        </w:rPr>
        <w:t>védőszemüveg</w:t>
      </w:r>
    </w:p>
    <w:p w14:paraId="22228D18" w14:textId="77777777" w:rsidR="00F01185" w:rsidRPr="00FB7C1D" w:rsidRDefault="00F01185" w:rsidP="00E31AB8">
      <w:pPr>
        <w:pStyle w:val="Listaszerbekezds"/>
        <w:numPr>
          <w:ilvl w:val="0"/>
          <w:numId w:val="30"/>
        </w:numPr>
        <w:spacing w:after="0" w:line="240" w:lineRule="auto"/>
        <w:jc w:val="both"/>
        <w:rPr>
          <w:rFonts w:eastAsia="Calibri" w:cs="Times New Roman"/>
        </w:rPr>
      </w:pPr>
      <w:r w:rsidRPr="00FB7C1D">
        <w:rPr>
          <w:rFonts w:eastAsia="Calibri" w:cs="Times New Roman"/>
        </w:rPr>
        <w:t>gumikesztyű</w:t>
      </w:r>
    </w:p>
    <w:p w14:paraId="39146A9F" w14:textId="5D5B97B2" w:rsidR="003A7B55" w:rsidRPr="00FB7C1D" w:rsidRDefault="00823170" w:rsidP="00E31AB8">
      <w:pPr>
        <w:spacing w:after="0" w:line="240" w:lineRule="auto"/>
        <w:jc w:val="both"/>
        <w:rPr>
          <w:rFonts w:eastAsia="Calibri" w:cs="Times New Roman"/>
          <w:b/>
        </w:rPr>
      </w:pPr>
      <w:r w:rsidRPr="00FB7C1D">
        <w:rPr>
          <w:rFonts w:eastAsia="Calibri" w:cs="Times New Roman"/>
          <w:b/>
        </w:rPr>
        <w:lastRenderedPageBreak/>
        <w:t>Megjegyzések:</w:t>
      </w:r>
    </w:p>
    <w:p w14:paraId="205AFAFE" w14:textId="7B34B1C9" w:rsidR="00823170" w:rsidRPr="00FB7C1D" w:rsidRDefault="00823170" w:rsidP="00E31AB8">
      <w:pPr>
        <w:pStyle w:val="Listaszerbekezds"/>
        <w:numPr>
          <w:ilvl w:val="0"/>
          <w:numId w:val="41"/>
        </w:numPr>
        <w:spacing w:after="0" w:line="240" w:lineRule="auto"/>
        <w:jc w:val="both"/>
        <w:rPr>
          <w:rFonts w:eastAsia="Calibri" w:cs="Times New Roman"/>
        </w:rPr>
      </w:pPr>
      <w:r w:rsidRPr="00FB7C1D">
        <w:rPr>
          <w:rFonts w:eastAsia="Calibri" w:cs="Times New Roman"/>
        </w:rPr>
        <w:t xml:space="preserve">Ha nincs elegendő óraüveg, akkor a mangán-dioxid kiadható egy </w:t>
      </w:r>
      <w:proofErr w:type="spellStart"/>
      <w:r w:rsidRPr="00FB7C1D">
        <w:rPr>
          <w:rFonts w:eastAsia="Calibri" w:cs="Times New Roman"/>
        </w:rPr>
        <w:t>üdítőspalack</w:t>
      </w:r>
      <w:proofErr w:type="spellEnd"/>
      <w:r w:rsidRPr="00FB7C1D">
        <w:rPr>
          <w:rFonts w:eastAsia="Calibri" w:cs="Times New Roman"/>
        </w:rPr>
        <w:t xml:space="preserve"> kupakban is.</w:t>
      </w:r>
    </w:p>
    <w:p w14:paraId="2F955C57" w14:textId="0564FA77" w:rsidR="00823170" w:rsidRPr="00FB7C1D" w:rsidRDefault="004A70A3" w:rsidP="00E31AB8">
      <w:pPr>
        <w:pStyle w:val="Listaszerbekezds"/>
        <w:numPr>
          <w:ilvl w:val="0"/>
          <w:numId w:val="41"/>
        </w:numPr>
        <w:spacing w:after="0" w:line="240" w:lineRule="auto"/>
        <w:jc w:val="both"/>
        <w:rPr>
          <w:rFonts w:eastAsia="Calibri" w:cs="Times New Roman"/>
        </w:rPr>
      </w:pPr>
      <w:r>
        <w:rPr>
          <w:rFonts w:eastAsia="Calibri" w:cs="Times New Roman"/>
        </w:rPr>
        <w:t>A</w:t>
      </w:r>
      <w:r w:rsidR="0030411D" w:rsidRPr="00FB7C1D">
        <w:rPr>
          <w:rFonts w:eastAsia="Calibri" w:cs="Times New Roman"/>
        </w:rPr>
        <w:t xml:space="preserve"> fehér porokból olyan oldatokat kell készteni, amelyeket az</w:t>
      </w:r>
      <w:r>
        <w:rPr>
          <w:rFonts w:eastAsia="Calibri" w:cs="Times New Roman"/>
        </w:rPr>
        <w:t>u</w:t>
      </w:r>
      <w:r w:rsidR="0030411D" w:rsidRPr="00FB7C1D">
        <w:rPr>
          <w:rFonts w:eastAsia="Calibri" w:cs="Times New Roman"/>
        </w:rPr>
        <w:t>tán 3-3 alkalommal is használni kell, így ezeket célszerű kémcsövekben kiadni.</w:t>
      </w:r>
    </w:p>
    <w:p w14:paraId="2A06177B" w14:textId="1B818B18" w:rsidR="0030411D" w:rsidRPr="00FB7C1D" w:rsidRDefault="0030411D" w:rsidP="00E31AB8">
      <w:pPr>
        <w:pStyle w:val="Listaszerbekezds"/>
        <w:numPr>
          <w:ilvl w:val="0"/>
          <w:numId w:val="40"/>
        </w:numPr>
        <w:spacing w:after="0" w:line="240" w:lineRule="auto"/>
        <w:jc w:val="both"/>
        <w:rPr>
          <w:rFonts w:eastAsia="Calibri" w:cs="Times New Roman"/>
        </w:rPr>
      </w:pPr>
      <w:r w:rsidRPr="00FB7C1D">
        <w:rPr>
          <w:rFonts w:eastAsia="Calibri" w:cs="Times New Roman"/>
        </w:rPr>
        <w:t>Az összes kísérlet végezhető kémcsövek helyett cseppkísérletként kiürült gyógyszeres tablettatartó mélyedéseiben, mivel itt a gázok fejlődésének csak a tényét kell megállapítani, a g</w:t>
      </w:r>
      <w:r w:rsidR="00FE098B" w:rsidRPr="00FB7C1D">
        <w:rPr>
          <w:rFonts w:eastAsia="Calibri" w:cs="Times New Roman"/>
        </w:rPr>
        <w:t>ázok kimutatására nincs szükség.</w:t>
      </w:r>
      <w:r w:rsidR="004A70A3">
        <w:rPr>
          <w:rFonts w:eastAsia="Calibri" w:cs="Times New Roman"/>
        </w:rPr>
        <w:t xml:space="preserve"> Ehhez azonban 3 cseppentőt is a tálcára kell tenni.</w:t>
      </w:r>
    </w:p>
    <w:p w14:paraId="7B8FBFFE" w14:textId="54C565EA" w:rsidR="00DD530D" w:rsidRPr="00FB7C1D" w:rsidRDefault="00DD530D" w:rsidP="00E31AB8">
      <w:pPr>
        <w:pStyle w:val="Listaszerbekezds"/>
        <w:numPr>
          <w:ilvl w:val="0"/>
          <w:numId w:val="40"/>
        </w:numPr>
        <w:spacing w:after="0" w:line="240" w:lineRule="auto"/>
        <w:jc w:val="both"/>
        <w:rPr>
          <w:rFonts w:eastAsia="Calibri" w:cs="Times New Roman"/>
        </w:rPr>
      </w:pPr>
      <w:r w:rsidRPr="00FB7C1D">
        <w:rPr>
          <w:rFonts w:eastAsia="Calibri" w:cs="Times New Roman"/>
        </w:rPr>
        <w:t>A további tudnivalókat ld. alább, az „</w:t>
      </w:r>
      <w:r w:rsidRPr="00FB7C1D">
        <w:rPr>
          <w:rFonts w:eastAsia="Calibri" w:cs="Times New Roman"/>
          <w:b/>
        </w:rPr>
        <w:t>Előkészítés</w:t>
      </w:r>
      <w:r w:rsidRPr="00FB7C1D">
        <w:rPr>
          <w:rFonts w:eastAsia="Calibri" w:cs="Times New Roman"/>
        </w:rPr>
        <w:t>” címszó alatt.</w:t>
      </w:r>
    </w:p>
    <w:p w14:paraId="7C94EFDB" w14:textId="2EF800F9" w:rsidR="00FE098B" w:rsidRPr="00FB7C1D" w:rsidRDefault="00FE098B" w:rsidP="00E31AB8">
      <w:pPr>
        <w:pStyle w:val="Listaszerbekezds"/>
        <w:numPr>
          <w:ilvl w:val="0"/>
          <w:numId w:val="40"/>
        </w:numPr>
        <w:spacing w:after="0" w:line="240" w:lineRule="auto"/>
        <w:jc w:val="both"/>
        <w:rPr>
          <w:rFonts w:eastAsia="Calibri" w:cs="Times New Roman"/>
          <w:b/>
        </w:rPr>
      </w:pPr>
      <w:r w:rsidRPr="00FB7C1D">
        <w:rPr>
          <w:rFonts w:eastAsia="Calibri" w:cs="Times New Roman"/>
          <w:b/>
        </w:rPr>
        <w:t>Ha a tálca másként van előkészítve, mint ahogyan az az al</w:t>
      </w:r>
      <w:r w:rsidR="004A70A3">
        <w:rPr>
          <w:rFonts w:eastAsia="Calibri" w:cs="Times New Roman"/>
          <w:b/>
        </w:rPr>
        <w:t>ábbi fényképen látható, akkor a</w:t>
      </w:r>
      <w:r w:rsidRPr="00FB7C1D">
        <w:rPr>
          <w:rFonts w:eastAsia="Calibri" w:cs="Times New Roman"/>
          <w:b/>
        </w:rPr>
        <w:t xml:space="preserve"> </w:t>
      </w:r>
      <w:r w:rsidR="004A70A3">
        <w:rPr>
          <w:rFonts w:eastAsia="Calibri" w:cs="Times New Roman"/>
          <w:b/>
        </w:rPr>
        <w:t>feladatlap szövegét</w:t>
      </w:r>
      <w:r w:rsidRPr="00FB7C1D">
        <w:rPr>
          <w:rFonts w:eastAsia="Calibri" w:cs="Times New Roman"/>
          <w:b/>
        </w:rPr>
        <w:t xml:space="preserve"> annak megfelelően </w:t>
      </w:r>
      <w:r w:rsidR="004A70A3">
        <w:rPr>
          <w:rFonts w:eastAsia="Calibri" w:cs="Times New Roman"/>
          <w:b/>
        </w:rPr>
        <w:t>kell módosítani</w:t>
      </w:r>
      <w:r w:rsidRPr="00FB7C1D">
        <w:rPr>
          <w:rFonts w:eastAsia="Calibri" w:cs="Times New Roman"/>
          <w:b/>
        </w:rPr>
        <w:t>.</w:t>
      </w:r>
    </w:p>
    <w:p w14:paraId="4801E461" w14:textId="4B80DF5F" w:rsidR="0030411D" w:rsidRPr="00FB7C1D" w:rsidRDefault="0030411D" w:rsidP="00E31AB8">
      <w:pPr>
        <w:spacing w:after="0" w:line="240" w:lineRule="auto"/>
        <w:jc w:val="both"/>
        <w:rPr>
          <w:rFonts w:eastAsia="Calibri" w:cs="Times New Roman"/>
        </w:rPr>
      </w:pPr>
    </w:p>
    <w:p w14:paraId="2FED5D44" w14:textId="05805935" w:rsidR="00823170" w:rsidRPr="00FB7C1D" w:rsidRDefault="007D69C0" w:rsidP="00E31AB8">
      <w:pPr>
        <w:spacing w:after="0" w:line="240" w:lineRule="auto"/>
        <w:jc w:val="both"/>
        <w:rPr>
          <w:rFonts w:eastAsia="Calibri" w:cs="Times New Roman"/>
        </w:rPr>
      </w:pPr>
      <w:r>
        <w:rPr>
          <w:rFonts w:eastAsia="Calibri" w:cs="Times New Roman"/>
          <w:noProof/>
          <w:lang w:eastAsia="hu-HU"/>
        </w:rPr>
        <w:drawing>
          <wp:inline distT="0" distB="0" distL="0" distR="0" wp14:anchorId="27EB0A71" wp14:editId="4AFA6C1E">
            <wp:extent cx="5643350" cy="3885116"/>
            <wp:effectExtent l="0" t="0" r="0" b="1270"/>
            <wp:docPr id="5" name="Kép 5" descr="H:\C\2 Luca\Luca 2016 MTA projekt\Feladatlapok\6 Fekete fehér\tál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C\2 Luca\Luca 2016 MTA projekt\Feladatlapok\6 Fekete fehér\tálca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8649" cy="3909417"/>
                    </a:xfrm>
                    <a:prstGeom prst="rect">
                      <a:avLst/>
                    </a:prstGeom>
                    <a:noFill/>
                    <a:ln>
                      <a:noFill/>
                    </a:ln>
                  </pic:spPr>
                </pic:pic>
              </a:graphicData>
            </a:graphic>
          </wp:inline>
        </w:drawing>
      </w:r>
    </w:p>
    <w:p w14:paraId="42F02A8C" w14:textId="5A127864" w:rsidR="00823170" w:rsidRPr="00FB7C1D" w:rsidRDefault="00823170" w:rsidP="00E31AB8">
      <w:pPr>
        <w:spacing w:after="0" w:line="240" w:lineRule="auto"/>
        <w:jc w:val="both"/>
        <w:rPr>
          <w:rFonts w:eastAsia="Calibri" w:cs="Times New Roman"/>
        </w:rPr>
      </w:pPr>
    </w:p>
    <w:p w14:paraId="73B21EA0" w14:textId="368D0EA9" w:rsidR="006D4D27" w:rsidRPr="00FB7C1D" w:rsidRDefault="006D4D27" w:rsidP="00E31AB8">
      <w:pPr>
        <w:spacing w:after="0" w:line="240" w:lineRule="auto"/>
        <w:jc w:val="both"/>
        <w:rPr>
          <w:rFonts w:eastAsia="Calibri" w:cs="Times New Roman"/>
        </w:rPr>
      </w:pPr>
      <w:r w:rsidRPr="00FB7C1D">
        <w:rPr>
          <w:rFonts w:eastAsia="Calibri" w:cs="Times New Roman"/>
          <w:b/>
          <w:i/>
        </w:rPr>
        <w:t>A kísérlettervező (3</w:t>
      </w:r>
      <w:r w:rsidRPr="00FB7C1D">
        <w:rPr>
          <w:rFonts w:cs="Times New Roman"/>
          <w:b/>
          <w:i/>
          <w:color w:val="000000" w:themeColor="text1"/>
        </w:rPr>
        <w:t xml:space="preserve">. típusú) feladatlap alapján a </w:t>
      </w:r>
      <w:r w:rsidRPr="00FB7C1D">
        <w:rPr>
          <w:rFonts w:eastAsia="Calibri" w:cs="Times New Roman"/>
          <w:b/>
          <w:i/>
        </w:rPr>
        <w:t>fekete porokat vizsgáló tanulócsoportoknak:</w:t>
      </w:r>
    </w:p>
    <w:p w14:paraId="757FD718" w14:textId="77777777" w:rsidR="00FE098B" w:rsidRPr="00FB7C1D" w:rsidRDefault="00FE098B" w:rsidP="00E31AB8">
      <w:pPr>
        <w:pStyle w:val="Listaszerbekezds"/>
        <w:numPr>
          <w:ilvl w:val="0"/>
          <w:numId w:val="29"/>
        </w:numPr>
        <w:spacing w:after="0" w:line="240" w:lineRule="auto"/>
        <w:jc w:val="both"/>
        <w:rPr>
          <w:rFonts w:eastAsia="Calibri" w:cs="Times New Roman"/>
        </w:rPr>
      </w:pPr>
      <w:r w:rsidRPr="00FB7C1D">
        <w:rPr>
          <w:rFonts w:eastAsia="Calibri" w:cs="Times New Roman"/>
        </w:rPr>
        <w:t>cinkpor</w:t>
      </w:r>
    </w:p>
    <w:p w14:paraId="446BB233" w14:textId="77777777" w:rsidR="00FE098B" w:rsidRPr="00FB7C1D" w:rsidRDefault="00FE098B" w:rsidP="00E31AB8">
      <w:pPr>
        <w:pStyle w:val="Listaszerbekezds"/>
        <w:numPr>
          <w:ilvl w:val="0"/>
          <w:numId w:val="29"/>
        </w:numPr>
        <w:spacing w:after="0" w:line="240" w:lineRule="auto"/>
        <w:jc w:val="both"/>
        <w:rPr>
          <w:rFonts w:eastAsia="Calibri" w:cs="Times New Roman"/>
        </w:rPr>
      </w:pPr>
      <w:r w:rsidRPr="00FB7C1D">
        <w:rPr>
          <w:rFonts w:eastAsia="Calibri" w:cs="Times New Roman"/>
        </w:rPr>
        <w:t>grafitpor</w:t>
      </w:r>
    </w:p>
    <w:p w14:paraId="72A01961" w14:textId="77777777" w:rsidR="00FE098B" w:rsidRPr="00FB7C1D" w:rsidRDefault="00FE098B" w:rsidP="00E31AB8">
      <w:pPr>
        <w:pStyle w:val="Listaszerbekezds"/>
        <w:numPr>
          <w:ilvl w:val="0"/>
          <w:numId w:val="29"/>
        </w:numPr>
        <w:spacing w:after="0" w:line="240" w:lineRule="auto"/>
        <w:jc w:val="both"/>
        <w:rPr>
          <w:rFonts w:eastAsia="Calibri" w:cs="Times New Roman"/>
        </w:rPr>
      </w:pPr>
      <w:r w:rsidRPr="00FB7C1D">
        <w:rPr>
          <w:rFonts w:eastAsia="Calibri" w:cs="Times New Roman"/>
        </w:rPr>
        <w:t>porított jód</w:t>
      </w:r>
    </w:p>
    <w:p w14:paraId="02FA89B1" w14:textId="77777777" w:rsidR="00FE098B" w:rsidRPr="00FB7C1D" w:rsidRDefault="00FE098B" w:rsidP="00E31AB8">
      <w:pPr>
        <w:pStyle w:val="Listaszerbekezds"/>
        <w:numPr>
          <w:ilvl w:val="0"/>
          <w:numId w:val="29"/>
        </w:numPr>
        <w:jc w:val="both"/>
        <w:rPr>
          <w:rFonts w:eastAsia="Calibri" w:cs="Times New Roman"/>
        </w:rPr>
      </w:pPr>
      <w:r w:rsidRPr="00FB7C1D">
        <w:rPr>
          <w:rFonts w:eastAsia="Calibri" w:cs="Times New Roman"/>
        </w:rPr>
        <w:t>sósav, 2 mol/dm</w:t>
      </w:r>
      <w:r w:rsidRPr="00FB7C1D">
        <w:rPr>
          <w:rFonts w:eastAsia="Calibri" w:cs="Times New Roman"/>
          <w:vertAlign w:val="superscript"/>
        </w:rPr>
        <w:t>3</w:t>
      </w:r>
    </w:p>
    <w:p w14:paraId="6080EAB2" w14:textId="77777777" w:rsidR="00FE098B" w:rsidRPr="00FB7C1D" w:rsidRDefault="00FE098B" w:rsidP="00E31AB8">
      <w:pPr>
        <w:pStyle w:val="Listaszerbekezds"/>
        <w:numPr>
          <w:ilvl w:val="0"/>
          <w:numId w:val="29"/>
        </w:numPr>
        <w:spacing w:after="0" w:line="240" w:lineRule="auto"/>
        <w:jc w:val="both"/>
        <w:rPr>
          <w:rFonts w:eastAsia="Calibri" w:cs="Times New Roman"/>
        </w:rPr>
      </w:pPr>
      <w:r w:rsidRPr="00FB7C1D">
        <w:rPr>
          <w:rFonts w:eastAsia="Calibri" w:cs="Times New Roman"/>
        </w:rPr>
        <w:t>benzin</w:t>
      </w:r>
    </w:p>
    <w:p w14:paraId="4CB88CA0" w14:textId="58DBDB58" w:rsidR="00FE098B" w:rsidRPr="00FB7C1D" w:rsidRDefault="004A70A3" w:rsidP="00E31AB8">
      <w:pPr>
        <w:pStyle w:val="Listaszerbekezds"/>
        <w:numPr>
          <w:ilvl w:val="0"/>
          <w:numId w:val="29"/>
        </w:numPr>
        <w:jc w:val="both"/>
        <w:rPr>
          <w:rFonts w:eastAsia="Calibri" w:cs="Times New Roman"/>
        </w:rPr>
      </w:pPr>
      <w:r>
        <w:rPr>
          <w:rFonts w:eastAsia="Calibri" w:cs="Times New Roman"/>
        </w:rPr>
        <w:t>kémcső, 4</w:t>
      </w:r>
      <w:r w:rsidR="00FE098B" w:rsidRPr="00FB7C1D">
        <w:rPr>
          <w:rFonts w:eastAsia="Calibri" w:cs="Times New Roman"/>
        </w:rPr>
        <w:t xml:space="preserve"> db</w:t>
      </w:r>
    </w:p>
    <w:p w14:paraId="5EF7BE6C" w14:textId="4F52C02F" w:rsidR="00FE098B" w:rsidRDefault="004A70A3" w:rsidP="00E31AB8">
      <w:pPr>
        <w:pStyle w:val="Listaszerbekezds"/>
        <w:numPr>
          <w:ilvl w:val="0"/>
          <w:numId w:val="29"/>
        </w:numPr>
        <w:jc w:val="both"/>
        <w:rPr>
          <w:rFonts w:eastAsia="Calibri" w:cs="Times New Roman"/>
        </w:rPr>
      </w:pPr>
      <w:r>
        <w:rPr>
          <w:rFonts w:eastAsia="Calibri" w:cs="Times New Roman"/>
        </w:rPr>
        <w:t>dugó, 3</w:t>
      </w:r>
      <w:r w:rsidR="00FE098B" w:rsidRPr="00FB7C1D">
        <w:rPr>
          <w:rFonts w:eastAsia="Calibri" w:cs="Times New Roman"/>
        </w:rPr>
        <w:t xml:space="preserve"> db</w:t>
      </w:r>
    </w:p>
    <w:p w14:paraId="09605DC9" w14:textId="50FAAF93" w:rsidR="00566E3E" w:rsidRPr="00FB7C1D" w:rsidRDefault="00566E3E" w:rsidP="00E31AB8">
      <w:pPr>
        <w:pStyle w:val="Listaszerbekezds"/>
        <w:numPr>
          <w:ilvl w:val="0"/>
          <w:numId w:val="29"/>
        </w:numPr>
        <w:jc w:val="both"/>
        <w:rPr>
          <w:rFonts w:eastAsia="Calibri" w:cs="Times New Roman"/>
        </w:rPr>
      </w:pPr>
      <w:r>
        <w:rPr>
          <w:rFonts w:eastAsia="Calibri" w:cs="Times New Roman"/>
        </w:rPr>
        <w:t>cseppentő, 2 db</w:t>
      </w:r>
    </w:p>
    <w:p w14:paraId="61512F71" w14:textId="202127AA" w:rsidR="00FE098B" w:rsidRPr="00FB7C1D" w:rsidRDefault="00FE098B" w:rsidP="00E31AB8">
      <w:pPr>
        <w:pStyle w:val="Listaszerbekezds"/>
        <w:numPr>
          <w:ilvl w:val="0"/>
          <w:numId w:val="29"/>
        </w:numPr>
        <w:spacing w:after="0" w:line="240" w:lineRule="auto"/>
        <w:jc w:val="both"/>
        <w:rPr>
          <w:rFonts w:eastAsia="Calibri" w:cs="Times New Roman"/>
        </w:rPr>
      </w:pPr>
      <w:r w:rsidRPr="00FB7C1D">
        <w:rPr>
          <w:rFonts w:eastAsia="Calibri" w:cs="Times New Roman"/>
        </w:rPr>
        <w:t>vegyszereskanál (vagy levágott szívószál), 3 db</w:t>
      </w:r>
    </w:p>
    <w:p w14:paraId="0295E5B6" w14:textId="74237189" w:rsidR="00FE098B" w:rsidRDefault="00FE098B" w:rsidP="00E31AB8">
      <w:pPr>
        <w:pStyle w:val="Listaszerbekezds"/>
        <w:numPr>
          <w:ilvl w:val="0"/>
          <w:numId w:val="29"/>
        </w:numPr>
        <w:spacing w:after="0" w:line="240" w:lineRule="auto"/>
        <w:jc w:val="both"/>
        <w:rPr>
          <w:rFonts w:eastAsia="Calibri" w:cs="Times New Roman"/>
        </w:rPr>
      </w:pPr>
      <w:r w:rsidRPr="00FB7C1D">
        <w:rPr>
          <w:rFonts w:eastAsia="Calibri" w:cs="Times New Roman"/>
        </w:rPr>
        <w:t xml:space="preserve">óraüveg (vagy </w:t>
      </w:r>
      <w:proofErr w:type="spellStart"/>
      <w:r w:rsidRPr="00FB7C1D">
        <w:rPr>
          <w:rFonts w:eastAsia="Calibri" w:cs="Times New Roman"/>
        </w:rPr>
        <w:t>üdítőspalack</w:t>
      </w:r>
      <w:proofErr w:type="spellEnd"/>
      <w:r w:rsidRPr="00FB7C1D">
        <w:rPr>
          <w:rFonts w:eastAsia="Calibri" w:cs="Times New Roman"/>
        </w:rPr>
        <w:t xml:space="preserve"> kupak), 3 db</w:t>
      </w:r>
    </w:p>
    <w:p w14:paraId="777072E9" w14:textId="096AD03F" w:rsidR="00C30967" w:rsidRPr="00C30967" w:rsidRDefault="00C30967" w:rsidP="00E31AB8">
      <w:pPr>
        <w:pStyle w:val="Listaszerbekezds"/>
        <w:numPr>
          <w:ilvl w:val="0"/>
          <w:numId w:val="29"/>
        </w:numPr>
        <w:spacing w:after="0" w:line="240" w:lineRule="auto"/>
        <w:jc w:val="both"/>
        <w:rPr>
          <w:rFonts w:eastAsia="Calibri" w:cs="Times New Roman"/>
        </w:rPr>
      </w:pPr>
      <w:r>
        <w:rPr>
          <w:rFonts w:eastAsia="Calibri" w:cs="Times New Roman"/>
        </w:rPr>
        <w:t>kiürült gyógyszeres tablettatartó</w:t>
      </w:r>
      <w:r w:rsidR="00457F27">
        <w:rPr>
          <w:rFonts w:eastAsia="Calibri" w:cs="Times New Roman"/>
        </w:rPr>
        <w:t xml:space="preserve"> (vagy megfelelő számú fehér műanyag </w:t>
      </w:r>
      <w:proofErr w:type="spellStart"/>
      <w:r w:rsidR="00457F27">
        <w:rPr>
          <w:rFonts w:eastAsia="Calibri" w:cs="Times New Roman"/>
        </w:rPr>
        <w:t>üdítőspalack</w:t>
      </w:r>
      <w:proofErr w:type="spellEnd"/>
      <w:r w:rsidR="00457F27">
        <w:rPr>
          <w:rFonts w:eastAsia="Calibri" w:cs="Times New Roman"/>
        </w:rPr>
        <w:t xml:space="preserve"> kupak)</w:t>
      </w:r>
    </w:p>
    <w:p w14:paraId="4B9A1A8F" w14:textId="77777777" w:rsidR="00FE098B" w:rsidRPr="00FB7C1D" w:rsidRDefault="00FE098B" w:rsidP="00E31AB8">
      <w:pPr>
        <w:pStyle w:val="Listaszerbekezds"/>
        <w:numPr>
          <w:ilvl w:val="0"/>
          <w:numId w:val="29"/>
        </w:numPr>
        <w:spacing w:after="0" w:line="240" w:lineRule="auto"/>
        <w:jc w:val="both"/>
        <w:rPr>
          <w:rFonts w:eastAsia="Calibri" w:cs="Times New Roman"/>
        </w:rPr>
      </w:pPr>
      <w:r w:rsidRPr="00FB7C1D">
        <w:rPr>
          <w:rFonts w:eastAsia="Calibri" w:cs="Times New Roman"/>
        </w:rPr>
        <w:t>védőszemüveg</w:t>
      </w:r>
    </w:p>
    <w:p w14:paraId="71F9B691" w14:textId="77777777" w:rsidR="00FE098B" w:rsidRPr="00FB7C1D" w:rsidRDefault="00FE098B" w:rsidP="00E31AB8">
      <w:pPr>
        <w:pStyle w:val="Listaszerbekezds"/>
        <w:numPr>
          <w:ilvl w:val="0"/>
          <w:numId w:val="29"/>
        </w:numPr>
        <w:spacing w:after="0" w:line="240" w:lineRule="auto"/>
        <w:jc w:val="both"/>
        <w:rPr>
          <w:rFonts w:eastAsia="Calibri" w:cs="Times New Roman"/>
        </w:rPr>
      </w:pPr>
      <w:r w:rsidRPr="00FB7C1D">
        <w:rPr>
          <w:rFonts w:eastAsia="Calibri" w:cs="Times New Roman"/>
        </w:rPr>
        <w:t>gumikesztyű</w:t>
      </w:r>
    </w:p>
    <w:p w14:paraId="13DDC89F" w14:textId="77777777" w:rsidR="00FE098B" w:rsidRPr="00FB7C1D" w:rsidRDefault="00FE098B" w:rsidP="00E31AB8">
      <w:pPr>
        <w:spacing w:after="0" w:line="240" w:lineRule="auto"/>
        <w:jc w:val="both"/>
        <w:rPr>
          <w:rFonts w:eastAsia="Calibri" w:cs="Times New Roman"/>
          <w:b/>
        </w:rPr>
      </w:pPr>
      <w:r w:rsidRPr="00FB7C1D">
        <w:rPr>
          <w:rFonts w:eastAsia="Calibri" w:cs="Times New Roman"/>
          <w:b/>
        </w:rPr>
        <w:t>Megjegyzések:</w:t>
      </w:r>
    </w:p>
    <w:p w14:paraId="3E663DA0" w14:textId="77777777" w:rsidR="00FE098B" w:rsidRPr="00FB7C1D" w:rsidRDefault="00FE098B" w:rsidP="00E31AB8">
      <w:pPr>
        <w:pStyle w:val="Listaszerbekezds"/>
        <w:numPr>
          <w:ilvl w:val="0"/>
          <w:numId w:val="40"/>
        </w:numPr>
        <w:spacing w:after="0" w:line="240" w:lineRule="auto"/>
        <w:jc w:val="both"/>
        <w:rPr>
          <w:rFonts w:eastAsia="Calibri" w:cs="Times New Roman"/>
        </w:rPr>
      </w:pPr>
      <w:r w:rsidRPr="00FB7C1D">
        <w:rPr>
          <w:rFonts w:eastAsia="Calibri" w:cs="Times New Roman"/>
        </w:rPr>
        <w:lastRenderedPageBreak/>
        <w:t xml:space="preserve">Az óraüvegek helyettesíthetők különböző színű </w:t>
      </w:r>
      <w:proofErr w:type="spellStart"/>
      <w:r w:rsidRPr="00FB7C1D">
        <w:rPr>
          <w:rFonts w:eastAsia="Calibri" w:cs="Times New Roman"/>
        </w:rPr>
        <w:t>üdítőspalack</w:t>
      </w:r>
      <w:proofErr w:type="spellEnd"/>
      <w:r w:rsidRPr="00FB7C1D">
        <w:rPr>
          <w:rFonts w:eastAsia="Calibri" w:cs="Times New Roman"/>
        </w:rPr>
        <w:t xml:space="preserve"> kupakokkal (a színek jelentésének megadása mellett), a vegyszereskanalak pedig ferdén elvágott szívószál-darabokkal.</w:t>
      </w:r>
    </w:p>
    <w:p w14:paraId="2FD1238F" w14:textId="0285F181" w:rsidR="00FE098B" w:rsidRPr="00FB7C1D" w:rsidRDefault="00FE098B" w:rsidP="00E31AB8">
      <w:pPr>
        <w:pStyle w:val="Listaszerbekezds"/>
        <w:numPr>
          <w:ilvl w:val="0"/>
          <w:numId w:val="40"/>
        </w:numPr>
        <w:spacing w:after="0" w:line="240" w:lineRule="auto"/>
        <w:jc w:val="both"/>
        <w:rPr>
          <w:rFonts w:eastAsia="Calibri" w:cs="Times New Roman"/>
        </w:rPr>
      </w:pPr>
      <w:r w:rsidRPr="00FB7C1D">
        <w:rPr>
          <w:rFonts w:eastAsia="Calibri" w:cs="Times New Roman"/>
        </w:rPr>
        <w:t>A sósavas kísérletek végezhetők kémcsövek helyett cseppkísérletként, kiürült gyógyszeres tablettatartó mélyedéseiben is, mivel itt a gázok fejlődésének csak a tényét kell megállapítani</w:t>
      </w:r>
      <w:r w:rsidR="004A70A3">
        <w:rPr>
          <w:rFonts w:eastAsia="Calibri" w:cs="Times New Roman"/>
        </w:rPr>
        <w:t xml:space="preserve"> (a pezsgést)</w:t>
      </w:r>
      <w:r w:rsidRPr="00FB7C1D">
        <w:rPr>
          <w:rFonts w:eastAsia="Calibri" w:cs="Times New Roman"/>
        </w:rPr>
        <w:t xml:space="preserve">, a gázok kimutatására nincs szükség (és lehetőség sem, mivel a benzin jelenléte miatt az égő gyújtópálca használata </w:t>
      </w:r>
      <w:r w:rsidR="005C5A42">
        <w:rPr>
          <w:rFonts w:eastAsia="Calibri" w:cs="Times New Roman"/>
        </w:rPr>
        <w:t>tilos</w:t>
      </w:r>
      <w:r w:rsidRPr="00FB7C1D">
        <w:rPr>
          <w:rFonts w:eastAsia="Calibri" w:cs="Times New Roman"/>
        </w:rPr>
        <w:t>). Ebben az esetben csoportonként kettővel kevesebb kémcsőre van szükség</w:t>
      </w:r>
      <w:r w:rsidR="004A70A3">
        <w:rPr>
          <w:rFonts w:eastAsia="Calibri" w:cs="Times New Roman"/>
        </w:rPr>
        <w:t>, mint akkor, ha a sósavas kísérleteket is kémcsövekben végzik a tanulók</w:t>
      </w:r>
      <w:r w:rsidRPr="00FB7C1D">
        <w:rPr>
          <w:rFonts w:eastAsia="Calibri" w:cs="Times New Roman"/>
        </w:rPr>
        <w:t>.</w:t>
      </w:r>
      <w:r w:rsidR="004A70A3">
        <w:rPr>
          <w:rFonts w:eastAsia="Calibri" w:cs="Times New Roman"/>
        </w:rPr>
        <w:t xml:space="preserve"> Ilyenkor viszont </w:t>
      </w:r>
      <w:r w:rsidR="00F7485D">
        <w:rPr>
          <w:rFonts w:eastAsia="Calibri" w:cs="Times New Roman"/>
        </w:rPr>
        <w:t>mindenképpen cseppentőt kell tenni a sósavat tartalmazó kémcső mellé.</w:t>
      </w:r>
    </w:p>
    <w:p w14:paraId="694217C6" w14:textId="5C7B6E53" w:rsidR="00FE098B" w:rsidRPr="00FB7C1D" w:rsidRDefault="00FE098B" w:rsidP="00E31AB8">
      <w:pPr>
        <w:pStyle w:val="Listaszerbekezds"/>
        <w:numPr>
          <w:ilvl w:val="0"/>
          <w:numId w:val="40"/>
        </w:numPr>
        <w:spacing w:after="0" w:line="240" w:lineRule="auto"/>
        <w:jc w:val="both"/>
        <w:rPr>
          <w:rFonts w:eastAsia="Calibri" w:cs="Times New Roman"/>
        </w:rPr>
      </w:pPr>
      <w:r w:rsidRPr="00FB7C1D">
        <w:rPr>
          <w:rFonts w:eastAsia="Calibri" w:cs="Times New Roman"/>
        </w:rPr>
        <w:t>A benzint fölha</w:t>
      </w:r>
      <w:r w:rsidR="00F7485D">
        <w:rPr>
          <w:rFonts w:eastAsia="Calibri" w:cs="Times New Roman"/>
        </w:rPr>
        <w:t>sználó kísérleteket kizárólag</w:t>
      </w:r>
      <w:r w:rsidRPr="00FB7C1D">
        <w:rPr>
          <w:rFonts w:eastAsia="Calibri" w:cs="Times New Roman"/>
        </w:rPr>
        <w:t xml:space="preserve"> jól záró du</w:t>
      </w:r>
      <w:r w:rsidR="00F7485D">
        <w:rPr>
          <w:rFonts w:eastAsia="Calibri" w:cs="Times New Roman"/>
        </w:rPr>
        <w:t>góval ellátott kémcsövekben szabad</w:t>
      </w:r>
      <w:r w:rsidRPr="00FB7C1D">
        <w:rPr>
          <w:rFonts w:eastAsia="Calibri" w:cs="Times New Roman"/>
        </w:rPr>
        <w:t xml:space="preserve"> végezni.</w:t>
      </w:r>
    </w:p>
    <w:p w14:paraId="72517DC6" w14:textId="3B530912" w:rsidR="00DD530D" w:rsidRPr="00FB7C1D" w:rsidRDefault="00DD530D" w:rsidP="00E31AB8">
      <w:pPr>
        <w:pStyle w:val="Listaszerbekezds"/>
        <w:numPr>
          <w:ilvl w:val="0"/>
          <w:numId w:val="40"/>
        </w:numPr>
        <w:spacing w:after="0" w:line="240" w:lineRule="auto"/>
        <w:jc w:val="both"/>
        <w:rPr>
          <w:rFonts w:eastAsia="Calibri" w:cs="Times New Roman"/>
        </w:rPr>
      </w:pPr>
      <w:r w:rsidRPr="00FB7C1D">
        <w:rPr>
          <w:rFonts w:eastAsia="Calibri" w:cs="Times New Roman"/>
        </w:rPr>
        <w:t>A további tudnivalókat ld. alább, az „</w:t>
      </w:r>
      <w:r w:rsidRPr="00FB7C1D">
        <w:rPr>
          <w:rFonts w:eastAsia="Calibri" w:cs="Times New Roman"/>
          <w:b/>
        </w:rPr>
        <w:t>Előkészítés</w:t>
      </w:r>
      <w:r w:rsidRPr="00FB7C1D">
        <w:rPr>
          <w:rFonts w:eastAsia="Calibri" w:cs="Times New Roman"/>
        </w:rPr>
        <w:t>” címszó alatt.</w:t>
      </w:r>
    </w:p>
    <w:p w14:paraId="5F8883D2" w14:textId="77777777" w:rsidR="004A70A3" w:rsidRPr="00FB7C1D" w:rsidRDefault="004A70A3" w:rsidP="00E31AB8">
      <w:pPr>
        <w:pStyle w:val="Listaszerbekezds"/>
        <w:numPr>
          <w:ilvl w:val="0"/>
          <w:numId w:val="40"/>
        </w:numPr>
        <w:spacing w:after="0" w:line="240" w:lineRule="auto"/>
        <w:jc w:val="both"/>
        <w:rPr>
          <w:rFonts w:eastAsia="Calibri" w:cs="Times New Roman"/>
          <w:b/>
        </w:rPr>
      </w:pPr>
      <w:r w:rsidRPr="00FB7C1D">
        <w:rPr>
          <w:rFonts w:eastAsia="Calibri" w:cs="Times New Roman"/>
          <w:b/>
        </w:rPr>
        <w:t>Ha a tálca másként van előkészítve, mint ahogyan az az al</w:t>
      </w:r>
      <w:r>
        <w:rPr>
          <w:rFonts w:eastAsia="Calibri" w:cs="Times New Roman"/>
          <w:b/>
        </w:rPr>
        <w:t>ábbi fényképen látható, akkor a</w:t>
      </w:r>
      <w:r w:rsidRPr="00FB7C1D">
        <w:rPr>
          <w:rFonts w:eastAsia="Calibri" w:cs="Times New Roman"/>
          <w:b/>
        </w:rPr>
        <w:t xml:space="preserve"> </w:t>
      </w:r>
      <w:r>
        <w:rPr>
          <w:rFonts w:eastAsia="Calibri" w:cs="Times New Roman"/>
          <w:b/>
        </w:rPr>
        <w:t>feladatlap szövegét</w:t>
      </w:r>
      <w:r w:rsidRPr="00FB7C1D">
        <w:rPr>
          <w:rFonts w:eastAsia="Calibri" w:cs="Times New Roman"/>
          <w:b/>
        </w:rPr>
        <w:t xml:space="preserve"> annak megfelelően </w:t>
      </w:r>
      <w:r>
        <w:rPr>
          <w:rFonts w:eastAsia="Calibri" w:cs="Times New Roman"/>
          <w:b/>
        </w:rPr>
        <w:t>kell módosítani</w:t>
      </w:r>
      <w:r w:rsidRPr="00FB7C1D">
        <w:rPr>
          <w:rFonts w:eastAsia="Calibri" w:cs="Times New Roman"/>
          <w:b/>
        </w:rPr>
        <w:t>.</w:t>
      </w:r>
    </w:p>
    <w:p w14:paraId="6586D137" w14:textId="77777777" w:rsidR="00FE098B" w:rsidRPr="00FB7C1D" w:rsidRDefault="00FE098B" w:rsidP="00E31AB8">
      <w:pPr>
        <w:spacing w:after="0" w:line="240" w:lineRule="auto"/>
        <w:jc w:val="both"/>
        <w:rPr>
          <w:rFonts w:eastAsia="Calibri" w:cs="Times New Roman"/>
        </w:rPr>
      </w:pPr>
    </w:p>
    <w:p w14:paraId="00151469" w14:textId="7EC41AE1" w:rsidR="00FE098B" w:rsidRPr="00FB7C1D" w:rsidRDefault="00E521D2" w:rsidP="00E31AB8">
      <w:pPr>
        <w:spacing w:after="0" w:line="240" w:lineRule="auto"/>
        <w:jc w:val="both"/>
        <w:rPr>
          <w:rFonts w:eastAsia="Calibri" w:cs="Times New Roman"/>
        </w:rPr>
      </w:pPr>
      <w:r w:rsidRPr="00E521D2">
        <w:rPr>
          <w:rFonts w:eastAsia="Calibri" w:cs="Times New Roman"/>
          <w:noProof/>
          <w:lang w:eastAsia="hu-HU"/>
        </w:rPr>
        <w:drawing>
          <wp:inline distT="0" distB="0" distL="0" distR="0" wp14:anchorId="12C2FD58" wp14:editId="2548767A">
            <wp:extent cx="5760720" cy="3241144"/>
            <wp:effectExtent l="0" t="0" r="0" b="0"/>
            <wp:docPr id="4" name="Kép 4" descr="F:\Luca2017\2016MTA_palyazat\Feladatlapok\6Anyagok_azonositasa\6Kiserlettervezo_fekete_por_elokeszitett_ta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uca2017\2016MTA_palyazat\Feladatlapok\6Anyagok_azonositasa\6Kiserlettervezo_fekete_por_elokeszitett_talc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1144"/>
                    </a:xfrm>
                    <a:prstGeom prst="rect">
                      <a:avLst/>
                    </a:prstGeom>
                    <a:noFill/>
                    <a:ln>
                      <a:noFill/>
                    </a:ln>
                  </pic:spPr>
                </pic:pic>
              </a:graphicData>
            </a:graphic>
          </wp:inline>
        </w:drawing>
      </w:r>
    </w:p>
    <w:p w14:paraId="2604D591" w14:textId="77777777" w:rsidR="00FE098B" w:rsidRPr="00FB7C1D" w:rsidRDefault="00FE098B" w:rsidP="00E31AB8">
      <w:pPr>
        <w:spacing w:after="0" w:line="240" w:lineRule="auto"/>
        <w:jc w:val="both"/>
        <w:rPr>
          <w:rFonts w:eastAsia="Calibri" w:cs="Times New Roman"/>
        </w:rPr>
      </w:pPr>
    </w:p>
    <w:p w14:paraId="4F077C77" w14:textId="6CBF9AED" w:rsidR="006D4D27" w:rsidRPr="00FB7C1D" w:rsidRDefault="006D4D27" w:rsidP="00E31AB8">
      <w:pPr>
        <w:spacing w:after="0" w:line="240" w:lineRule="auto"/>
        <w:jc w:val="both"/>
        <w:rPr>
          <w:rFonts w:eastAsia="Calibri" w:cs="Times New Roman"/>
        </w:rPr>
      </w:pPr>
      <w:r w:rsidRPr="00FB7C1D">
        <w:rPr>
          <w:rFonts w:eastAsia="Calibri" w:cs="Times New Roman"/>
          <w:b/>
          <w:i/>
        </w:rPr>
        <w:t>A kísérlettervező (3</w:t>
      </w:r>
      <w:r w:rsidRPr="00FB7C1D">
        <w:rPr>
          <w:rFonts w:cs="Times New Roman"/>
          <w:b/>
          <w:i/>
          <w:color w:val="000000" w:themeColor="text1"/>
        </w:rPr>
        <w:t xml:space="preserve">. típusú) feladatlap alapján a </w:t>
      </w:r>
      <w:r w:rsidRPr="00FB7C1D">
        <w:rPr>
          <w:rFonts w:eastAsia="Calibri" w:cs="Times New Roman"/>
          <w:b/>
          <w:i/>
        </w:rPr>
        <w:t>fehér porokat vizsgáló tanulócsoportoknak:</w:t>
      </w:r>
    </w:p>
    <w:p w14:paraId="6636708D" w14:textId="272DF6F2"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szódabikarbóna (nátrium-hidrogén</w:t>
      </w:r>
      <w:r w:rsidR="00454090">
        <w:rPr>
          <w:rFonts w:eastAsia="Calibri" w:cs="Times New Roman"/>
        </w:rPr>
        <w:t>-</w:t>
      </w:r>
      <w:r w:rsidRPr="00FB7C1D">
        <w:rPr>
          <w:rFonts w:eastAsia="Calibri" w:cs="Times New Roman"/>
        </w:rPr>
        <w:t>karbonát)</w:t>
      </w:r>
    </w:p>
    <w:p w14:paraId="5188D0D3" w14:textId="77777777" w:rsidR="006D1E62" w:rsidRPr="00FB7C1D" w:rsidRDefault="006D1E62" w:rsidP="00E31AB8">
      <w:pPr>
        <w:pStyle w:val="Listaszerbekezds"/>
        <w:numPr>
          <w:ilvl w:val="0"/>
          <w:numId w:val="30"/>
        </w:numPr>
        <w:spacing w:after="0" w:line="240" w:lineRule="auto"/>
        <w:jc w:val="both"/>
        <w:rPr>
          <w:rFonts w:eastAsia="Calibri" w:cs="Times New Roman"/>
        </w:rPr>
      </w:pPr>
      <w:proofErr w:type="spellStart"/>
      <w:r w:rsidRPr="00FB7C1D">
        <w:rPr>
          <w:rFonts w:eastAsia="Calibri" w:cs="Times New Roman"/>
        </w:rPr>
        <w:t>Hyperol</w:t>
      </w:r>
      <w:proofErr w:type="spellEnd"/>
      <w:r w:rsidRPr="00FB7C1D">
        <w:rPr>
          <w:rFonts w:eastAsia="Calibri" w:cs="Times New Roman"/>
        </w:rPr>
        <w:t xml:space="preserve"> tabletta elporítva (oldásakor hidrogén-peroxid-oldat keletkezik)</w:t>
      </w:r>
    </w:p>
    <w:p w14:paraId="08C020C6" w14:textId="77777777"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duguláselhárításra alkalmas szilárd lefolyótisztító (apró szemcsés granulátum, amelynek fő összetevője a nátrium-hidroxid)</w:t>
      </w:r>
    </w:p>
    <w:p w14:paraId="4DB5F18B" w14:textId="77777777"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desztillált víz</w:t>
      </w:r>
    </w:p>
    <w:p w14:paraId="58004261" w14:textId="77777777"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fenolftaleinoldat</w:t>
      </w:r>
    </w:p>
    <w:p w14:paraId="1CFF57C3" w14:textId="77777777"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sósav (2 mol/dm</w:t>
      </w:r>
      <w:r w:rsidRPr="00FB7C1D">
        <w:rPr>
          <w:rFonts w:eastAsia="Calibri" w:cs="Times New Roman"/>
          <w:vertAlign w:val="superscript"/>
        </w:rPr>
        <w:t>3</w:t>
      </w:r>
      <w:r w:rsidRPr="00FB7C1D">
        <w:rPr>
          <w:rFonts w:eastAsia="Calibri" w:cs="Times New Roman"/>
        </w:rPr>
        <w:t>)</w:t>
      </w:r>
    </w:p>
    <w:p w14:paraId="0AD68320" w14:textId="77777777"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barnakőpor (mangán-dioxid)</w:t>
      </w:r>
    </w:p>
    <w:p w14:paraId="62710757" w14:textId="77777777"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óraüveg, 1 db</w:t>
      </w:r>
    </w:p>
    <w:p w14:paraId="25336E99" w14:textId="77777777"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vegyszereskanál (vagy levágott szívószál), 1 db</w:t>
      </w:r>
    </w:p>
    <w:p w14:paraId="41269CD4" w14:textId="597223BD"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kémcső, 4 db</w:t>
      </w:r>
    </w:p>
    <w:p w14:paraId="015B422B" w14:textId="34EE4AAF"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cseppentő, 5 db</w:t>
      </w:r>
    </w:p>
    <w:p w14:paraId="2506143C" w14:textId="0A4E1E4A"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papír törlő vagy papír zsebkendő</w:t>
      </w:r>
    </w:p>
    <w:p w14:paraId="75430681" w14:textId="1771A07F"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kiürült gyógyszeres tablettatartó</w:t>
      </w:r>
      <w:r w:rsidR="00457F27">
        <w:rPr>
          <w:rFonts w:eastAsia="Calibri" w:cs="Times New Roman"/>
        </w:rPr>
        <w:t xml:space="preserve"> (vagy megfelelő számú fehér műanyag </w:t>
      </w:r>
      <w:proofErr w:type="spellStart"/>
      <w:r w:rsidR="00457F27">
        <w:rPr>
          <w:rFonts w:eastAsia="Calibri" w:cs="Times New Roman"/>
        </w:rPr>
        <w:t>üdítőspalack</w:t>
      </w:r>
      <w:proofErr w:type="spellEnd"/>
      <w:r w:rsidR="00457F27">
        <w:rPr>
          <w:rFonts w:eastAsia="Calibri" w:cs="Times New Roman"/>
        </w:rPr>
        <w:t xml:space="preserve"> kupak)</w:t>
      </w:r>
    </w:p>
    <w:p w14:paraId="275D7DDC" w14:textId="77777777"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védőszemüveg</w:t>
      </w:r>
    </w:p>
    <w:p w14:paraId="48B22DDF" w14:textId="77777777" w:rsidR="006D1E62" w:rsidRPr="00FB7C1D" w:rsidRDefault="006D1E62" w:rsidP="00E31AB8">
      <w:pPr>
        <w:pStyle w:val="Listaszerbekezds"/>
        <w:numPr>
          <w:ilvl w:val="0"/>
          <w:numId w:val="30"/>
        </w:numPr>
        <w:spacing w:after="0" w:line="240" w:lineRule="auto"/>
        <w:jc w:val="both"/>
        <w:rPr>
          <w:rFonts w:eastAsia="Calibri" w:cs="Times New Roman"/>
        </w:rPr>
      </w:pPr>
      <w:r w:rsidRPr="00FB7C1D">
        <w:rPr>
          <w:rFonts w:eastAsia="Calibri" w:cs="Times New Roman"/>
        </w:rPr>
        <w:t>gumikesztyű</w:t>
      </w:r>
    </w:p>
    <w:p w14:paraId="7696B2C1" w14:textId="77777777" w:rsidR="006D1E62" w:rsidRPr="00FB7C1D" w:rsidRDefault="006D1E62" w:rsidP="00E31AB8">
      <w:pPr>
        <w:spacing w:after="0" w:line="240" w:lineRule="auto"/>
        <w:jc w:val="both"/>
        <w:rPr>
          <w:rFonts w:eastAsia="Calibri" w:cs="Times New Roman"/>
          <w:b/>
        </w:rPr>
      </w:pPr>
      <w:r w:rsidRPr="00FB7C1D">
        <w:rPr>
          <w:rFonts w:eastAsia="Calibri" w:cs="Times New Roman"/>
          <w:b/>
        </w:rPr>
        <w:lastRenderedPageBreak/>
        <w:t>Megjegyzések:</w:t>
      </w:r>
    </w:p>
    <w:p w14:paraId="0E5481CA" w14:textId="77777777" w:rsidR="006D1E62" w:rsidRPr="00FB7C1D" w:rsidRDefault="006D1E62" w:rsidP="00E31AB8">
      <w:pPr>
        <w:pStyle w:val="Listaszerbekezds"/>
        <w:numPr>
          <w:ilvl w:val="0"/>
          <w:numId w:val="41"/>
        </w:numPr>
        <w:spacing w:after="0" w:line="240" w:lineRule="auto"/>
        <w:jc w:val="both"/>
        <w:rPr>
          <w:rFonts w:eastAsia="Calibri" w:cs="Times New Roman"/>
        </w:rPr>
      </w:pPr>
      <w:r w:rsidRPr="00FB7C1D">
        <w:rPr>
          <w:rFonts w:eastAsia="Calibri" w:cs="Times New Roman"/>
        </w:rPr>
        <w:t xml:space="preserve">Ha nincs elegendő óraüveg, akkor a mangán-dioxid kiadható egy </w:t>
      </w:r>
      <w:proofErr w:type="spellStart"/>
      <w:r w:rsidRPr="00FB7C1D">
        <w:rPr>
          <w:rFonts w:eastAsia="Calibri" w:cs="Times New Roman"/>
        </w:rPr>
        <w:t>üdítőspalack</w:t>
      </w:r>
      <w:proofErr w:type="spellEnd"/>
      <w:r w:rsidRPr="00FB7C1D">
        <w:rPr>
          <w:rFonts w:eastAsia="Calibri" w:cs="Times New Roman"/>
        </w:rPr>
        <w:t xml:space="preserve"> kupakban is.</w:t>
      </w:r>
    </w:p>
    <w:p w14:paraId="5B03D69B" w14:textId="1A3DE072" w:rsidR="006D1E62" w:rsidRPr="00FB7C1D" w:rsidRDefault="00F7485D" w:rsidP="00E31AB8">
      <w:pPr>
        <w:pStyle w:val="Listaszerbekezds"/>
        <w:numPr>
          <w:ilvl w:val="0"/>
          <w:numId w:val="41"/>
        </w:numPr>
        <w:spacing w:after="0" w:line="240" w:lineRule="auto"/>
        <w:jc w:val="both"/>
        <w:rPr>
          <w:rFonts w:eastAsia="Calibri" w:cs="Times New Roman"/>
        </w:rPr>
      </w:pPr>
      <w:r>
        <w:rPr>
          <w:rFonts w:eastAsia="Calibri" w:cs="Times New Roman"/>
        </w:rPr>
        <w:t>A</w:t>
      </w:r>
      <w:r w:rsidR="006D1E62" w:rsidRPr="00FB7C1D">
        <w:rPr>
          <w:rFonts w:eastAsia="Calibri" w:cs="Times New Roman"/>
        </w:rPr>
        <w:t xml:space="preserve"> fehér porokból olyan oldatokat kell készteni, amelyeket az</w:t>
      </w:r>
      <w:r>
        <w:rPr>
          <w:rFonts w:eastAsia="Calibri" w:cs="Times New Roman"/>
        </w:rPr>
        <w:t>u</w:t>
      </w:r>
      <w:r w:rsidR="006D1E62" w:rsidRPr="00FB7C1D">
        <w:rPr>
          <w:rFonts w:eastAsia="Calibri" w:cs="Times New Roman"/>
        </w:rPr>
        <w:t>tán több alkalommal is használni kell, így ezeket célszerű kémcsövekben kiadni.</w:t>
      </w:r>
    </w:p>
    <w:p w14:paraId="3D4CE94D" w14:textId="7681D238" w:rsidR="006D1E62" w:rsidRPr="00FB7C1D" w:rsidRDefault="006D1E62" w:rsidP="00E31AB8">
      <w:pPr>
        <w:pStyle w:val="Listaszerbekezds"/>
        <w:numPr>
          <w:ilvl w:val="0"/>
          <w:numId w:val="40"/>
        </w:numPr>
        <w:spacing w:after="0" w:line="240" w:lineRule="auto"/>
        <w:jc w:val="both"/>
        <w:rPr>
          <w:rFonts w:eastAsia="Calibri" w:cs="Times New Roman"/>
        </w:rPr>
      </w:pPr>
      <w:r w:rsidRPr="00FB7C1D">
        <w:rPr>
          <w:rFonts w:eastAsia="Calibri" w:cs="Times New Roman"/>
        </w:rPr>
        <w:t>A kísérletek végezhetők kémcsövek helyett cseppkísérletként kiürült gyógyszeres tablettatartó mélyedéseiben, mivel itt a gázok fejlődésének csak a tényét kell megállapítani</w:t>
      </w:r>
      <w:r w:rsidR="00F7485D">
        <w:rPr>
          <w:rFonts w:eastAsia="Calibri" w:cs="Times New Roman"/>
        </w:rPr>
        <w:t xml:space="preserve"> (a pezsgést)</w:t>
      </w:r>
      <w:r w:rsidRPr="00FB7C1D">
        <w:rPr>
          <w:rFonts w:eastAsia="Calibri" w:cs="Times New Roman"/>
        </w:rPr>
        <w:t>, a gázok kimutatására nincs szükség.</w:t>
      </w:r>
      <w:r w:rsidR="00457F27">
        <w:rPr>
          <w:rFonts w:eastAsia="Calibri" w:cs="Times New Roman"/>
        </w:rPr>
        <w:t xml:space="preserve"> Ha ez sem áll rendelkezésre, akkor a kémcsövek megfelelő számú, feliratozott fehér műanyag </w:t>
      </w:r>
      <w:proofErr w:type="spellStart"/>
      <w:r w:rsidR="00457F27">
        <w:rPr>
          <w:rFonts w:eastAsia="Calibri" w:cs="Times New Roman"/>
        </w:rPr>
        <w:t>üdítőspalack</w:t>
      </w:r>
      <w:proofErr w:type="spellEnd"/>
      <w:r w:rsidR="00457F27">
        <w:rPr>
          <w:rFonts w:eastAsia="Calibri" w:cs="Times New Roman"/>
        </w:rPr>
        <w:t xml:space="preserve"> kupakkal is helyettesíthetők.</w:t>
      </w:r>
    </w:p>
    <w:p w14:paraId="388A7D10" w14:textId="0D3DE9EA" w:rsidR="00DD530D" w:rsidRPr="00FB7C1D" w:rsidRDefault="00DD530D" w:rsidP="00E31AB8">
      <w:pPr>
        <w:pStyle w:val="Listaszerbekezds"/>
        <w:numPr>
          <w:ilvl w:val="0"/>
          <w:numId w:val="40"/>
        </w:numPr>
        <w:spacing w:after="0" w:line="240" w:lineRule="auto"/>
        <w:jc w:val="both"/>
        <w:rPr>
          <w:rFonts w:eastAsia="Calibri" w:cs="Times New Roman"/>
        </w:rPr>
      </w:pPr>
      <w:r w:rsidRPr="00FB7C1D">
        <w:rPr>
          <w:rFonts w:eastAsia="Calibri" w:cs="Times New Roman"/>
        </w:rPr>
        <w:t>A további tudnivalókat ld. alább, az „</w:t>
      </w:r>
      <w:r w:rsidRPr="00FB7C1D">
        <w:rPr>
          <w:rFonts w:eastAsia="Calibri" w:cs="Times New Roman"/>
          <w:b/>
        </w:rPr>
        <w:t>Előkészítés</w:t>
      </w:r>
      <w:r w:rsidRPr="00FB7C1D">
        <w:rPr>
          <w:rFonts w:eastAsia="Calibri" w:cs="Times New Roman"/>
        </w:rPr>
        <w:t>” címszó alatt.</w:t>
      </w:r>
    </w:p>
    <w:p w14:paraId="1335EF0D" w14:textId="77777777" w:rsidR="004A70A3" w:rsidRPr="00FB7C1D" w:rsidRDefault="004A70A3" w:rsidP="00E31AB8">
      <w:pPr>
        <w:pStyle w:val="Listaszerbekezds"/>
        <w:numPr>
          <w:ilvl w:val="0"/>
          <w:numId w:val="40"/>
        </w:numPr>
        <w:spacing w:after="0" w:line="240" w:lineRule="auto"/>
        <w:jc w:val="both"/>
        <w:rPr>
          <w:rFonts w:eastAsia="Calibri" w:cs="Times New Roman"/>
          <w:b/>
        </w:rPr>
      </w:pPr>
      <w:r w:rsidRPr="00FB7C1D">
        <w:rPr>
          <w:rFonts w:eastAsia="Calibri" w:cs="Times New Roman"/>
          <w:b/>
        </w:rPr>
        <w:t>Ha a tálca másként van előkészítve, mint ahogyan az az al</w:t>
      </w:r>
      <w:r>
        <w:rPr>
          <w:rFonts w:eastAsia="Calibri" w:cs="Times New Roman"/>
          <w:b/>
        </w:rPr>
        <w:t>ábbi fényképen látható, akkor a</w:t>
      </w:r>
      <w:r w:rsidRPr="00FB7C1D">
        <w:rPr>
          <w:rFonts w:eastAsia="Calibri" w:cs="Times New Roman"/>
          <w:b/>
        </w:rPr>
        <w:t xml:space="preserve"> </w:t>
      </w:r>
      <w:r>
        <w:rPr>
          <w:rFonts w:eastAsia="Calibri" w:cs="Times New Roman"/>
          <w:b/>
        </w:rPr>
        <w:t>feladatlap szövegét</w:t>
      </w:r>
      <w:r w:rsidRPr="00FB7C1D">
        <w:rPr>
          <w:rFonts w:eastAsia="Calibri" w:cs="Times New Roman"/>
          <w:b/>
        </w:rPr>
        <w:t xml:space="preserve"> annak megfelelően </w:t>
      </w:r>
      <w:r>
        <w:rPr>
          <w:rFonts w:eastAsia="Calibri" w:cs="Times New Roman"/>
          <w:b/>
        </w:rPr>
        <w:t>kell módosítani</w:t>
      </w:r>
      <w:r w:rsidRPr="00FB7C1D">
        <w:rPr>
          <w:rFonts w:eastAsia="Calibri" w:cs="Times New Roman"/>
          <w:b/>
        </w:rPr>
        <w:t>.</w:t>
      </w:r>
    </w:p>
    <w:p w14:paraId="681473FA" w14:textId="77777777" w:rsidR="006D4D27" w:rsidRPr="00FB7C1D" w:rsidRDefault="006D4D27" w:rsidP="00E31AB8">
      <w:pPr>
        <w:spacing w:after="0" w:line="240" w:lineRule="auto"/>
        <w:jc w:val="both"/>
        <w:rPr>
          <w:rFonts w:eastAsia="Calibri" w:cs="Times New Roman"/>
        </w:rPr>
      </w:pPr>
    </w:p>
    <w:p w14:paraId="51A36AED" w14:textId="644E4EC9" w:rsidR="006D1E62" w:rsidRPr="00FB7C1D" w:rsidRDefault="006D1E62" w:rsidP="00E31AB8">
      <w:pPr>
        <w:spacing w:after="0" w:line="240" w:lineRule="auto"/>
        <w:jc w:val="both"/>
        <w:rPr>
          <w:rFonts w:eastAsia="Calibri" w:cs="Times New Roman"/>
        </w:rPr>
      </w:pPr>
      <w:r w:rsidRPr="00FB7C1D">
        <w:rPr>
          <w:rFonts w:eastAsia="Calibri" w:cs="Times New Roman"/>
          <w:noProof/>
          <w:lang w:eastAsia="hu-HU"/>
        </w:rPr>
        <w:drawing>
          <wp:inline distT="0" distB="0" distL="0" distR="0" wp14:anchorId="67112C46" wp14:editId="17A80685">
            <wp:extent cx="5760720" cy="3240990"/>
            <wp:effectExtent l="0" t="0" r="0" b="0"/>
            <wp:docPr id="8" name="Kép 8" descr="F:\Luca2017\2016MTA_palyazat\Feladatlapok\6Anyagok_azonositasa\6Kiserlettervezo_feher_por_elokeszitett_tal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uca2017\2016MTA_palyazat\Feladatlapok\6Anyagok_azonositasa\6Kiserlettervezo_feher_por_elokeszitett_tal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0990"/>
                    </a:xfrm>
                    <a:prstGeom prst="rect">
                      <a:avLst/>
                    </a:prstGeom>
                    <a:noFill/>
                    <a:ln>
                      <a:noFill/>
                    </a:ln>
                  </pic:spPr>
                </pic:pic>
              </a:graphicData>
            </a:graphic>
          </wp:inline>
        </w:drawing>
      </w:r>
    </w:p>
    <w:p w14:paraId="240EC7ED" w14:textId="77777777" w:rsidR="006D1E62" w:rsidRPr="00FB7C1D" w:rsidRDefault="006D1E62" w:rsidP="00E31AB8">
      <w:pPr>
        <w:spacing w:after="0" w:line="240" w:lineRule="auto"/>
        <w:jc w:val="both"/>
        <w:rPr>
          <w:rFonts w:cs="Times New Roman"/>
          <w:bCs/>
          <w:color w:val="000000" w:themeColor="text1"/>
        </w:rPr>
      </w:pPr>
    </w:p>
    <w:p w14:paraId="76802B07" w14:textId="4B044BBA" w:rsidR="00967328" w:rsidRPr="00FB7C1D" w:rsidRDefault="003A7B55" w:rsidP="00E31AB8">
      <w:pPr>
        <w:spacing w:after="0" w:line="240" w:lineRule="auto"/>
        <w:jc w:val="both"/>
        <w:rPr>
          <w:rFonts w:cs="Times New Roman"/>
          <w:bCs/>
        </w:rPr>
      </w:pPr>
      <w:r w:rsidRPr="00FB7C1D">
        <w:rPr>
          <w:rFonts w:cs="Times New Roman"/>
          <w:b/>
          <w:bCs/>
          <w:color w:val="000000" w:themeColor="text1"/>
        </w:rPr>
        <w:t>Előkészítés</w:t>
      </w:r>
      <w:r w:rsidR="00503F13" w:rsidRPr="00FB7C1D">
        <w:rPr>
          <w:rFonts w:cs="Times New Roman"/>
          <w:b/>
          <w:bCs/>
          <w:color w:val="000000" w:themeColor="text1"/>
        </w:rPr>
        <w:t>:</w:t>
      </w:r>
      <w:r w:rsidR="00967328" w:rsidRPr="00FB7C1D">
        <w:rPr>
          <w:rFonts w:cs="Times New Roman"/>
          <w:b/>
          <w:bCs/>
          <w:color w:val="000000" w:themeColor="text1"/>
        </w:rPr>
        <w:t xml:space="preserve"> </w:t>
      </w:r>
      <w:r w:rsidR="00967328" w:rsidRPr="00FB7C1D">
        <w:rPr>
          <w:rFonts w:cs="Times New Roman"/>
          <w:bCs/>
        </w:rPr>
        <w:t xml:space="preserve">Az egyes feladatlap-típusoknak megfelelően, a fekete, illetve a fehér porokat vizsgáló csoportok tálcáinak előkészítéséről ld. </w:t>
      </w:r>
      <w:r w:rsidR="00F7485D">
        <w:rPr>
          <w:rFonts w:cs="Times New Roman"/>
          <w:bCs/>
        </w:rPr>
        <w:t xml:space="preserve">föntebb </w:t>
      </w:r>
      <w:r w:rsidR="00967328" w:rsidRPr="00FB7C1D">
        <w:rPr>
          <w:rFonts w:cs="Times New Roman"/>
          <w:bCs/>
        </w:rPr>
        <w:t>az „</w:t>
      </w:r>
      <w:r w:rsidR="00967328" w:rsidRPr="00FB7C1D">
        <w:rPr>
          <w:rFonts w:cs="Times New Roman"/>
          <w:b/>
          <w:bCs/>
        </w:rPr>
        <w:t>Anyagok és eszközök</w:t>
      </w:r>
      <w:r w:rsidR="00967328" w:rsidRPr="00FB7C1D">
        <w:rPr>
          <w:rFonts w:cs="Times New Roman"/>
          <w:bCs/>
        </w:rPr>
        <w:t xml:space="preserve">” </w:t>
      </w:r>
      <w:r w:rsidR="00DD530D" w:rsidRPr="00FB7C1D">
        <w:rPr>
          <w:rFonts w:cs="Times New Roman"/>
          <w:bCs/>
        </w:rPr>
        <w:t xml:space="preserve">címszó alatti </w:t>
      </w:r>
      <w:r w:rsidR="00967328" w:rsidRPr="00FB7C1D">
        <w:rPr>
          <w:rFonts w:cs="Times New Roman"/>
          <w:bCs/>
        </w:rPr>
        <w:t>listák végén olvasható megjegyzéseket és fényképeket. Alább csak a minden csoportra érvényes</w:t>
      </w:r>
      <w:r w:rsidR="00DD530D" w:rsidRPr="00FB7C1D">
        <w:rPr>
          <w:rFonts w:cs="Times New Roman"/>
          <w:bCs/>
        </w:rPr>
        <w:t>, általános</w:t>
      </w:r>
      <w:r w:rsidR="00967328" w:rsidRPr="00FB7C1D">
        <w:rPr>
          <w:rFonts w:cs="Times New Roman"/>
          <w:bCs/>
        </w:rPr>
        <w:t xml:space="preserve"> tudnivalókat soroljuk föl.</w:t>
      </w:r>
    </w:p>
    <w:p w14:paraId="5F4B36CB" w14:textId="02B1B52D" w:rsidR="002E59D7" w:rsidRPr="00FB7C1D" w:rsidRDefault="002E59D7" w:rsidP="00E31AB8">
      <w:pPr>
        <w:spacing w:after="0" w:line="240" w:lineRule="auto"/>
        <w:jc w:val="both"/>
        <w:rPr>
          <w:rFonts w:cs="Times New Roman"/>
          <w:b/>
          <w:bCs/>
          <w:color w:val="000000" w:themeColor="text1"/>
        </w:rPr>
      </w:pPr>
    </w:p>
    <w:p w14:paraId="6381EC33" w14:textId="6149D5FE" w:rsidR="00E81B98" w:rsidRPr="00FB7C1D" w:rsidRDefault="007F2A34" w:rsidP="00E31AB8">
      <w:pPr>
        <w:spacing w:after="0" w:line="240" w:lineRule="auto"/>
        <w:jc w:val="both"/>
        <w:rPr>
          <w:rFonts w:cs="Times New Roman"/>
          <w:b/>
          <w:bCs/>
          <w:i/>
          <w:color w:val="000000" w:themeColor="text1"/>
        </w:rPr>
      </w:pPr>
      <w:r w:rsidRPr="00FB7C1D">
        <w:rPr>
          <w:rFonts w:cs="Times New Roman"/>
          <w:b/>
          <w:bCs/>
          <w:i/>
          <w:color w:val="000000" w:themeColor="text1"/>
        </w:rPr>
        <w:t>A r</w:t>
      </w:r>
      <w:r w:rsidR="00E81B98" w:rsidRPr="00FB7C1D">
        <w:rPr>
          <w:rFonts w:cs="Times New Roman"/>
          <w:b/>
          <w:bCs/>
          <w:i/>
          <w:color w:val="000000" w:themeColor="text1"/>
        </w:rPr>
        <w:t>eceptszerű</w:t>
      </w:r>
      <w:r w:rsidR="00985E62">
        <w:rPr>
          <w:rFonts w:cs="Times New Roman"/>
          <w:b/>
          <w:bCs/>
          <w:i/>
          <w:color w:val="000000" w:themeColor="text1"/>
        </w:rPr>
        <w:t xml:space="preserve"> (1. típusú feladatlap)</w:t>
      </w:r>
      <w:r w:rsidR="00E81B98" w:rsidRPr="00FB7C1D">
        <w:rPr>
          <w:rFonts w:cs="Times New Roman"/>
          <w:b/>
          <w:bCs/>
          <w:i/>
          <w:color w:val="000000" w:themeColor="text1"/>
        </w:rPr>
        <w:t xml:space="preserve"> és elméleti problémamegoldó </w:t>
      </w:r>
      <w:r w:rsidR="00985E62">
        <w:rPr>
          <w:rFonts w:cs="Times New Roman"/>
          <w:b/>
          <w:bCs/>
          <w:i/>
          <w:color w:val="000000" w:themeColor="text1"/>
        </w:rPr>
        <w:t xml:space="preserve">(2. típusú feladatlap) </w:t>
      </w:r>
      <w:r w:rsidR="00E81B98" w:rsidRPr="00FB7C1D">
        <w:rPr>
          <w:rFonts w:cs="Times New Roman"/>
          <w:b/>
          <w:bCs/>
          <w:i/>
          <w:color w:val="000000" w:themeColor="text1"/>
        </w:rPr>
        <w:t>változatokhoz:</w:t>
      </w:r>
    </w:p>
    <w:p w14:paraId="6793A686" w14:textId="5ACEE96A" w:rsidR="00967328" w:rsidRPr="00FB7C1D" w:rsidRDefault="00967328" w:rsidP="00E31AB8">
      <w:pPr>
        <w:pStyle w:val="Listaszerbekezds"/>
        <w:numPr>
          <w:ilvl w:val="0"/>
          <w:numId w:val="42"/>
        </w:numPr>
        <w:spacing w:after="0" w:line="240" w:lineRule="auto"/>
        <w:jc w:val="both"/>
        <w:rPr>
          <w:rFonts w:cs="Times New Roman"/>
          <w:bCs/>
        </w:rPr>
      </w:pPr>
      <w:r w:rsidRPr="00FB7C1D">
        <w:rPr>
          <w:rFonts w:cs="Times New Roman"/>
          <w:bCs/>
        </w:rPr>
        <w:t>Az anyagok nevére utaló, a megfelelő feladatlapokon szereplő jelzéseket fel kell tüntetni a kémcsöveken/óraüvegeken/</w:t>
      </w:r>
      <w:proofErr w:type="spellStart"/>
      <w:r w:rsidRPr="00FB7C1D">
        <w:rPr>
          <w:rFonts w:cs="Times New Roman"/>
          <w:bCs/>
        </w:rPr>
        <w:t>üdítősital</w:t>
      </w:r>
      <w:proofErr w:type="spellEnd"/>
      <w:r w:rsidRPr="00FB7C1D">
        <w:rPr>
          <w:rFonts w:cs="Times New Roman"/>
          <w:bCs/>
        </w:rPr>
        <w:t xml:space="preserve"> kupakokon.</w:t>
      </w:r>
    </w:p>
    <w:p w14:paraId="71B08213" w14:textId="701A48D1" w:rsidR="00967328" w:rsidRPr="00FB7C1D" w:rsidRDefault="00CB1FF2" w:rsidP="00E31AB8">
      <w:pPr>
        <w:pStyle w:val="Listaszerbekezds"/>
        <w:numPr>
          <w:ilvl w:val="0"/>
          <w:numId w:val="42"/>
        </w:numPr>
        <w:spacing w:after="0" w:line="240" w:lineRule="auto"/>
        <w:jc w:val="both"/>
        <w:rPr>
          <w:rFonts w:cs="Times New Roman"/>
          <w:bCs/>
        </w:rPr>
      </w:pPr>
      <w:r w:rsidRPr="00FB7C1D">
        <w:rPr>
          <w:rFonts w:cs="Times New Roman"/>
          <w:bCs/>
        </w:rPr>
        <w:t xml:space="preserve">Ha </w:t>
      </w:r>
      <w:r w:rsidR="00967328" w:rsidRPr="00FB7C1D">
        <w:rPr>
          <w:rFonts w:cs="Times New Roman"/>
          <w:bCs/>
        </w:rPr>
        <w:t xml:space="preserve">a jód kiadásához </w:t>
      </w:r>
      <w:r w:rsidRPr="00FB7C1D">
        <w:rPr>
          <w:rFonts w:cs="Times New Roman"/>
          <w:bCs/>
        </w:rPr>
        <w:t>óraüvegeket</w:t>
      </w:r>
      <w:r w:rsidR="00F7485D">
        <w:rPr>
          <w:rFonts w:cs="Times New Roman"/>
          <w:bCs/>
        </w:rPr>
        <w:t xml:space="preserve"> vagy </w:t>
      </w:r>
      <w:proofErr w:type="spellStart"/>
      <w:r w:rsidR="00F7485D">
        <w:rPr>
          <w:rFonts w:cs="Times New Roman"/>
          <w:bCs/>
        </w:rPr>
        <w:t>üdítősital</w:t>
      </w:r>
      <w:proofErr w:type="spellEnd"/>
      <w:r w:rsidR="00F7485D">
        <w:rPr>
          <w:rFonts w:cs="Times New Roman"/>
          <w:bCs/>
        </w:rPr>
        <w:t xml:space="preserve"> kupako</w:t>
      </w:r>
      <w:r w:rsidR="00967328" w:rsidRPr="00FB7C1D">
        <w:rPr>
          <w:rFonts w:cs="Times New Roman"/>
          <w:bCs/>
        </w:rPr>
        <w:t>t használunk, akkor (a jelentős szublimáció elkerülése érdekében) lehetőleg ne</w:t>
      </w:r>
      <w:r w:rsidRPr="00FB7C1D">
        <w:rPr>
          <w:rFonts w:cs="Times New Roman"/>
          <w:bCs/>
        </w:rPr>
        <w:t xml:space="preserve"> sok</w:t>
      </w:r>
      <w:r w:rsidR="00967328" w:rsidRPr="00FB7C1D">
        <w:rPr>
          <w:rFonts w:cs="Times New Roman"/>
          <w:bCs/>
        </w:rPr>
        <w:t>kal a tanóra előtt készítsük ki.</w:t>
      </w:r>
      <w:r w:rsidRPr="00FB7C1D">
        <w:rPr>
          <w:rFonts w:cs="Times New Roman"/>
          <w:bCs/>
        </w:rPr>
        <w:t xml:space="preserve"> </w:t>
      </w:r>
      <w:r w:rsidR="00967328" w:rsidRPr="00FB7C1D">
        <w:rPr>
          <w:rFonts w:cs="Times New Roman"/>
          <w:bCs/>
        </w:rPr>
        <w:t xml:space="preserve">Ha erre nincs lehetőség, akkor zárt edényben vagy bedugaszolt kémcsőben kell a tálcára helyezni, </w:t>
      </w:r>
      <w:r w:rsidR="00967328" w:rsidRPr="00FB7C1D">
        <w:rPr>
          <w:rFonts w:cs="Times New Roman"/>
          <w:b/>
          <w:bCs/>
        </w:rPr>
        <w:t xml:space="preserve">és ennek megfelelően </w:t>
      </w:r>
      <w:r w:rsidR="00DD530D" w:rsidRPr="00FB7C1D">
        <w:rPr>
          <w:rFonts w:cs="Times New Roman"/>
          <w:b/>
          <w:bCs/>
        </w:rPr>
        <w:t xml:space="preserve">kell </w:t>
      </w:r>
      <w:r w:rsidR="00967328" w:rsidRPr="00FB7C1D">
        <w:rPr>
          <w:rFonts w:cs="Times New Roman"/>
          <w:b/>
          <w:bCs/>
        </w:rPr>
        <w:t>megváltoztatni a feladatlapok szövegét</w:t>
      </w:r>
      <w:r w:rsidR="00967328" w:rsidRPr="00FB7C1D">
        <w:rPr>
          <w:rFonts w:cs="Times New Roman"/>
          <w:bCs/>
        </w:rPr>
        <w:t>.</w:t>
      </w:r>
    </w:p>
    <w:p w14:paraId="0C44DD9B" w14:textId="77777777" w:rsidR="00DD530D" w:rsidRPr="00FB7C1D" w:rsidRDefault="00DD530D" w:rsidP="00E31AB8">
      <w:pPr>
        <w:pStyle w:val="Listaszerbekezds"/>
        <w:numPr>
          <w:ilvl w:val="0"/>
          <w:numId w:val="42"/>
        </w:numPr>
        <w:spacing w:after="0" w:line="240" w:lineRule="auto"/>
        <w:jc w:val="both"/>
        <w:rPr>
          <w:rFonts w:cs="Times New Roman"/>
          <w:bCs/>
        </w:rPr>
      </w:pPr>
      <w:r w:rsidRPr="00FB7C1D">
        <w:rPr>
          <w:rFonts w:cs="Times New Roman"/>
          <w:bCs/>
        </w:rPr>
        <w:t>A benzin és a benzines oldatok csak gumidugóval lezárt kémcsövekben tarthatók.</w:t>
      </w:r>
    </w:p>
    <w:p w14:paraId="1ADB9603" w14:textId="647675C8" w:rsidR="004F6ADD" w:rsidRPr="00FB7C1D" w:rsidRDefault="00DD530D" w:rsidP="00E31AB8">
      <w:pPr>
        <w:pStyle w:val="Listaszerbekezds"/>
        <w:numPr>
          <w:ilvl w:val="0"/>
          <w:numId w:val="42"/>
        </w:numPr>
        <w:spacing w:after="0" w:line="240" w:lineRule="auto"/>
        <w:jc w:val="both"/>
        <w:rPr>
          <w:rFonts w:cs="Times New Roman"/>
          <w:bCs/>
        </w:rPr>
      </w:pPr>
      <w:r w:rsidRPr="00FB7C1D">
        <w:rPr>
          <w:rFonts w:cs="Times New Roman"/>
          <w:bCs/>
        </w:rPr>
        <w:t>A nem gyúlékony oldatok</w:t>
      </w:r>
      <w:r w:rsidR="00F7485D">
        <w:rPr>
          <w:rFonts w:cs="Times New Roman"/>
          <w:bCs/>
        </w:rPr>
        <w:t>kal</w:t>
      </w:r>
      <w:r w:rsidRPr="00FB7C1D">
        <w:rPr>
          <w:rFonts w:cs="Times New Roman"/>
          <w:bCs/>
        </w:rPr>
        <w:t xml:space="preserve"> nyitott kémcsövekben, </w:t>
      </w:r>
      <w:proofErr w:type="spellStart"/>
      <w:r w:rsidRPr="00FB7C1D">
        <w:rPr>
          <w:rFonts w:cs="Times New Roman"/>
          <w:bCs/>
        </w:rPr>
        <w:t>üdítősital</w:t>
      </w:r>
      <w:proofErr w:type="spellEnd"/>
      <w:r w:rsidRPr="00FB7C1D">
        <w:rPr>
          <w:rFonts w:cs="Times New Roman"/>
          <w:bCs/>
        </w:rPr>
        <w:t xml:space="preserve"> kupakokban vagy kiürült gyógyszeres tab</w:t>
      </w:r>
      <w:r w:rsidR="00F7485D">
        <w:rPr>
          <w:rFonts w:cs="Times New Roman"/>
          <w:bCs/>
        </w:rPr>
        <w:t>lettatartókban is lehet kísérletezni.</w:t>
      </w:r>
    </w:p>
    <w:p w14:paraId="53218D44" w14:textId="513DDCCD" w:rsidR="00967328" w:rsidRPr="00FB7C1D" w:rsidRDefault="00CB1FF2" w:rsidP="00E31AB8">
      <w:pPr>
        <w:pStyle w:val="Listaszerbekezds"/>
        <w:numPr>
          <w:ilvl w:val="0"/>
          <w:numId w:val="42"/>
        </w:numPr>
        <w:spacing w:after="0" w:line="240" w:lineRule="auto"/>
        <w:jc w:val="both"/>
        <w:rPr>
          <w:rFonts w:cs="Times New Roman"/>
          <w:bCs/>
        </w:rPr>
      </w:pPr>
      <w:r w:rsidRPr="00FB7C1D">
        <w:rPr>
          <w:rFonts w:cs="Times New Roman"/>
          <w:bCs/>
        </w:rPr>
        <w:t xml:space="preserve">A fehér porokat célszerű (feliratozott) kémcsövekbe tenni, így további átöntés nélkül készíthető belőlük </w:t>
      </w:r>
      <w:r w:rsidR="00EC6C44" w:rsidRPr="00FB7C1D">
        <w:rPr>
          <w:rFonts w:cs="Times New Roman"/>
          <w:bCs/>
        </w:rPr>
        <w:t xml:space="preserve">a </w:t>
      </w:r>
      <w:r w:rsidRPr="00FB7C1D">
        <w:rPr>
          <w:rFonts w:cs="Times New Roman"/>
          <w:bCs/>
        </w:rPr>
        <w:t>vizes oldat.</w:t>
      </w:r>
    </w:p>
    <w:p w14:paraId="3528B672" w14:textId="77777777" w:rsidR="004F6ADD" w:rsidRPr="00FB7C1D" w:rsidRDefault="004F6ADD" w:rsidP="00E31AB8">
      <w:pPr>
        <w:pStyle w:val="Listaszerbekezds"/>
        <w:numPr>
          <w:ilvl w:val="0"/>
          <w:numId w:val="42"/>
        </w:numPr>
        <w:spacing w:after="0" w:line="240" w:lineRule="auto"/>
        <w:jc w:val="both"/>
        <w:rPr>
          <w:rFonts w:cs="Times New Roman"/>
          <w:bCs/>
        </w:rPr>
      </w:pPr>
      <w:r w:rsidRPr="00FB7C1D">
        <w:rPr>
          <w:rFonts w:cs="Times New Roman"/>
          <w:bCs/>
        </w:rPr>
        <w:lastRenderedPageBreak/>
        <w:t>A fehér porok esetében az oldatkészítéshez sem szükséges bedugaszolni a kémcsöveket, hiszen csak kis térfogatú (</w:t>
      </w:r>
      <w:proofErr w:type="spellStart"/>
      <w:r w:rsidRPr="00FB7C1D">
        <w:rPr>
          <w:rFonts w:cs="Times New Roman"/>
          <w:bCs/>
        </w:rPr>
        <w:t>max</w:t>
      </w:r>
      <w:proofErr w:type="spellEnd"/>
      <w:r w:rsidRPr="00FB7C1D">
        <w:rPr>
          <w:rFonts w:cs="Times New Roman"/>
          <w:bCs/>
        </w:rPr>
        <w:t>. 3 ujjnyi) oldatokat kell készíteni. Így ezen kémcsövek tartalma dugók nélkül is biztonsággal összerázható.</w:t>
      </w:r>
    </w:p>
    <w:p w14:paraId="675D9FE3" w14:textId="79BB236F" w:rsidR="00967328" w:rsidRPr="00FB7C1D" w:rsidRDefault="00D76638" w:rsidP="00E31AB8">
      <w:pPr>
        <w:pStyle w:val="Listaszerbekezds"/>
        <w:numPr>
          <w:ilvl w:val="0"/>
          <w:numId w:val="42"/>
        </w:numPr>
        <w:spacing w:after="0" w:line="240" w:lineRule="auto"/>
        <w:jc w:val="both"/>
        <w:rPr>
          <w:rFonts w:cs="Times New Roman"/>
          <w:bCs/>
        </w:rPr>
      </w:pPr>
      <w:r w:rsidRPr="00FB7C1D">
        <w:rPr>
          <w:rFonts w:cs="Times New Roman"/>
          <w:bCs/>
        </w:rPr>
        <w:t xml:space="preserve">A </w:t>
      </w:r>
      <w:r w:rsidRPr="00FB7C1D">
        <w:rPr>
          <w:rFonts w:eastAsia="Calibri" w:cs="Times New Roman"/>
        </w:rPr>
        <w:t xml:space="preserve">duguláselhárításra alkalmas szilárd lefolyótisztító háztartási boltokban vagy drogériákban, </w:t>
      </w:r>
      <w:r w:rsidR="0039360D" w:rsidRPr="00FB7C1D">
        <w:rPr>
          <w:rFonts w:eastAsia="Calibri" w:cs="Times New Roman"/>
        </w:rPr>
        <w:t xml:space="preserve">ill. </w:t>
      </w:r>
      <w:r w:rsidRPr="00FB7C1D">
        <w:rPr>
          <w:rFonts w:eastAsia="Calibri" w:cs="Times New Roman"/>
        </w:rPr>
        <w:t>hipermarketekben megvásárolható fehér, apró szemcsés granulátum, amelynek fő összetevője a nátrium-hidroxid. Ezt nem szükséges</w:t>
      </w:r>
      <w:r w:rsidR="004B453D" w:rsidRPr="00FB7C1D">
        <w:rPr>
          <w:rFonts w:cs="Times New Roman"/>
          <w:bCs/>
        </w:rPr>
        <w:t xml:space="preserve"> az előkészítéskor tovább porítani</w:t>
      </w:r>
      <w:r w:rsidR="00F7485D">
        <w:rPr>
          <w:rFonts w:cs="Times New Roman"/>
          <w:bCs/>
        </w:rPr>
        <w:t xml:space="preserve"> (és nem is ajánlott, még védőfelszerelésben sem)</w:t>
      </w:r>
      <w:r w:rsidR="009627B4" w:rsidRPr="00FB7C1D">
        <w:rPr>
          <w:rFonts w:cs="Times New Roman"/>
          <w:bCs/>
        </w:rPr>
        <w:t>.</w:t>
      </w:r>
      <w:r w:rsidR="004B453D" w:rsidRPr="00FB7C1D">
        <w:rPr>
          <w:rFonts w:cs="Times New Roman"/>
          <w:bCs/>
        </w:rPr>
        <w:t xml:space="preserve"> H</w:t>
      </w:r>
      <w:r w:rsidRPr="00FB7C1D">
        <w:rPr>
          <w:rFonts w:cs="Times New Roman"/>
          <w:bCs/>
        </w:rPr>
        <w:t xml:space="preserve">igroszkópossága miatt </w:t>
      </w:r>
      <w:r w:rsidR="004B453D" w:rsidRPr="00FB7C1D">
        <w:rPr>
          <w:rFonts w:cs="Times New Roman"/>
          <w:bCs/>
        </w:rPr>
        <w:t>közvetlenül a tanóra előtt a</w:t>
      </w:r>
      <w:r w:rsidR="004F6ADD" w:rsidRPr="00FB7C1D">
        <w:rPr>
          <w:rFonts w:cs="Times New Roman"/>
          <w:bCs/>
        </w:rPr>
        <w:t>dagoljuk ki. Ha erre nincs lehetőség, akkor</w:t>
      </w:r>
      <w:r w:rsidR="0039360D" w:rsidRPr="00FB7C1D">
        <w:rPr>
          <w:rFonts w:cs="Times New Roman"/>
          <w:bCs/>
        </w:rPr>
        <w:t xml:space="preserve"> bedugaszolva kb. 1-2</w:t>
      </w:r>
      <w:r w:rsidR="004B453D" w:rsidRPr="00FB7C1D">
        <w:rPr>
          <w:rFonts w:cs="Times New Roman"/>
          <w:bCs/>
        </w:rPr>
        <w:t xml:space="preserve"> óráig eltárolható feltűnő </w:t>
      </w:r>
      <w:proofErr w:type="spellStart"/>
      <w:r w:rsidR="004B453D" w:rsidRPr="00FB7C1D">
        <w:rPr>
          <w:rFonts w:cs="Times New Roman"/>
          <w:bCs/>
        </w:rPr>
        <w:t>elfolyósodás</w:t>
      </w:r>
      <w:proofErr w:type="spellEnd"/>
      <w:r w:rsidR="004B453D" w:rsidRPr="00FB7C1D">
        <w:rPr>
          <w:rFonts w:cs="Times New Roman"/>
          <w:bCs/>
        </w:rPr>
        <w:t xml:space="preserve"> nélkül. </w:t>
      </w:r>
      <w:r w:rsidR="00F7485D">
        <w:rPr>
          <w:rFonts w:cs="Times New Roman"/>
          <w:bCs/>
        </w:rPr>
        <w:t>Levegőn állva viszont</w:t>
      </w:r>
      <w:r w:rsidR="004F6ADD" w:rsidRPr="00FB7C1D">
        <w:rPr>
          <w:rFonts w:cs="Times New Roman"/>
          <w:bCs/>
        </w:rPr>
        <w:t xml:space="preserve"> nem csak elfolyósodik, hanem el is színeződhet.</w:t>
      </w:r>
    </w:p>
    <w:p w14:paraId="596DE4D9" w14:textId="33A82DF3" w:rsidR="00CB1FF2" w:rsidRPr="00FB7C1D" w:rsidRDefault="005949EF" w:rsidP="00E31AB8">
      <w:pPr>
        <w:pStyle w:val="Listaszerbekezds"/>
        <w:numPr>
          <w:ilvl w:val="0"/>
          <w:numId w:val="42"/>
        </w:numPr>
        <w:spacing w:after="0" w:line="240" w:lineRule="auto"/>
        <w:jc w:val="both"/>
        <w:rPr>
          <w:rFonts w:eastAsia="Calibri" w:cs="Times New Roman"/>
        </w:rPr>
      </w:pPr>
      <w:r w:rsidRPr="00FB7C1D">
        <w:rPr>
          <w:rFonts w:cs="Times New Roman"/>
          <w:bCs/>
        </w:rPr>
        <w:t xml:space="preserve">A </w:t>
      </w:r>
      <w:proofErr w:type="spellStart"/>
      <w:r w:rsidR="004B453D" w:rsidRPr="00FB7C1D">
        <w:rPr>
          <w:rFonts w:cs="Times New Roman"/>
          <w:bCs/>
        </w:rPr>
        <w:t>Hyperol</w:t>
      </w:r>
      <w:proofErr w:type="spellEnd"/>
      <w:r w:rsidR="004B453D" w:rsidRPr="00FB7C1D">
        <w:rPr>
          <w:rFonts w:cs="Times New Roman"/>
          <w:bCs/>
        </w:rPr>
        <w:t xml:space="preserve"> tablettából </w:t>
      </w:r>
      <w:proofErr w:type="spellStart"/>
      <w:r w:rsidR="004B453D" w:rsidRPr="00FB7C1D">
        <w:rPr>
          <w:rFonts w:cs="Times New Roman"/>
          <w:bCs/>
        </w:rPr>
        <w:t>csoportonként</w:t>
      </w:r>
      <w:proofErr w:type="spellEnd"/>
      <w:r w:rsidR="004B453D" w:rsidRPr="00FB7C1D">
        <w:rPr>
          <w:rFonts w:cs="Times New Roman"/>
          <w:bCs/>
        </w:rPr>
        <w:t xml:space="preserve"> felet számítsunk</w:t>
      </w:r>
      <w:r w:rsidR="004F6ADD" w:rsidRPr="00FB7C1D">
        <w:rPr>
          <w:rFonts w:cs="Times New Roman"/>
          <w:bCs/>
        </w:rPr>
        <w:t xml:space="preserve"> és törjük össze</w:t>
      </w:r>
      <w:r w:rsidR="009627B4" w:rsidRPr="00FB7C1D">
        <w:rPr>
          <w:rFonts w:cs="Times New Roman"/>
          <w:bCs/>
        </w:rPr>
        <w:t>.</w:t>
      </w:r>
    </w:p>
    <w:p w14:paraId="4BB0BC43" w14:textId="77777777" w:rsidR="006F6ABE" w:rsidRPr="0015478D" w:rsidRDefault="006F6ABE" w:rsidP="00E31AB8">
      <w:pPr>
        <w:spacing w:after="0" w:line="240" w:lineRule="auto"/>
        <w:jc w:val="both"/>
        <w:rPr>
          <w:rFonts w:cs="Times New Roman"/>
          <w:bCs/>
          <w:color w:val="000000" w:themeColor="text1"/>
          <w:highlight w:val="yellow"/>
        </w:rPr>
      </w:pPr>
    </w:p>
    <w:p w14:paraId="2BA1DD1D" w14:textId="413D67F2" w:rsidR="00D20E79" w:rsidRPr="00FB7C1D" w:rsidRDefault="00DD530D" w:rsidP="00E31AB8">
      <w:pPr>
        <w:spacing w:after="0" w:line="240" w:lineRule="auto"/>
        <w:jc w:val="both"/>
        <w:rPr>
          <w:rFonts w:cs="Times New Roman"/>
          <w:b/>
          <w:bCs/>
          <w:i/>
          <w:color w:val="000000" w:themeColor="text1"/>
        </w:rPr>
      </w:pPr>
      <w:r w:rsidRPr="00FB7C1D">
        <w:rPr>
          <w:rFonts w:cs="Times New Roman"/>
          <w:b/>
          <w:bCs/>
          <w:i/>
          <w:color w:val="000000" w:themeColor="text1"/>
        </w:rPr>
        <w:t>A k</w:t>
      </w:r>
      <w:r w:rsidR="001901F8" w:rsidRPr="00FB7C1D">
        <w:rPr>
          <w:rFonts w:cs="Times New Roman"/>
          <w:b/>
          <w:bCs/>
          <w:i/>
          <w:color w:val="000000" w:themeColor="text1"/>
        </w:rPr>
        <w:t>ísérlettervező</w:t>
      </w:r>
      <w:r w:rsidR="00D20E79" w:rsidRPr="00FB7C1D">
        <w:rPr>
          <w:rFonts w:cs="Times New Roman"/>
          <w:b/>
          <w:bCs/>
          <w:i/>
          <w:color w:val="000000" w:themeColor="text1"/>
        </w:rPr>
        <w:t xml:space="preserve"> változathoz</w:t>
      </w:r>
      <w:r w:rsidR="00044BC4">
        <w:rPr>
          <w:rFonts w:cs="Times New Roman"/>
          <w:b/>
          <w:bCs/>
          <w:i/>
          <w:color w:val="000000" w:themeColor="text1"/>
        </w:rPr>
        <w:t xml:space="preserve"> (3. típusú feladatlap)</w:t>
      </w:r>
      <w:r w:rsidR="00D20E79" w:rsidRPr="00FB7C1D">
        <w:rPr>
          <w:rFonts w:cs="Times New Roman"/>
          <w:b/>
          <w:bCs/>
          <w:i/>
          <w:color w:val="000000" w:themeColor="text1"/>
        </w:rPr>
        <w:t>:</w:t>
      </w:r>
    </w:p>
    <w:p w14:paraId="2F8EFF3C" w14:textId="064E14C9" w:rsidR="004A6151" w:rsidRPr="00FB7C1D" w:rsidRDefault="00D20E79" w:rsidP="00E31AB8">
      <w:pPr>
        <w:pStyle w:val="Listaszerbekezds"/>
        <w:numPr>
          <w:ilvl w:val="0"/>
          <w:numId w:val="43"/>
        </w:numPr>
        <w:spacing w:after="0" w:line="240" w:lineRule="auto"/>
        <w:jc w:val="both"/>
        <w:rPr>
          <w:rFonts w:cs="Times New Roman"/>
          <w:bCs/>
        </w:rPr>
      </w:pPr>
      <w:r w:rsidRPr="00FB7C1D">
        <w:rPr>
          <w:rFonts w:cs="Times New Roman"/>
          <w:bCs/>
        </w:rPr>
        <w:t>Természetesen itt a porok nevét nem tüntetjük fel, hanem megszámozzuk a kémcsöveket</w:t>
      </w:r>
      <w:r w:rsidR="002C2041" w:rsidRPr="00FB7C1D">
        <w:rPr>
          <w:rFonts w:cs="Times New Roman"/>
          <w:bCs/>
        </w:rPr>
        <w:t xml:space="preserve">/óraüvegeket </w:t>
      </w:r>
      <w:r w:rsidRPr="00FB7C1D">
        <w:rPr>
          <w:rFonts w:cs="Times New Roman"/>
          <w:bCs/>
        </w:rPr>
        <w:t>és a tanulóknak kell azonosítaniuk az anyagokat</w:t>
      </w:r>
      <w:r w:rsidR="00EC6C44" w:rsidRPr="00FB7C1D">
        <w:rPr>
          <w:rFonts w:cs="Times New Roman"/>
          <w:bCs/>
        </w:rPr>
        <w:t xml:space="preserve"> a kísérleteik alapján</w:t>
      </w:r>
      <w:r w:rsidRPr="00FB7C1D">
        <w:rPr>
          <w:rFonts w:cs="Times New Roman"/>
          <w:bCs/>
        </w:rPr>
        <w:t>.</w:t>
      </w:r>
    </w:p>
    <w:p w14:paraId="21DDD0DF" w14:textId="41828EA8" w:rsidR="00E173AB" w:rsidRPr="00FB7C1D" w:rsidRDefault="00E173AB" w:rsidP="00E31AB8">
      <w:pPr>
        <w:spacing w:after="0" w:line="240" w:lineRule="auto"/>
        <w:jc w:val="both"/>
        <w:rPr>
          <w:rFonts w:cs="Times New Roman"/>
          <w:b/>
          <w:bCs/>
          <w:color w:val="000000" w:themeColor="text1"/>
        </w:rPr>
      </w:pPr>
    </w:p>
    <w:p w14:paraId="26C5A0E8" w14:textId="77777777" w:rsidR="00DD530D" w:rsidRPr="00FB7C1D" w:rsidRDefault="00503F13" w:rsidP="00E31AB8">
      <w:pPr>
        <w:pStyle w:val="Listaszerbekezds"/>
        <w:numPr>
          <w:ilvl w:val="0"/>
          <w:numId w:val="32"/>
        </w:numPr>
        <w:spacing w:after="0" w:line="240" w:lineRule="auto"/>
        <w:jc w:val="both"/>
        <w:rPr>
          <w:rFonts w:cs="Times New Roman"/>
          <w:bCs/>
        </w:rPr>
      </w:pPr>
      <w:r w:rsidRPr="00FB7C1D">
        <w:rPr>
          <w:rFonts w:cs="Times New Roman"/>
          <w:b/>
          <w:bCs/>
        </w:rPr>
        <w:t>Balesetvédelem:</w:t>
      </w:r>
    </w:p>
    <w:p w14:paraId="60497FF2" w14:textId="74748125" w:rsidR="004F6ADD" w:rsidRPr="00FB7C1D" w:rsidRDefault="004F6ADD" w:rsidP="00E31AB8">
      <w:pPr>
        <w:pStyle w:val="Listaszerbekezds"/>
        <w:numPr>
          <w:ilvl w:val="1"/>
          <w:numId w:val="32"/>
        </w:numPr>
        <w:spacing w:after="0" w:line="240" w:lineRule="auto"/>
        <w:jc w:val="both"/>
        <w:rPr>
          <w:rFonts w:cs="Times New Roman"/>
          <w:bCs/>
        </w:rPr>
      </w:pPr>
      <w:r w:rsidRPr="00FB7C1D">
        <w:rPr>
          <w:rFonts w:cs="Times New Roman"/>
          <w:bCs/>
        </w:rPr>
        <w:t>A kísérletek előtt nyomatékosan föl kell hívni a diákok figyelmét arra, hogy bármilyen vegyszert megízlelni, szájba venni, kézzel megfogni szigorúan tilos.</w:t>
      </w:r>
    </w:p>
    <w:p w14:paraId="569032F7" w14:textId="7EBE41A6" w:rsidR="00DD530D" w:rsidRPr="00FB7C1D" w:rsidRDefault="005A037F" w:rsidP="00E31AB8">
      <w:pPr>
        <w:pStyle w:val="Listaszerbekezds"/>
        <w:numPr>
          <w:ilvl w:val="1"/>
          <w:numId w:val="32"/>
        </w:numPr>
        <w:spacing w:after="0" w:line="240" w:lineRule="auto"/>
        <w:jc w:val="both"/>
        <w:rPr>
          <w:rFonts w:cs="Times New Roman"/>
          <w:bCs/>
        </w:rPr>
      </w:pPr>
      <w:r w:rsidRPr="00FB7C1D">
        <w:rPr>
          <w:rFonts w:cs="Times New Roman"/>
          <w:bCs/>
        </w:rPr>
        <w:t xml:space="preserve">A nátrium-hidroxid </w:t>
      </w:r>
      <w:r w:rsidR="002C2041" w:rsidRPr="00FB7C1D">
        <w:rPr>
          <w:rFonts w:cs="Times New Roman"/>
          <w:bCs/>
        </w:rPr>
        <w:t>maró anyag, bőrre, szembe kerülve irritációt okoz, ezért védőszemüveg és g</w:t>
      </w:r>
      <w:r w:rsidR="00DD530D" w:rsidRPr="00FB7C1D">
        <w:rPr>
          <w:rFonts w:cs="Times New Roman"/>
          <w:bCs/>
        </w:rPr>
        <w:t>umikesztyű használata kötelező.</w:t>
      </w:r>
    </w:p>
    <w:p w14:paraId="32FEE54F" w14:textId="77777777" w:rsidR="004F6ADD" w:rsidRPr="00FB7C1D" w:rsidRDefault="002C2041" w:rsidP="00E31AB8">
      <w:pPr>
        <w:pStyle w:val="Listaszerbekezds"/>
        <w:numPr>
          <w:ilvl w:val="1"/>
          <w:numId w:val="32"/>
        </w:numPr>
        <w:spacing w:after="0" w:line="240" w:lineRule="auto"/>
        <w:jc w:val="both"/>
        <w:rPr>
          <w:rFonts w:cs="Times New Roman"/>
          <w:bCs/>
        </w:rPr>
      </w:pPr>
      <w:r w:rsidRPr="00FB7C1D">
        <w:rPr>
          <w:rFonts w:cs="Times New Roman"/>
          <w:bCs/>
        </w:rPr>
        <w:t xml:space="preserve">A </w:t>
      </w:r>
      <w:proofErr w:type="spellStart"/>
      <w:r w:rsidRPr="00FB7C1D">
        <w:rPr>
          <w:rFonts w:cs="Times New Roman"/>
          <w:bCs/>
        </w:rPr>
        <w:t>Hyperol</w:t>
      </w:r>
      <w:proofErr w:type="spellEnd"/>
      <w:r w:rsidRPr="00FB7C1D">
        <w:rPr>
          <w:rFonts w:cs="Times New Roman"/>
          <w:bCs/>
        </w:rPr>
        <w:t xml:space="preserve"> oldata a kísérletben szereplő töménységben nem jelent komoly veszélyt, de ennek is kerüljük a bőrre, szembe jutását</w:t>
      </w:r>
      <w:r w:rsidR="004F6ADD" w:rsidRPr="00FB7C1D">
        <w:rPr>
          <w:rFonts w:cs="Times New Roman"/>
          <w:bCs/>
        </w:rPr>
        <w:t>.</w:t>
      </w:r>
    </w:p>
    <w:p w14:paraId="062F1229" w14:textId="12C80ACD" w:rsidR="00DD530D" w:rsidRPr="00FB7C1D" w:rsidRDefault="00B06562" w:rsidP="00E31AB8">
      <w:pPr>
        <w:pStyle w:val="Listaszerbekezds"/>
        <w:numPr>
          <w:ilvl w:val="1"/>
          <w:numId w:val="32"/>
        </w:numPr>
        <w:spacing w:after="0" w:line="240" w:lineRule="auto"/>
        <w:jc w:val="both"/>
        <w:rPr>
          <w:rFonts w:cs="Times New Roman"/>
          <w:bCs/>
        </w:rPr>
      </w:pPr>
      <w:r w:rsidRPr="00FB7C1D">
        <w:rPr>
          <w:rFonts w:cs="Times New Roman"/>
          <w:bCs/>
        </w:rPr>
        <w:t xml:space="preserve">A </w:t>
      </w:r>
      <w:proofErr w:type="spellStart"/>
      <w:r w:rsidRPr="00FB7C1D">
        <w:rPr>
          <w:rFonts w:cs="Times New Roman"/>
          <w:bCs/>
        </w:rPr>
        <w:t>Hyperol</w:t>
      </w:r>
      <w:proofErr w:type="spellEnd"/>
      <w:r w:rsidRPr="00FB7C1D">
        <w:rPr>
          <w:rFonts w:cs="Times New Roman"/>
          <w:bCs/>
        </w:rPr>
        <w:t xml:space="preserve"> oldatában barnakőpor hatására olyan heves gázfejlődés indulhat meg, hogy az oldat kifut</w:t>
      </w:r>
      <w:r w:rsidR="00584B40" w:rsidRPr="00FB7C1D">
        <w:rPr>
          <w:rFonts w:cs="Times New Roman"/>
          <w:bCs/>
        </w:rPr>
        <w:t>hat</w:t>
      </w:r>
      <w:r w:rsidRPr="00FB7C1D">
        <w:rPr>
          <w:rFonts w:cs="Times New Roman"/>
          <w:bCs/>
        </w:rPr>
        <w:t xml:space="preserve"> a kémcsőből</w:t>
      </w:r>
      <w:r w:rsidR="008700C7" w:rsidRPr="00FB7C1D">
        <w:rPr>
          <w:rFonts w:cs="Times New Roman"/>
          <w:bCs/>
        </w:rPr>
        <w:t>. E</w:t>
      </w:r>
      <w:r w:rsidRPr="00FB7C1D">
        <w:rPr>
          <w:rFonts w:cs="Times New Roman"/>
          <w:bCs/>
        </w:rPr>
        <w:t xml:space="preserve">zért célszerű </w:t>
      </w:r>
      <w:r w:rsidR="00EC6C44" w:rsidRPr="00FB7C1D">
        <w:rPr>
          <w:rFonts w:cs="Times New Roman"/>
          <w:bCs/>
        </w:rPr>
        <w:t xml:space="preserve">erre </w:t>
      </w:r>
      <w:r w:rsidRPr="00FB7C1D">
        <w:rPr>
          <w:rFonts w:cs="Times New Roman"/>
          <w:bCs/>
        </w:rPr>
        <w:t xml:space="preserve">előzetesen </w:t>
      </w:r>
      <w:r w:rsidR="00EC6C44" w:rsidRPr="00FB7C1D">
        <w:rPr>
          <w:rFonts w:cs="Times New Roman"/>
          <w:bCs/>
        </w:rPr>
        <w:t xml:space="preserve">felhívni </w:t>
      </w:r>
      <w:r w:rsidR="00F95DCE">
        <w:rPr>
          <w:rFonts w:cs="Times New Roman"/>
          <w:bCs/>
        </w:rPr>
        <w:t>a diákok figyelmét. T</w:t>
      </w:r>
      <w:r w:rsidR="008700C7" w:rsidRPr="00FB7C1D">
        <w:rPr>
          <w:rFonts w:cs="Times New Roman"/>
          <w:bCs/>
        </w:rPr>
        <w:t xml:space="preserve">ovábbá </w:t>
      </w:r>
      <w:r w:rsidRPr="00FB7C1D">
        <w:rPr>
          <w:rFonts w:cs="Times New Roman"/>
          <w:bCs/>
        </w:rPr>
        <w:t xml:space="preserve">ezt a kísérletet </w:t>
      </w:r>
      <w:r w:rsidR="00EC6C44" w:rsidRPr="00FB7C1D">
        <w:rPr>
          <w:rFonts w:cs="Times New Roman"/>
          <w:bCs/>
        </w:rPr>
        <w:t xml:space="preserve">célszerű </w:t>
      </w:r>
      <w:r w:rsidRPr="00FB7C1D">
        <w:rPr>
          <w:rFonts w:cs="Times New Roman"/>
          <w:bCs/>
        </w:rPr>
        <w:t>állva végeztetni, hogy a</w:t>
      </w:r>
      <w:r w:rsidR="00EC6C44" w:rsidRPr="00FB7C1D">
        <w:rPr>
          <w:rFonts w:cs="Times New Roman"/>
          <w:bCs/>
        </w:rPr>
        <w:t xml:space="preserve"> </w:t>
      </w:r>
      <w:r w:rsidR="00F95DCE">
        <w:rPr>
          <w:rFonts w:cs="Times New Roman"/>
          <w:bCs/>
        </w:rPr>
        <w:t xml:space="preserve">közelben tartózkodó </w:t>
      </w:r>
      <w:r w:rsidR="00EC6C44" w:rsidRPr="00FB7C1D">
        <w:rPr>
          <w:rFonts w:cs="Times New Roman"/>
          <w:bCs/>
        </w:rPr>
        <w:t>diákok</w:t>
      </w:r>
      <w:r w:rsidRPr="00FB7C1D">
        <w:rPr>
          <w:rFonts w:cs="Times New Roman"/>
          <w:bCs/>
        </w:rPr>
        <w:t xml:space="preserve"> arc</w:t>
      </w:r>
      <w:r w:rsidR="00EC6C44" w:rsidRPr="00FB7C1D">
        <w:rPr>
          <w:rFonts w:cs="Times New Roman"/>
          <w:bCs/>
        </w:rPr>
        <w:t>a</w:t>
      </w:r>
      <w:r w:rsidRPr="00FB7C1D">
        <w:rPr>
          <w:rFonts w:cs="Times New Roman"/>
          <w:bCs/>
        </w:rPr>
        <w:t xml:space="preserve"> </w:t>
      </w:r>
      <w:r w:rsidR="00EC6C44" w:rsidRPr="00FB7C1D">
        <w:rPr>
          <w:rFonts w:cs="Times New Roman"/>
          <w:bCs/>
        </w:rPr>
        <w:t xml:space="preserve">minél </w:t>
      </w:r>
      <w:r w:rsidRPr="00FB7C1D">
        <w:rPr>
          <w:rFonts w:cs="Times New Roman"/>
          <w:bCs/>
        </w:rPr>
        <w:t>távolabb legyen a kémcsőtől.</w:t>
      </w:r>
    </w:p>
    <w:p w14:paraId="7D563E30" w14:textId="77777777" w:rsidR="004F6ADD" w:rsidRPr="00FB7C1D" w:rsidRDefault="002C2041" w:rsidP="00E31AB8">
      <w:pPr>
        <w:pStyle w:val="Listaszerbekezds"/>
        <w:numPr>
          <w:ilvl w:val="1"/>
          <w:numId w:val="32"/>
        </w:numPr>
        <w:spacing w:after="0" w:line="240" w:lineRule="auto"/>
        <w:jc w:val="both"/>
        <w:rPr>
          <w:rFonts w:cs="Times New Roman"/>
          <w:bCs/>
        </w:rPr>
      </w:pPr>
      <w:r w:rsidRPr="00FB7C1D">
        <w:rPr>
          <w:rFonts w:cs="Times New Roman"/>
          <w:bCs/>
        </w:rPr>
        <w:t xml:space="preserve">A benzin gyúlékony, tűzveszélyes anyag, ezért </w:t>
      </w:r>
      <w:r w:rsidR="00DD530D" w:rsidRPr="00FB7C1D">
        <w:rPr>
          <w:rFonts w:cs="Times New Roman"/>
          <w:bCs/>
        </w:rPr>
        <w:t>az ezzel végzett munka s</w:t>
      </w:r>
      <w:r w:rsidR="004F6ADD" w:rsidRPr="00FB7C1D">
        <w:rPr>
          <w:rFonts w:cs="Times New Roman"/>
          <w:bCs/>
        </w:rPr>
        <w:t>orán láng nem lehet a közelben.</w:t>
      </w:r>
    </w:p>
    <w:p w14:paraId="55A2B096" w14:textId="709CB70A" w:rsidR="002C2041" w:rsidRPr="00FB7C1D" w:rsidRDefault="00DD530D" w:rsidP="00E31AB8">
      <w:pPr>
        <w:pStyle w:val="Listaszerbekezds"/>
        <w:numPr>
          <w:ilvl w:val="1"/>
          <w:numId w:val="32"/>
        </w:numPr>
        <w:spacing w:after="0" w:line="240" w:lineRule="auto"/>
        <w:jc w:val="both"/>
        <w:rPr>
          <w:rFonts w:cs="Times New Roman"/>
          <w:bCs/>
        </w:rPr>
      </w:pPr>
      <w:r w:rsidRPr="00FB7C1D">
        <w:rPr>
          <w:rFonts w:cs="Times New Roman"/>
          <w:bCs/>
        </w:rPr>
        <w:t xml:space="preserve">A benzines kémcsövek rázogatásakor érdemes a dugót óvatosan megmozgatva „levegőztetni” azok tartalmát. </w:t>
      </w:r>
      <w:proofErr w:type="spellStart"/>
      <w:r w:rsidRPr="00FB7C1D">
        <w:rPr>
          <w:rFonts w:cs="Times New Roman"/>
          <w:bCs/>
        </w:rPr>
        <w:t>Enélkül</w:t>
      </w:r>
      <w:proofErr w:type="spellEnd"/>
      <w:r w:rsidRPr="00FB7C1D">
        <w:rPr>
          <w:rFonts w:cs="Times New Roman"/>
          <w:bCs/>
        </w:rPr>
        <w:t xml:space="preserve"> a kézmelegtől elpárolgott benzingőz „kilőheti” a dugót.</w:t>
      </w:r>
    </w:p>
    <w:p w14:paraId="082B23A6" w14:textId="77777777" w:rsidR="00DD530D" w:rsidRPr="00FB7C1D" w:rsidRDefault="00DD530D" w:rsidP="00E31AB8">
      <w:pPr>
        <w:spacing w:after="0" w:line="240" w:lineRule="auto"/>
        <w:jc w:val="both"/>
        <w:rPr>
          <w:rFonts w:cs="Times New Roman"/>
          <w:bCs/>
        </w:rPr>
      </w:pPr>
    </w:p>
    <w:p w14:paraId="289F6949" w14:textId="77777777" w:rsidR="00A44F75" w:rsidRPr="00FB7C1D" w:rsidRDefault="00503F13" w:rsidP="00E31AB8">
      <w:pPr>
        <w:pStyle w:val="Listaszerbekezds"/>
        <w:numPr>
          <w:ilvl w:val="0"/>
          <w:numId w:val="32"/>
        </w:numPr>
        <w:spacing w:after="0" w:line="240" w:lineRule="auto"/>
        <w:jc w:val="both"/>
        <w:rPr>
          <w:rFonts w:cs="Times New Roman"/>
          <w:b/>
          <w:bCs/>
        </w:rPr>
      </w:pPr>
      <w:r w:rsidRPr="00FB7C1D">
        <w:rPr>
          <w:rFonts w:cs="Times New Roman"/>
          <w:b/>
          <w:bCs/>
        </w:rPr>
        <w:t>Hulladékkezelés:</w:t>
      </w:r>
    </w:p>
    <w:p w14:paraId="5D586AF5" w14:textId="01ACE00D" w:rsidR="008E69FD" w:rsidRPr="00FB7C1D" w:rsidRDefault="003A40E7" w:rsidP="00E31AB8">
      <w:pPr>
        <w:spacing w:after="0" w:line="240" w:lineRule="auto"/>
        <w:ind w:left="360"/>
        <w:jc w:val="both"/>
        <w:rPr>
          <w:rFonts w:cs="Times New Roman"/>
          <w:b/>
          <w:bCs/>
        </w:rPr>
      </w:pPr>
      <w:r w:rsidRPr="00FB7C1D">
        <w:rPr>
          <w:rFonts w:cs="Times New Roman"/>
          <w:bCs/>
        </w:rPr>
        <w:t xml:space="preserve">A </w:t>
      </w:r>
      <w:r w:rsidR="006517E0" w:rsidRPr="00FB7C1D">
        <w:rPr>
          <w:rFonts w:cs="Times New Roman"/>
          <w:bCs/>
        </w:rPr>
        <w:t xml:space="preserve">kísérletek befejezésekor a </w:t>
      </w:r>
      <w:r w:rsidR="00E265BD" w:rsidRPr="00FB7C1D">
        <w:rPr>
          <w:rFonts w:cs="Times New Roman"/>
          <w:bCs/>
        </w:rPr>
        <w:t>jódot n</w:t>
      </w:r>
      <w:r w:rsidR="006517E0" w:rsidRPr="00FB7C1D">
        <w:rPr>
          <w:rFonts w:cs="Times New Roman"/>
          <w:bCs/>
        </w:rPr>
        <w:t xml:space="preserve">em tartalmazó benzines fázisokat, </w:t>
      </w:r>
      <w:r w:rsidR="00E265BD" w:rsidRPr="00FB7C1D">
        <w:rPr>
          <w:rFonts w:cs="Times New Roman"/>
          <w:bCs/>
        </w:rPr>
        <w:t>a benzines jódoldatot</w:t>
      </w:r>
      <w:r w:rsidR="006517E0" w:rsidRPr="00FB7C1D">
        <w:rPr>
          <w:rFonts w:cs="Times New Roman"/>
          <w:bCs/>
        </w:rPr>
        <w:t>, illetve a cinket és a mangánt tartalmazó vizes fázisokat</w:t>
      </w:r>
      <w:r w:rsidR="00E265BD" w:rsidRPr="00FB7C1D">
        <w:rPr>
          <w:rFonts w:cs="Times New Roman"/>
          <w:bCs/>
        </w:rPr>
        <w:t xml:space="preserve"> a tanulók az osztályban alkalmas helyre kitett külön-külön edény</w:t>
      </w:r>
      <w:r w:rsidR="006517E0" w:rsidRPr="00FB7C1D">
        <w:rPr>
          <w:rFonts w:cs="Times New Roman"/>
          <w:bCs/>
        </w:rPr>
        <w:t>ek</w:t>
      </w:r>
      <w:r w:rsidR="00E265BD" w:rsidRPr="00FB7C1D">
        <w:rPr>
          <w:rFonts w:cs="Times New Roman"/>
          <w:bCs/>
        </w:rPr>
        <w:t xml:space="preserve">be </w:t>
      </w:r>
      <w:r w:rsidR="006517E0" w:rsidRPr="00FB7C1D">
        <w:rPr>
          <w:rFonts w:cs="Times New Roman"/>
          <w:bCs/>
        </w:rPr>
        <w:t xml:space="preserve">öntsék. Ezek tartalmát az óra után rendre a halogénmentes, illetve a halogéntartalmú </w:t>
      </w:r>
      <w:r w:rsidRPr="00FB7C1D">
        <w:rPr>
          <w:rFonts w:cs="Times New Roman"/>
          <w:bCs/>
        </w:rPr>
        <w:t xml:space="preserve">szerves gyűjtőbe, </w:t>
      </w:r>
      <w:r w:rsidR="006517E0" w:rsidRPr="00FB7C1D">
        <w:rPr>
          <w:rFonts w:cs="Times New Roman"/>
          <w:bCs/>
        </w:rPr>
        <w:t xml:space="preserve">valamint </w:t>
      </w:r>
      <w:r w:rsidRPr="00FB7C1D">
        <w:rPr>
          <w:rFonts w:cs="Times New Roman"/>
          <w:bCs/>
        </w:rPr>
        <w:t>a szervetlen gyűjtőbe kell önteni. A többi oldat hígítva (előzetesen semlegesítve) a lefolyóba önthető.</w:t>
      </w:r>
      <w:r w:rsidR="008E69FD" w:rsidRPr="00FB7C1D">
        <w:rPr>
          <w:rFonts w:cs="Times New Roman"/>
          <w:b/>
          <w:bCs/>
          <w:color w:val="555555"/>
        </w:rPr>
        <w:br w:type="page"/>
      </w:r>
    </w:p>
    <w:p w14:paraId="7E109C14" w14:textId="5DFA263F" w:rsidR="009470BE" w:rsidRPr="00FB7C1D" w:rsidRDefault="00A44F75" w:rsidP="00595F1C">
      <w:pPr>
        <w:spacing w:after="0" w:line="240" w:lineRule="auto"/>
        <w:jc w:val="center"/>
        <w:rPr>
          <w:rFonts w:cs="Times New Roman"/>
          <w:b/>
        </w:rPr>
      </w:pPr>
      <w:r w:rsidRPr="00FB7C1D">
        <w:rPr>
          <w:rFonts w:cs="Times New Roman"/>
          <w:b/>
        </w:rPr>
        <w:lastRenderedPageBreak/>
        <w:t>Elő</w:t>
      </w:r>
      <w:r w:rsidR="009470BE" w:rsidRPr="00FB7C1D">
        <w:rPr>
          <w:rFonts w:cs="Times New Roman"/>
          <w:b/>
        </w:rPr>
        <w:t>kísérletek</w:t>
      </w:r>
      <w:r w:rsidRPr="00FB7C1D">
        <w:rPr>
          <w:rFonts w:cs="Times New Roman"/>
          <w:b/>
        </w:rPr>
        <w:t xml:space="preserve"> (a „Fekete, fehér, igen, nem…” című feladatlap elvégzését megelőző órára)</w:t>
      </w:r>
    </w:p>
    <w:p w14:paraId="609A1EA5" w14:textId="77777777" w:rsidR="00A44F75" w:rsidRPr="00FB7C1D" w:rsidRDefault="00A44F75" w:rsidP="00595F1C">
      <w:pPr>
        <w:spacing w:after="0" w:line="240" w:lineRule="auto"/>
        <w:jc w:val="both"/>
        <w:rPr>
          <w:rFonts w:cs="Times New Roman"/>
        </w:rPr>
      </w:pPr>
    </w:p>
    <w:p w14:paraId="6FB1A6ED" w14:textId="6CD5EA24" w:rsidR="009470BE" w:rsidRPr="00FB7C1D" w:rsidRDefault="00913772" w:rsidP="00595F1C">
      <w:pPr>
        <w:pStyle w:val="Listaszerbekezds"/>
        <w:spacing w:after="0" w:line="240" w:lineRule="auto"/>
        <w:ind w:left="0"/>
        <w:rPr>
          <w:rFonts w:cs="Times New Roman"/>
          <w:b/>
        </w:rPr>
      </w:pPr>
      <w:r w:rsidRPr="00FB7C1D">
        <w:rPr>
          <w:rFonts w:cs="Times New Roman"/>
          <w:b/>
        </w:rPr>
        <w:t xml:space="preserve">1. </w:t>
      </w:r>
      <w:r w:rsidR="005F207C" w:rsidRPr="00FB7C1D">
        <w:rPr>
          <w:rFonts w:cs="Times New Roman"/>
          <w:b/>
        </w:rPr>
        <w:t>e</w:t>
      </w:r>
      <w:r w:rsidR="00A44F75" w:rsidRPr="00FB7C1D">
        <w:rPr>
          <w:rFonts w:cs="Times New Roman"/>
          <w:b/>
        </w:rPr>
        <w:t>lőkísérlet: A f</w:t>
      </w:r>
      <w:r w:rsidR="009470BE" w:rsidRPr="00FB7C1D">
        <w:rPr>
          <w:rFonts w:cs="Times New Roman"/>
          <w:b/>
        </w:rPr>
        <w:t>enolftaleinindikátor színe különböző kémhatású oldatokban</w:t>
      </w:r>
    </w:p>
    <w:p w14:paraId="2543433C" w14:textId="7E90A010" w:rsidR="00B40384" w:rsidRPr="00FB7C1D" w:rsidRDefault="00B40384" w:rsidP="00B40384">
      <w:pPr>
        <w:pStyle w:val="Listaszerbekezds"/>
        <w:spacing w:after="0" w:line="240" w:lineRule="auto"/>
        <w:ind w:left="0"/>
        <w:jc w:val="both"/>
        <w:rPr>
          <w:rFonts w:cs="Times New Roman"/>
        </w:rPr>
      </w:pPr>
      <w:r w:rsidRPr="00FB7C1D">
        <w:rPr>
          <w:rFonts w:cs="Times New Roman"/>
        </w:rPr>
        <w:t>Kísérlet: Az előttetek lévő három fehér üdítős kupak közül az „</w:t>
      </w:r>
      <w:r w:rsidRPr="00FB7C1D">
        <w:rPr>
          <w:rFonts w:cs="Times New Roman"/>
          <w:b/>
        </w:rPr>
        <w:t>S</w:t>
      </w:r>
      <w:r w:rsidRPr="00FB7C1D">
        <w:rPr>
          <w:rFonts w:cs="Times New Roman"/>
        </w:rPr>
        <w:t>” jelűben sósav, a „</w:t>
      </w:r>
      <w:r w:rsidRPr="00FB7C1D">
        <w:rPr>
          <w:rFonts w:cs="Times New Roman"/>
          <w:b/>
        </w:rPr>
        <w:t>V</w:t>
      </w:r>
      <w:r w:rsidRPr="00FB7C1D">
        <w:rPr>
          <w:rFonts w:cs="Times New Roman"/>
        </w:rPr>
        <w:t xml:space="preserve">” jelűben </w:t>
      </w:r>
      <w:proofErr w:type="spellStart"/>
      <w:r w:rsidRPr="00FB7C1D">
        <w:rPr>
          <w:rFonts w:cs="Times New Roman"/>
        </w:rPr>
        <w:t>deszillált</w:t>
      </w:r>
      <w:proofErr w:type="spellEnd"/>
      <w:r w:rsidRPr="00FB7C1D">
        <w:rPr>
          <w:rFonts w:cs="Times New Roman"/>
        </w:rPr>
        <w:t xml:space="preserve"> víz, az „</w:t>
      </w:r>
      <w:r w:rsidRPr="00FB7C1D">
        <w:rPr>
          <w:rFonts w:cs="Times New Roman"/>
          <w:b/>
        </w:rPr>
        <w:t>N</w:t>
      </w:r>
      <w:r w:rsidRPr="00FB7C1D">
        <w:rPr>
          <w:rFonts w:cs="Times New Roman"/>
        </w:rPr>
        <w:t xml:space="preserve">” jelűben nátrium-hidroxid-oldat van. Csöppentsetek mindegyik </w:t>
      </w:r>
      <w:r w:rsidR="003952B7">
        <w:rPr>
          <w:rFonts w:cs="Times New Roman"/>
        </w:rPr>
        <w:t>üdítős kupakba 1-2 csöppet a cse</w:t>
      </w:r>
      <w:r w:rsidRPr="00FB7C1D">
        <w:rPr>
          <w:rFonts w:cs="Times New Roman"/>
        </w:rPr>
        <w:t>ppentőben lévő fenolftaleinindikátorból! Jegyezzétek fel az alábbi táblázatba az indikátor színét mindhárom oldatban! Magyarázzátok meg a tapasztalataitokat!</w:t>
      </w:r>
    </w:p>
    <w:p w14:paraId="3AEF7D2C" w14:textId="22549E6A" w:rsidR="00913772" w:rsidRPr="00FB7C1D" w:rsidRDefault="005F207C" w:rsidP="00595F1C">
      <w:pPr>
        <w:pStyle w:val="Listaszerbekezds"/>
        <w:spacing w:after="0" w:line="240" w:lineRule="auto"/>
        <w:ind w:left="0"/>
        <w:rPr>
          <w:rFonts w:cs="Times New Roman"/>
        </w:rPr>
      </w:pPr>
      <w:r w:rsidRPr="00FB7C1D">
        <w:rPr>
          <w:rFonts w:cs="Times New Roman"/>
        </w:rPr>
        <w:t>Tapasztalatok:</w:t>
      </w:r>
    </w:p>
    <w:tbl>
      <w:tblPr>
        <w:tblStyle w:val="Rcsostblzat"/>
        <w:tblW w:w="0" w:type="auto"/>
        <w:jc w:val="center"/>
        <w:tblLook w:val="04A0" w:firstRow="1" w:lastRow="0" w:firstColumn="1" w:lastColumn="0" w:noHBand="0" w:noVBand="1"/>
      </w:tblPr>
      <w:tblGrid>
        <w:gridCol w:w="2209"/>
        <w:gridCol w:w="2059"/>
        <w:gridCol w:w="2160"/>
        <w:gridCol w:w="2392"/>
      </w:tblGrid>
      <w:tr w:rsidR="009470BE" w:rsidRPr="00FB7C1D" w14:paraId="3989DCB7" w14:textId="77777777" w:rsidTr="00595F1C">
        <w:trPr>
          <w:jc w:val="center"/>
        </w:trPr>
        <w:tc>
          <w:tcPr>
            <w:tcW w:w="2209" w:type="dxa"/>
          </w:tcPr>
          <w:p w14:paraId="10A1C1CD" w14:textId="77777777" w:rsidR="009470BE" w:rsidRPr="00FB7C1D" w:rsidRDefault="009470BE" w:rsidP="000008EB">
            <w:pPr>
              <w:pStyle w:val="Nincstrkz"/>
            </w:pPr>
          </w:p>
        </w:tc>
        <w:tc>
          <w:tcPr>
            <w:tcW w:w="2059" w:type="dxa"/>
          </w:tcPr>
          <w:p w14:paraId="28948D85" w14:textId="77777777" w:rsidR="009470BE" w:rsidRPr="00FB7C1D" w:rsidRDefault="009470BE" w:rsidP="000008EB">
            <w:pPr>
              <w:pStyle w:val="Nincstrkz"/>
            </w:pPr>
            <w:r w:rsidRPr="00FB7C1D">
              <w:t>sósav</w:t>
            </w:r>
          </w:p>
        </w:tc>
        <w:tc>
          <w:tcPr>
            <w:tcW w:w="2160" w:type="dxa"/>
          </w:tcPr>
          <w:p w14:paraId="6605FC0F" w14:textId="77777777" w:rsidR="009470BE" w:rsidRPr="00FB7C1D" w:rsidRDefault="009470BE" w:rsidP="000008EB">
            <w:pPr>
              <w:pStyle w:val="Nincstrkz"/>
            </w:pPr>
            <w:r w:rsidRPr="00FB7C1D">
              <w:t>desztillált víz</w:t>
            </w:r>
          </w:p>
        </w:tc>
        <w:tc>
          <w:tcPr>
            <w:tcW w:w="2392" w:type="dxa"/>
          </w:tcPr>
          <w:p w14:paraId="0EA3B600" w14:textId="75A5A1F5" w:rsidR="009470BE" w:rsidRPr="00FB7C1D" w:rsidRDefault="009470BE" w:rsidP="000008EB">
            <w:pPr>
              <w:pStyle w:val="Nincstrkz"/>
            </w:pPr>
            <w:r w:rsidRPr="00FB7C1D">
              <w:t>nátrium-hidroxid</w:t>
            </w:r>
            <w:r w:rsidR="00D07402" w:rsidRPr="00FB7C1D">
              <w:t>-oldat</w:t>
            </w:r>
          </w:p>
        </w:tc>
      </w:tr>
      <w:tr w:rsidR="009470BE" w:rsidRPr="00FB7C1D" w14:paraId="0CE618F6" w14:textId="77777777" w:rsidTr="00595F1C">
        <w:trPr>
          <w:jc w:val="center"/>
        </w:trPr>
        <w:tc>
          <w:tcPr>
            <w:tcW w:w="2209" w:type="dxa"/>
          </w:tcPr>
          <w:p w14:paraId="78E53397" w14:textId="7264613B" w:rsidR="009470BE" w:rsidRPr="00FB7C1D" w:rsidRDefault="009470BE" w:rsidP="002C1294">
            <w:pPr>
              <w:pStyle w:val="Nincstrkz"/>
            </w:pPr>
            <w:r w:rsidRPr="00FB7C1D">
              <w:t>fenolftaleinindikátor színe</w:t>
            </w:r>
          </w:p>
        </w:tc>
        <w:tc>
          <w:tcPr>
            <w:tcW w:w="2059" w:type="dxa"/>
          </w:tcPr>
          <w:p w14:paraId="0BF92344" w14:textId="77777777" w:rsidR="009470BE" w:rsidRPr="00FB7C1D" w:rsidRDefault="009470BE" w:rsidP="000008EB">
            <w:pPr>
              <w:pStyle w:val="Nincstrkz"/>
            </w:pPr>
          </w:p>
        </w:tc>
        <w:tc>
          <w:tcPr>
            <w:tcW w:w="2160" w:type="dxa"/>
          </w:tcPr>
          <w:p w14:paraId="6FCAA178" w14:textId="77777777" w:rsidR="009470BE" w:rsidRPr="00FB7C1D" w:rsidRDefault="009470BE" w:rsidP="000008EB">
            <w:pPr>
              <w:pStyle w:val="Nincstrkz"/>
            </w:pPr>
          </w:p>
        </w:tc>
        <w:tc>
          <w:tcPr>
            <w:tcW w:w="2392" w:type="dxa"/>
          </w:tcPr>
          <w:p w14:paraId="4BA17A85" w14:textId="77777777" w:rsidR="009470BE" w:rsidRPr="00FB7C1D" w:rsidRDefault="009470BE" w:rsidP="000008EB">
            <w:pPr>
              <w:pStyle w:val="Nincstrkz"/>
            </w:pPr>
          </w:p>
        </w:tc>
      </w:tr>
    </w:tbl>
    <w:p w14:paraId="783327F7" w14:textId="77777777" w:rsidR="005F207C" w:rsidRPr="00FB7C1D" w:rsidRDefault="005F207C" w:rsidP="00E31AB8">
      <w:pPr>
        <w:pStyle w:val="Listaszerbekezds"/>
        <w:spacing w:before="160" w:after="0" w:line="240" w:lineRule="auto"/>
        <w:ind w:left="0"/>
        <w:contextualSpacing w:val="0"/>
        <w:jc w:val="both"/>
        <w:rPr>
          <w:rFonts w:cs="Times New Roman"/>
        </w:rPr>
      </w:pPr>
      <w:r w:rsidRPr="00FB7C1D">
        <w:rPr>
          <w:rFonts w:cs="Times New Roman"/>
        </w:rPr>
        <w:t xml:space="preserve">Magyarázatok: A fenolftalein indikátor színe a savas és semleges oldatokban ……………………………………, </w:t>
      </w:r>
    </w:p>
    <w:p w14:paraId="3F400008" w14:textId="5D91250A" w:rsidR="009470BE" w:rsidRPr="00FB7C1D" w:rsidRDefault="005F207C" w:rsidP="00E31AB8">
      <w:pPr>
        <w:pStyle w:val="Listaszerbekezds"/>
        <w:spacing w:before="160" w:after="0" w:line="240" w:lineRule="auto"/>
        <w:ind w:left="0"/>
        <w:contextualSpacing w:val="0"/>
        <w:jc w:val="both"/>
        <w:rPr>
          <w:rFonts w:cs="Times New Roman"/>
        </w:rPr>
      </w:pPr>
      <w:r w:rsidRPr="00FB7C1D">
        <w:rPr>
          <w:rFonts w:cs="Times New Roman"/>
        </w:rPr>
        <w:t>a lúgos kémhatású oldatokban ………………………………………………………….</w:t>
      </w:r>
    </w:p>
    <w:p w14:paraId="71730D9C" w14:textId="77777777" w:rsidR="00670441" w:rsidRPr="00FB7C1D" w:rsidRDefault="00670441" w:rsidP="00E31AB8">
      <w:pPr>
        <w:pStyle w:val="Listaszerbekezds"/>
        <w:spacing w:after="0" w:line="240" w:lineRule="auto"/>
        <w:ind w:left="0"/>
        <w:jc w:val="both"/>
        <w:rPr>
          <w:rFonts w:cs="Times New Roman"/>
        </w:rPr>
      </w:pPr>
    </w:p>
    <w:p w14:paraId="6BAB2B52" w14:textId="11741762" w:rsidR="00913772" w:rsidRPr="00FB7C1D" w:rsidRDefault="00913772" w:rsidP="00E31AB8">
      <w:pPr>
        <w:pStyle w:val="Listaszerbekezds"/>
        <w:spacing w:after="0" w:line="240" w:lineRule="auto"/>
        <w:ind w:left="0"/>
        <w:jc w:val="both"/>
        <w:rPr>
          <w:rFonts w:cs="Times New Roman"/>
          <w:b/>
        </w:rPr>
      </w:pPr>
      <w:r w:rsidRPr="00FB7C1D">
        <w:rPr>
          <w:rFonts w:cs="Times New Roman"/>
          <w:b/>
        </w:rPr>
        <w:t xml:space="preserve">2. </w:t>
      </w:r>
      <w:r w:rsidR="005F207C" w:rsidRPr="00FB7C1D">
        <w:rPr>
          <w:rFonts w:cs="Times New Roman"/>
          <w:b/>
        </w:rPr>
        <w:t>e</w:t>
      </w:r>
      <w:r w:rsidR="009470BE" w:rsidRPr="00FB7C1D">
        <w:rPr>
          <w:rFonts w:cs="Times New Roman"/>
          <w:b/>
        </w:rPr>
        <w:t>lőkísérlet: Három színtelen</w:t>
      </w:r>
      <w:r w:rsidR="00862F2D">
        <w:rPr>
          <w:rFonts w:cs="Times New Roman"/>
          <w:b/>
        </w:rPr>
        <w:t>, szagtalan</w:t>
      </w:r>
      <w:r w:rsidR="009470BE" w:rsidRPr="00FB7C1D">
        <w:rPr>
          <w:rFonts w:cs="Times New Roman"/>
          <w:b/>
        </w:rPr>
        <w:t xml:space="preserve"> gáz kimu</w:t>
      </w:r>
      <w:r w:rsidR="00670441" w:rsidRPr="00FB7C1D">
        <w:rPr>
          <w:rFonts w:cs="Times New Roman"/>
          <w:b/>
        </w:rPr>
        <w:t>tatása gyújtópálca segítségével</w:t>
      </w:r>
    </w:p>
    <w:p w14:paraId="6D55569A" w14:textId="77777777" w:rsidR="00A1033F" w:rsidRPr="00FB7C1D" w:rsidRDefault="00A1033F" w:rsidP="00E31AB8">
      <w:pPr>
        <w:pStyle w:val="Listaszerbekezds"/>
        <w:spacing w:after="0" w:line="240" w:lineRule="auto"/>
        <w:ind w:left="0"/>
        <w:contextualSpacing w:val="0"/>
        <w:jc w:val="both"/>
        <w:rPr>
          <w:rFonts w:cs="Times New Roman"/>
        </w:rPr>
      </w:pPr>
    </w:p>
    <w:p w14:paraId="20A9C76D" w14:textId="4FDE79E3" w:rsidR="009470BE" w:rsidRPr="00FB7C1D" w:rsidRDefault="00B144A3" w:rsidP="00E31AB8">
      <w:pPr>
        <w:pStyle w:val="Listaszerbekezds"/>
        <w:spacing w:after="0" w:line="240" w:lineRule="auto"/>
        <w:ind w:left="0"/>
        <w:contextualSpacing w:val="0"/>
        <w:jc w:val="both"/>
        <w:rPr>
          <w:rFonts w:cs="Times New Roman"/>
        </w:rPr>
      </w:pPr>
      <w:r w:rsidRPr="00FB7C1D">
        <w:rPr>
          <w:rFonts w:cs="Times New Roman"/>
        </w:rPr>
        <w:t xml:space="preserve">a) A </w:t>
      </w:r>
      <w:r w:rsidRPr="00FB7C1D">
        <w:rPr>
          <w:rFonts w:cs="Times New Roman"/>
          <w:b/>
        </w:rPr>
        <w:t>s</w:t>
      </w:r>
      <w:r w:rsidR="009470BE" w:rsidRPr="00FB7C1D">
        <w:rPr>
          <w:rFonts w:cs="Times New Roman"/>
          <w:b/>
        </w:rPr>
        <w:t>zén-dioxid</w:t>
      </w:r>
      <w:r w:rsidR="009470BE" w:rsidRPr="00FB7C1D">
        <w:rPr>
          <w:rFonts w:cs="Times New Roman"/>
        </w:rPr>
        <w:t xml:space="preserve"> kimutatása:</w:t>
      </w:r>
    </w:p>
    <w:p w14:paraId="24047411" w14:textId="36809769" w:rsidR="00670441" w:rsidRPr="00FB7C1D" w:rsidRDefault="00A1033F" w:rsidP="00E31AB8">
      <w:pPr>
        <w:pStyle w:val="Listaszerbekezds"/>
        <w:spacing w:after="0" w:line="240" w:lineRule="auto"/>
        <w:ind w:left="0"/>
        <w:contextualSpacing w:val="0"/>
        <w:jc w:val="both"/>
        <w:rPr>
          <w:rFonts w:cs="Times New Roman"/>
        </w:rPr>
      </w:pPr>
      <w:r w:rsidRPr="00FB7C1D">
        <w:rPr>
          <w:rFonts w:cs="Times New Roman"/>
        </w:rPr>
        <w:t xml:space="preserve">Kísérlet: </w:t>
      </w:r>
      <w:r w:rsidR="009470BE" w:rsidRPr="00FB7C1D">
        <w:rPr>
          <w:rFonts w:cs="Times New Roman"/>
        </w:rPr>
        <w:t>A</w:t>
      </w:r>
      <w:r w:rsidR="005F207C" w:rsidRPr="00FB7C1D">
        <w:rPr>
          <w:rFonts w:cs="Times New Roman"/>
        </w:rPr>
        <w:t>z „</w:t>
      </w:r>
      <w:r w:rsidR="005F207C" w:rsidRPr="00FB7C1D">
        <w:rPr>
          <w:rFonts w:cs="Times New Roman"/>
          <w:b/>
        </w:rPr>
        <w:t>M</w:t>
      </w:r>
      <w:r w:rsidR="005F207C" w:rsidRPr="00FB7C1D">
        <w:rPr>
          <w:rFonts w:cs="Times New Roman"/>
        </w:rPr>
        <w:t>” jelű</w:t>
      </w:r>
      <w:r w:rsidR="009470BE" w:rsidRPr="00FB7C1D">
        <w:rPr>
          <w:rFonts w:cs="Times New Roman"/>
        </w:rPr>
        <w:t xml:space="preserve"> kémcsőben lévő mészkődarabká</w:t>
      </w:r>
      <w:r w:rsidR="005F207C" w:rsidRPr="00FB7C1D">
        <w:rPr>
          <w:rFonts w:cs="Times New Roman"/>
        </w:rPr>
        <w:t>k</w:t>
      </w:r>
      <w:r w:rsidR="009470BE" w:rsidRPr="00FB7C1D">
        <w:rPr>
          <w:rFonts w:cs="Times New Roman"/>
        </w:rPr>
        <w:t xml:space="preserve">ra </w:t>
      </w:r>
      <w:r w:rsidR="00F2351F">
        <w:rPr>
          <w:rFonts w:cs="Times New Roman"/>
        </w:rPr>
        <w:t>(amelyek fő összetevője a kalcium-karbonát)</w:t>
      </w:r>
      <w:r w:rsidR="00787D49" w:rsidRPr="00FB7C1D">
        <w:rPr>
          <w:rFonts w:cs="Times New Roman"/>
        </w:rPr>
        <w:t xml:space="preserve"> </w:t>
      </w:r>
      <w:r w:rsidRPr="00FB7C1D">
        <w:rPr>
          <w:rFonts w:cs="Times New Roman"/>
        </w:rPr>
        <w:t>öntsétek rá az „</w:t>
      </w:r>
      <w:r w:rsidRPr="00FB7C1D">
        <w:rPr>
          <w:rFonts w:cs="Times New Roman"/>
          <w:b/>
        </w:rPr>
        <w:t>S</w:t>
      </w:r>
      <w:r w:rsidRPr="00FB7C1D">
        <w:rPr>
          <w:rFonts w:cs="Times New Roman"/>
        </w:rPr>
        <w:t>” jelű kémcsőben lévő sósav felét</w:t>
      </w:r>
      <w:r w:rsidR="009470BE" w:rsidRPr="00FB7C1D">
        <w:rPr>
          <w:rFonts w:cs="Times New Roman"/>
        </w:rPr>
        <w:t xml:space="preserve">! Pezsgést tapasztaltok, </w:t>
      </w:r>
      <w:r w:rsidR="00345A94" w:rsidRPr="00FB7C1D">
        <w:rPr>
          <w:rFonts w:cs="Times New Roman"/>
        </w:rPr>
        <w:t xml:space="preserve">ez </w:t>
      </w:r>
      <w:r w:rsidR="009470BE" w:rsidRPr="00FB7C1D">
        <w:rPr>
          <w:rFonts w:cs="Times New Roman"/>
        </w:rPr>
        <w:t>gázfejlődést</w:t>
      </w:r>
      <w:r w:rsidR="00D07402" w:rsidRPr="00FB7C1D">
        <w:rPr>
          <w:rFonts w:cs="Times New Roman"/>
        </w:rPr>
        <w:t xml:space="preserve"> </w:t>
      </w:r>
      <w:r w:rsidR="00B144A3" w:rsidRPr="00FB7C1D">
        <w:rPr>
          <w:rFonts w:cs="Times New Roman"/>
        </w:rPr>
        <w:t xml:space="preserve">jelent, ami </w:t>
      </w:r>
      <w:r w:rsidR="00D07402" w:rsidRPr="00FB7C1D">
        <w:t>ebben a</w:t>
      </w:r>
      <w:r w:rsidR="00B144A3" w:rsidRPr="00FB7C1D">
        <w:t xml:space="preserve">z esetben </w:t>
      </w:r>
      <w:r w:rsidR="003952B7">
        <w:t>a színtelen</w:t>
      </w:r>
      <w:r w:rsidR="00862F2D">
        <w:t>, szagtalan</w:t>
      </w:r>
      <w:r w:rsidR="003952B7">
        <w:t xml:space="preserve"> </w:t>
      </w:r>
      <w:r w:rsidR="00B144A3" w:rsidRPr="00FB7C1D">
        <w:t>szén-dioxid-gáz</w:t>
      </w:r>
      <w:r w:rsidR="00BD1242">
        <w:t xml:space="preserve"> (</w:t>
      </w:r>
      <w:r w:rsidR="00A544C0">
        <w:t>amiről óvatos szaglással meggyőződhettek</w:t>
      </w:r>
      <w:r w:rsidR="00BD1242">
        <w:t>)</w:t>
      </w:r>
      <w:r w:rsidR="00B144A3" w:rsidRPr="00FB7C1D">
        <w:t>.</w:t>
      </w:r>
      <w:r w:rsidR="00B144A3" w:rsidRPr="00FB7C1D">
        <w:rPr>
          <w:rFonts w:cs="Times New Roman"/>
        </w:rPr>
        <w:t xml:space="preserve"> T</w:t>
      </w:r>
      <w:r w:rsidR="009470BE" w:rsidRPr="00FB7C1D">
        <w:rPr>
          <w:rFonts w:cs="Times New Roman"/>
        </w:rPr>
        <w:t>artsatok égő gyújtópálcát</w:t>
      </w:r>
      <w:r w:rsidR="00B144A3" w:rsidRPr="00FB7C1D">
        <w:rPr>
          <w:rFonts w:cs="Times New Roman"/>
        </w:rPr>
        <w:t xml:space="preserve"> a kémcsőben keletkezett </w:t>
      </w:r>
      <w:r w:rsidR="00B144A3" w:rsidRPr="00FB7C1D">
        <w:rPr>
          <w:rFonts w:cs="Times New Roman"/>
          <w:b/>
        </w:rPr>
        <w:t>szén-dioxid-gáz</w:t>
      </w:r>
      <w:r w:rsidR="00B144A3" w:rsidRPr="00FB7C1D">
        <w:rPr>
          <w:rFonts w:cs="Times New Roman"/>
        </w:rPr>
        <w:t>ba</w:t>
      </w:r>
      <w:r w:rsidR="00670441" w:rsidRPr="00FB7C1D">
        <w:rPr>
          <w:rFonts w:cs="Times New Roman"/>
        </w:rPr>
        <w:t>!</w:t>
      </w:r>
    </w:p>
    <w:p w14:paraId="67FEFABE" w14:textId="77777777" w:rsidR="00A544C0" w:rsidRDefault="00A544C0" w:rsidP="00E31AB8">
      <w:pPr>
        <w:pStyle w:val="Listaszerbekezds"/>
        <w:spacing w:after="0" w:line="240" w:lineRule="auto"/>
        <w:ind w:left="0"/>
        <w:contextualSpacing w:val="0"/>
        <w:jc w:val="both"/>
        <w:rPr>
          <w:rFonts w:cs="Times New Roman"/>
        </w:rPr>
      </w:pPr>
    </w:p>
    <w:p w14:paraId="5199479D" w14:textId="1E81DF7C" w:rsidR="009470BE" w:rsidRPr="00FB7C1D" w:rsidRDefault="009470BE" w:rsidP="00E31AB8">
      <w:pPr>
        <w:pStyle w:val="Listaszerbekezds"/>
        <w:spacing w:after="0" w:line="240" w:lineRule="auto"/>
        <w:ind w:left="0"/>
        <w:contextualSpacing w:val="0"/>
        <w:jc w:val="both"/>
        <w:rPr>
          <w:rFonts w:cs="Times New Roman"/>
        </w:rPr>
      </w:pPr>
      <w:proofErr w:type="gramStart"/>
      <w:r w:rsidRPr="00FB7C1D">
        <w:rPr>
          <w:rFonts w:cs="Times New Roman"/>
        </w:rPr>
        <w:t>Tapasztalat:</w:t>
      </w:r>
      <w:r w:rsidR="00B144A3" w:rsidRPr="00FB7C1D">
        <w:rPr>
          <w:rFonts w:cs="Times New Roman"/>
        </w:rPr>
        <w:t>…</w:t>
      </w:r>
      <w:proofErr w:type="gramEnd"/>
      <w:r w:rsidR="00B144A3" w:rsidRPr="00FB7C1D">
        <w:rPr>
          <w:rFonts w:cs="Times New Roman"/>
        </w:rPr>
        <w:t>……………………………………………………………………………………………………………………………………….</w:t>
      </w:r>
    </w:p>
    <w:p w14:paraId="005D22F6" w14:textId="0EB59015" w:rsidR="009470BE" w:rsidRPr="00FB7C1D" w:rsidRDefault="00B144A3" w:rsidP="00E31AB8">
      <w:pPr>
        <w:pStyle w:val="Listaszerbekezds"/>
        <w:spacing w:before="160" w:after="0" w:line="240" w:lineRule="auto"/>
        <w:ind w:left="0"/>
        <w:contextualSpacing w:val="0"/>
        <w:jc w:val="both"/>
        <w:rPr>
          <w:rFonts w:cs="Times New Roman"/>
        </w:rPr>
      </w:pPr>
      <w:proofErr w:type="gramStart"/>
      <w:r w:rsidRPr="00FB7C1D">
        <w:rPr>
          <w:rFonts w:cs="Times New Roman"/>
        </w:rPr>
        <w:t>Magyarázat:…</w:t>
      </w:r>
      <w:proofErr w:type="gramEnd"/>
      <w:r w:rsidRPr="00FB7C1D">
        <w:rPr>
          <w:rFonts w:cs="Times New Roman"/>
        </w:rPr>
        <w:t>……………………………………………………………………………………………………………………………………….</w:t>
      </w:r>
    </w:p>
    <w:p w14:paraId="19EB74FC" w14:textId="77777777" w:rsidR="00670441" w:rsidRPr="00FB7C1D" w:rsidRDefault="00670441" w:rsidP="00E31AB8">
      <w:pPr>
        <w:pStyle w:val="Listaszerbekezds"/>
        <w:spacing w:after="0" w:line="240" w:lineRule="auto"/>
        <w:ind w:left="0"/>
        <w:jc w:val="both"/>
        <w:rPr>
          <w:rFonts w:cs="Times New Roman"/>
        </w:rPr>
      </w:pPr>
    </w:p>
    <w:p w14:paraId="1012F171" w14:textId="2E906C6E" w:rsidR="009470BE" w:rsidRPr="00FB7C1D" w:rsidRDefault="00B144A3" w:rsidP="00E31AB8">
      <w:pPr>
        <w:pStyle w:val="Listaszerbekezds"/>
        <w:spacing w:after="0" w:line="240" w:lineRule="auto"/>
        <w:ind w:left="0"/>
        <w:contextualSpacing w:val="0"/>
        <w:jc w:val="both"/>
        <w:rPr>
          <w:rFonts w:cs="Times New Roman"/>
        </w:rPr>
      </w:pPr>
      <w:r w:rsidRPr="00FB7C1D">
        <w:rPr>
          <w:rFonts w:cs="Times New Roman"/>
        </w:rPr>
        <w:t xml:space="preserve">b) Az </w:t>
      </w:r>
      <w:r w:rsidRPr="00FB7C1D">
        <w:rPr>
          <w:rFonts w:cs="Times New Roman"/>
          <w:b/>
        </w:rPr>
        <w:t>o</w:t>
      </w:r>
      <w:r w:rsidR="009470BE" w:rsidRPr="00FB7C1D">
        <w:rPr>
          <w:rFonts w:cs="Times New Roman"/>
          <w:b/>
        </w:rPr>
        <w:t>xigén</w:t>
      </w:r>
      <w:r w:rsidR="009470BE" w:rsidRPr="00FB7C1D">
        <w:rPr>
          <w:rFonts w:cs="Times New Roman"/>
        </w:rPr>
        <w:t xml:space="preserve"> kimutatása:</w:t>
      </w:r>
    </w:p>
    <w:p w14:paraId="7251504A" w14:textId="6AEAF8A8" w:rsidR="00B144A3" w:rsidRPr="00FB7C1D" w:rsidRDefault="00A1033F" w:rsidP="00E31AB8">
      <w:pPr>
        <w:pStyle w:val="Listaszerbekezds"/>
        <w:spacing w:after="0" w:line="240" w:lineRule="auto"/>
        <w:ind w:left="0"/>
        <w:contextualSpacing w:val="0"/>
        <w:jc w:val="both"/>
        <w:rPr>
          <w:rFonts w:cs="Times New Roman"/>
        </w:rPr>
      </w:pPr>
      <w:r w:rsidRPr="00FB7C1D">
        <w:rPr>
          <w:rFonts w:cs="Times New Roman"/>
        </w:rPr>
        <w:t xml:space="preserve">Kísérlet: </w:t>
      </w:r>
      <w:r w:rsidR="009470BE" w:rsidRPr="00FB7C1D">
        <w:rPr>
          <w:rFonts w:cs="Times New Roman"/>
        </w:rPr>
        <w:t xml:space="preserve">A </w:t>
      </w:r>
      <w:r w:rsidRPr="00FB7C1D">
        <w:rPr>
          <w:rFonts w:cs="Times New Roman"/>
        </w:rPr>
        <w:t>„</w:t>
      </w:r>
      <w:r w:rsidRPr="00FB7C1D">
        <w:rPr>
          <w:rFonts w:cs="Times New Roman"/>
          <w:b/>
        </w:rPr>
        <w:t>H</w:t>
      </w:r>
      <w:r w:rsidRPr="00FB7C1D">
        <w:rPr>
          <w:rFonts w:cs="Times New Roman"/>
        </w:rPr>
        <w:t xml:space="preserve">” jelű kémcsőben lévő </w:t>
      </w:r>
      <w:r w:rsidR="009470BE" w:rsidRPr="00FB7C1D">
        <w:rPr>
          <w:rFonts w:cs="Times New Roman"/>
        </w:rPr>
        <w:t>hidrogén-peroxid</w:t>
      </w:r>
      <w:r w:rsidR="00584B40" w:rsidRPr="00FB7C1D">
        <w:rPr>
          <w:rFonts w:cs="Times New Roman"/>
        </w:rPr>
        <w:t>-</w:t>
      </w:r>
      <w:r w:rsidR="009470BE" w:rsidRPr="00FB7C1D">
        <w:rPr>
          <w:rFonts w:cs="Times New Roman"/>
        </w:rPr>
        <w:t xml:space="preserve">oldatba </w:t>
      </w:r>
      <w:r w:rsidRPr="00FB7C1D">
        <w:rPr>
          <w:rFonts w:cs="Times New Roman"/>
        </w:rPr>
        <w:t>szórjátok bele a „</w:t>
      </w:r>
      <w:r w:rsidRPr="00FB7C1D">
        <w:rPr>
          <w:rFonts w:cs="Times New Roman"/>
          <w:b/>
        </w:rPr>
        <w:t>B”</w:t>
      </w:r>
      <w:r w:rsidRPr="00FB7C1D">
        <w:rPr>
          <w:rFonts w:cs="Times New Roman"/>
        </w:rPr>
        <w:t xml:space="preserve"> jelű kémcsőben lévő barnakőport! A hidrogén-peroxid</w:t>
      </w:r>
      <w:r w:rsidR="009470BE" w:rsidRPr="00FB7C1D">
        <w:rPr>
          <w:rFonts w:cs="Times New Roman"/>
        </w:rPr>
        <w:t xml:space="preserve"> bomlásakor színtelen</w:t>
      </w:r>
      <w:r w:rsidR="00862F2D">
        <w:rPr>
          <w:rFonts w:cs="Times New Roman"/>
        </w:rPr>
        <w:t>, szagtalan</w:t>
      </w:r>
      <w:r w:rsidR="009470BE" w:rsidRPr="00FB7C1D">
        <w:rPr>
          <w:rFonts w:cs="Times New Roman"/>
        </w:rPr>
        <w:t xml:space="preserve"> gáz keletkezik</w:t>
      </w:r>
      <w:r w:rsidR="00B144A3" w:rsidRPr="00FB7C1D">
        <w:rPr>
          <w:rFonts w:cs="Times New Roman"/>
        </w:rPr>
        <w:t xml:space="preserve">, ami </w:t>
      </w:r>
      <w:r w:rsidR="00B144A3" w:rsidRPr="00FB7C1D">
        <w:t xml:space="preserve">ebben az esetben oxigén. </w:t>
      </w:r>
      <w:r w:rsidR="009470BE" w:rsidRPr="00FB7C1D">
        <w:rPr>
          <w:rFonts w:cs="Times New Roman"/>
        </w:rPr>
        <w:t xml:space="preserve">Tartsatok parázsló gyújtópálcát </w:t>
      </w:r>
      <w:r w:rsidR="00B144A3" w:rsidRPr="00FB7C1D">
        <w:rPr>
          <w:rFonts w:cs="Times New Roman"/>
        </w:rPr>
        <w:t xml:space="preserve">a kémcsőben keletkezett </w:t>
      </w:r>
      <w:r w:rsidR="00B144A3" w:rsidRPr="00FB7C1D">
        <w:rPr>
          <w:rFonts w:cs="Times New Roman"/>
          <w:b/>
        </w:rPr>
        <w:t>oxigéngáz</w:t>
      </w:r>
      <w:r w:rsidR="00B144A3" w:rsidRPr="00FB7C1D">
        <w:rPr>
          <w:rFonts w:cs="Times New Roman"/>
        </w:rPr>
        <w:t>ba</w:t>
      </w:r>
      <w:r w:rsidR="00670441" w:rsidRPr="00FB7C1D">
        <w:rPr>
          <w:rFonts w:cs="Times New Roman"/>
        </w:rPr>
        <w:t>!</w:t>
      </w:r>
    </w:p>
    <w:p w14:paraId="7D7BE742" w14:textId="4226EF57" w:rsidR="00B144A3" w:rsidRPr="00FB7C1D" w:rsidRDefault="00B144A3" w:rsidP="00E31AB8">
      <w:pPr>
        <w:pStyle w:val="Listaszerbekezds"/>
        <w:spacing w:before="160" w:after="0" w:line="240" w:lineRule="auto"/>
        <w:ind w:left="0"/>
        <w:contextualSpacing w:val="0"/>
        <w:jc w:val="both"/>
        <w:rPr>
          <w:rFonts w:cs="Times New Roman"/>
        </w:rPr>
      </w:pPr>
      <w:proofErr w:type="gramStart"/>
      <w:r w:rsidRPr="00FB7C1D">
        <w:rPr>
          <w:rFonts w:cs="Times New Roman"/>
        </w:rPr>
        <w:t>Tapasztalat:…</w:t>
      </w:r>
      <w:proofErr w:type="gramEnd"/>
      <w:r w:rsidRPr="00FB7C1D">
        <w:rPr>
          <w:rFonts w:cs="Times New Roman"/>
        </w:rPr>
        <w:t>……………………………………………………………………………………………………………………………………….</w:t>
      </w:r>
    </w:p>
    <w:p w14:paraId="426F52E2" w14:textId="411B9685" w:rsidR="009470BE" w:rsidRPr="00FB7C1D" w:rsidRDefault="00B144A3" w:rsidP="00E31AB8">
      <w:pPr>
        <w:pStyle w:val="Listaszerbekezds"/>
        <w:spacing w:before="160" w:after="0" w:line="240" w:lineRule="auto"/>
        <w:ind w:left="0"/>
        <w:contextualSpacing w:val="0"/>
        <w:jc w:val="both"/>
        <w:rPr>
          <w:rFonts w:cs="Times New Roman"/>
        </w:rPr>
      </w:pPr>
      <w:proofErr w:type="gramStart"/>
      <w:r w:rsidRPr="00FB7C1D">
        <w:rPr>
          <w:rFonts w:cs="Times New Roman"/>
        </w:rPr>
        <w:t>Magyarázat:…</w:t>
      </w:r>
      <w:proofErr w:type="gramEnd"/>
      <w:r w:rsidRPr="00FB7C1D">
        <w:rPr>
          <w:rFonts w:cs="Times New Roman"/>
        </w:rPr>
        <w:t>……………………………………………………………………………………………………………………………………….</w:t>
      </w:r>
    </w:p>
    <w:p w14:paraId="5CF69E3E" w14:textId="77777777" w:rsidR="00670441" w:rsidRPr="00FB7C1D" w:rsidRDefault="00670441" w:rsidP="00E31AB8">
      <w:pPr>
        <w:pStyle w:val="Listaszerbekezds"/>
        <w:spacing w:before="160" w:after="0" w:line="240" w:lineRule="auto"/>
        <w:ind w:left="0"/>
        <w:contextualSpacing w:val="0"/>
        <w:jc w:val="both"/>
        <w:rPr>
          <w:rFonts w:cs="Times New Roman"/>
        </w:rPr>
      </w:pPr>
      <w:r w:rsidRPr="00FB7C1D">
        <w:rPr>
          <w:rFonts w:cs="Times New Roman"/>
        </w:rPr>
        <w:t>…………………………………………………………………………………………………………………………………………………………….</w:t>
      </w:r>
    </w:p>
    <w:p w14:paraId="78F39FE4" w14:textId="77777777" w:rsidR="00670441" w:rsidRPr="00FB7C1D" w:rsidRDefault="00670441" w:rsidP="00E31AB8">
      <w:pPr>
        <w:pStyle w:val="Listaszerbekezds"/>
        <w:spacing w:after="0" w:line="240" w:lineRule="auto"/>
        <w:ind w:left="0"/>
        <w:jc w:val="both"/>
        <w:rPr>
          <w:rFonts w:cs="Times New Roman"/>
        </w:rPr>
      </w:pPr>
    </w:p>
    <w:p w14:paraId="7147AC17" w14:textId="3A967841" w:rsidR="009470BE" w:rsidRPr="00FB7C1D" w:rsidRDefault="00B144A3" w:rsidP="00E31AB8">
      <w:pPr>
        <w:pStyle w:val="Listaszerbekezds"/>
        <w:spacing w:after="0" w:line="240" w:lineRule="auto"/>
        <w:ind w:left="0"/>
        <w:contextualSpacing w:val="0"/>
        <w:jc w:val="both"/>
        <w:rPr>
          <w:rFonts w:cs="Times New Roman"/>
        </w:rPr>
      </w:pPr>
      <w:r w:rsidRPr="00FB7C1D">
        <w:rPr>
          <w:rFonts w:cs="Times New Roman"/>
        </w:rPr>
        <w:t xml:space="preserve">c) A </w:t>
      </w:r>
      <w:r w:rsidRPr="00FB7C1D">
        <w:rPr>
          <w:rFonts w:cs="Times New Roman"/>
          <w:b/>
        </w:rPr>
        <w:t>h</w:t>
      </w:r>
      <w:r w:rsidR="009470BE" w:rsidRPr="00FB7C1D">
        <w:rPr>
          <w:rFonts w:cs="Times New Roman"/>
          <w:b/>
        </w:rPr>
        <w:t>idrogén</w:t>
      </w:r>
      <w:r w:rsidR="009470BE" w:rsidRPr="00FB7C1D">
        <w:rPr>
          <w:rFonts w:cs="Times New Roman"/>
        </w:rPr>
        <w:t xml:space="preserve"> kimutatása:</w:t>
      </w:r>
    </w:p>
    <w:p w14:paraId="6114A589" w14:textId="53522577" w:rsidR="00670441" w:rsidRPr="00FB7C1D" w:rsidRDefault="00A1033F" w:rsidP="00E31AB8">
      <w:pPr>
        <w:pStyle w:val="Listaszerbekezds"/>
        <w:spacing w:after="0" w:line="240" w:lineRule="auto"/>
        <w:ind w:left="0"/>
        <w:contextualSpacing w:val="0"/>
        <w:jc w:val="both"/>
        <w:rPr>
          <w:rFonts w:cs="Times New Roman"/>
        </w:rPr>
      </w:pPr>
      <w:r w:rsidRPr="00FB7C1D">
        <w:rPr>
          <w:rFonts w:cs="Times New Roman"/>
        </w:rPr>
        <w:t xml:space="preserve">Kísérlet: </w:t>
      </w:r>
      <w:r w:rsidR="00584B40" w:rsidRPr="00FB7C1D">
        <w:rPr>
          <w:rFonts w:cs="Times New Roman"/>
        </w:rPr>
        <w:t>A</w:t>
      </w:r>
      <w:r w:rsidRPr="00FB7C1D">
        <w:rPr>
          <w:rFonts w:cs="Times New Roman"/>
        </w:rPr>
        <w:t>z „</w:t>
      </w:r>
      <w:r w:rsidRPr="00FB7C1D">
        <w:rPr>
          <w:rFonts w:cs="Times New Roman"/>
          <w:b/>
        </w:rPr>
        <w:t>Mg</w:t>
      </w:r>
      <w:r w:rsidRPr="00FB7C1D">
        <w:rPr>
          <w:rFonts w:cs="Times New Roman"/>
        </w:rPr>
        <w:t>” jelű</w:t>
      </w:r>
      <w:r w:rsidR="00584B40" w:rsidRPr="00FB7C1D">
        <w:rPr>
          <w:rFonts w:cs="Times New Roman"/>
        </w:rPr>
        <w:t xml:space="preserve"> kémcsőben lévő magnézium</w:t>
      </w:r>
      <w:r w:rsidR="009470BE" w:rsidRPr="00FB7C1D">
        <w:rPr>
          <w:rFonts w:cs="Times New Roman"/>
        </w:rPr>
        <w:t>dar</w:t>
      </w:r>
      <w:r w:rsidRPr="00FB7C1D">
        <w:rPr>
          <w:rFonts w:cs="Times New Roman"/>
        </w:rPr>
        <w:t>abkára öntsétek rá az „</w:t>
      </w:r>
      <w:r w:rsidRPr="00FB7C1D">
        <w:rPr>
          <w:rFonts w:cs="Times New Roman"/>
          <w:b/>
        </w:rPr>
        <w:t>S</w:t>
      </w:r>
      <w:r w:rsidRPr="00FB7C1D">
        <w:rPr>
          <w:rFonts w:cs="Times New Roman"/>
        </w:rPr>
        <w:t>” jelű kémcsőben lévő sósav másik felét!</w:t>
      </w:r>
      <w:r w:rsidR="00B022B4" w:rsidRPr="00FB7C1D">
        <w:rPr>
          <w:rFonts w:cs="Times New Roman"/>
        </w:rPr>
        <w:t xml:space="preserve"> </w:t>
      </w:r>
      <w:r w:rsidR="009470BE" w:rsidRPr="00FB7C1D">
        <w:rPr>
          <w:rFonts w:cs="Times New Roman"/>
        </w:rPr>
        <w:t>Amikor a keletkezett színtelen</w:t>
      </w:r>
      <w:r w:rsidR="00862F2D">
        <w:rPr>
          <w:rFonts w:cs="Times New Roman"/>
        </w:rPr>
        <w:t xml:space="preserve"> szagtalan</w:t>
      </w:r>
      <w:r w:rsidR="00723A9F" w:rsidRPr="00FB7C1D">
        <w:rPr>
          <w:rFonts w:cs="Times New Roman"/>
        </w:rPr>
        <w:t xml:space="preserve"> </w:t>
      </w:r>
      <w:r w:rsidR="00B144A3" w:rsidRPr="00FB7C1D">
        <w:rPr>
          <w:rFonts w:cs="Times New Roman"/>
          <w:b/>
        </w:rPr>
        <w:t>hidrogén</w:t>
      </w:r>
      <w:r w:rsidR="009470BE" w:rsidRPr="00FB7C1D">
        <w:rPr>
          <w:rFonts w:cs="Times New Roman"/>
          <w:b/>
        </w:rPr>
        <w:t>gáz</w:t>
      </w:r>
      <w:r w:rsidR="009470BE" w:rsidRPr="00FB7C1D">
        <w:rPr>
          <w:rFonts w:cs="Times New Roman"/>
        </w:rPr>
        <w:t xml:space="preserve"> megtölti a kémcsövet</w:t>
      </w:r>
      <w:r w:rsidR="00584B40" w:rsidRPr="00FB7C1D">
        <w:rPr>
          <w:rFonts w:cs="Times New Roman"/>
        </w:rPr>
        <w:t xml:space="preserve"> </w:t>
      </w:r>
      <w:r w:rsidR="009470BE" w:rsidRPr="00FB7C1D">
        <w:rPr>
          <w:rFonts w:cs="Times New Roman"/>
        </w:rPr>
        <w:t xml:space="preserve">(kb. 1 perc), </w:t>
      </w:r>
      <w:r w:rsidR="00D07402" w:rsidRPr="00FB7C1D">
        <w:rPr>
          <w:rFonts w:cs="Times New Roman"/>
        </w:rPr>
        <w:t xml:space="preserve">tartsatok </w:t>
      </w:r>
      <w:r w:rsidR="009470BE" w:rsidRPr="00FB7C1D">
        <w:rPr>
          <w:rFonts w:cs="Times New Roman"/>
        </w:rPr>
        <w:t>égő gy</w:t>
      </w:r>
      <w:r w:rsidR="00670441" w:rsidRPr="00FB7C1D">
        <w:rPr>
          <w:rFonts w:cs="Times New Roman"/>
        </w:rPr>
        <w:t>újtópálcát a kémcső nyílásához!</w:t>
      </w:r>
    </w:p>
    <w:p w14:paraId="01656629" w14:textId="4539B66C" w:rsidR="00670441" w:rsidRPr="00FB7C1D" w:rsidRDefault="00670441" w:rsidP="00E31AB8">
      <w:pPr>
        <w:pStyle w:val="Listaszerbekezds"/>
        <w:spacing w:before="160" w:after="0" w:line="240" w:lineRule="auto"/>
        <w:ind w:left="0"/>
        <w:contextualSpacing w:val="0"/>
        <w:jc w:val="both"/>
        <w:rPr>
          <w:rFonts w:cs="Times New Roman"/>
        </w:rPr>
      </w:pPr>
      <w:proofErr w:type="gramStart"/>
      <w:r w:rsidRPr="00FB7C1D">
        <w:rPr>
          <w:rFonts w:cs="Times New Roman"/>
        </w:rPr>
        <w:t>Tapasztalat:…</w:t>
      </w:r>
      <w:proofErr w:type="gramEnd"/>
      <w:r w:rsidRPr="00FB7C1D">
        <w:rPr>
          <w:rFonts w:cs="Times New Roman"/>
        </w:rPr>
        <w:t>……………………………………………………………………………………………………………………………………….</w:t>
      </w:r>
    </w:p>
    <w:p w14:paraId="2A0CE59F" w14:textId="77777777" w:rsidR="00670441" w:rsidRPr="00FB7C1D" w:rsidRDefault="00670441" w:rsidP="00E31AB8">
      <w:pPr>
        <w:pStyle w:val="Listaszerbekezds"/>
        <w:spacing w:before="160" w:after="0" w:line="240" w:lineRule="auto"/>
        <w:ind w:left="0"/>
        <w:contextualSpacing w:val="0"/>
        <w:jc w:val="both"/>
        <w:rPr>
          <w:rFonts w:cs="Times New Roman"/>
        </w:rPr>
      </w:pPr>
      <w:proofErr w:type="gramStart"/>
      <w:r w:rsidRPr="00FB7C1D">
        <w:rPr>
          <w:rFonts w:cs="Times New Roman"/>
        </w:rPr>
        <w:t>Magyarázat:…</w:t>
      </w:r>
      <w:proofErr w:type="gramEnd"/>
      <w:r w:rsidRPr="00FB7C1D">
        <w:rPr>
          <w:rFonts w:cs="Times New Roman"/>
        </w:rPr>
        <w:t>……………………………………………………………………………………………………………………………………….</w:t>
      </w:r>
    </w:p>
    <w:p w14:paraId="7C218963" w14:textId="77777777" w:rsidR="00670441" w:rsidRPr="00FB7C1D" w:rsidRDefault="00670441" w:rsidP="00E31AB8">
      <w:pPr>
        <w:pStyle w:val="Listaszerbekezds"/>
        <w:spacing w:before="160" w:after="0" w:line="240" w:lineRule="auto"/>
        <w:ind w:left="0"/>
        <w:contextualSpacing w:val="0"/>
        <w:jc w:val="both"/>
        <w:rPr>
          <w:rFonts w:cs="Times New Roman"/>
        </w:rPr>
      </w:pPr>
      <w:r w:rsidRPr="00FB7C1D">
        <w:rPr>
          <w:rFonts w:cs="Times New Roman"/>
        </w:rPr>
        <w:t>…………………………………………………………………………………………………………………………………………………………….</w:t>
      </w:r>
    </w:p>
    <w:p w14:paraId="1A16408B" w14:textId="230B9FA1" w:rsidR="002149C1" w:rsidRPr="00FB7C1D" w:rsidRDefault="002149C1" w:rsidP="00E31AB8">
      <w:pPr>
        <w:pStyle w:val="Listaszerbekezds"/>
        <w:spacing w:before="160" w:after="0" w:line="240" w:lineRule="auto"/>
        <w:ind w:left="0"/>
        <w:contextualSpacing w:val="0"/>
        <w:jc w:val="both"/>
        <w:rPr>
          <w:rFonts w:cs="Times New Roman"/>
        </w:rPr>
      </w:pPr>
      <w:r w:rsidRPr="00FB7C1D">
        <w:rPr>
          <w:rFonts w:cs="Times New Roman"/>
        </w:rPr>
        <w:t xml:space="preserve">Írjátok föl az égő gyújtópálca </w:t>
      </w:r>
      <w:r w:rsidR="00787D49" w:rsidRPr="00FB7C1D">
        <w:rPr>
          <w:rFonts w:cs="Times New Roman"/>
        </w:rPr>
        <w:t xml:space="preserve">hatására </w:t>
      </w:r>
      <w:r w:rsidR="00A1033F" w:rsidRPr="00FB7C1D">
        <w:rPr>
          <w:rFonts w:cs="Times New Roman"/>
        </w:rPr>
        <w:t xml:space="preserve">a hidrogéngáz és a levegő oxigénje között </w:t>
      </w:r>
      <w:r w:rsidR="00787D49" w:rsidRPr="00FB7C1D">
        <w:rPr>
          <w:rFonts w:cs="Times New Roman"/>
        </w:rPr>
        <w:t>lejátszódott kémiai</w:t>
      </w:r>
      <w:r w:rsidRPr="00FB7C1D">
        <w:rPr>
          <w:rFonts w:cs="Times New Roman"/>
        </w:rPr>
        <w:t xml:space="preserve"> reakció egyenletét szavakkal és/vagy kémiai jelekkel is:</w:t>
      </w:r>
    </w:p>
    <w:p w14:paraId="505B2F12" w14:textId="77777777" w:rsidR="004D3C65" w:rsidRPr="00FB7C1D" w:rsidRDefault="00670441" w:rsidP="00E31AB8">
      <w:pPr>
        <w:pStyle w:val="Listaszerbekezds"/>
        <w:spacing w:before="160" w:after="0" w:line="240" w:lineRule="auto"/>
        <w:ind w:left="0"/>
        <w:contextualSpacing w:val="0"/>
        <w:jc w:val="both"/>
        <w:rPr>
          <w:rFonts w:cs="Times New Roman"/>
        </w:rPr>
      </w:pPr>
      <w:r w:rsidRPr="00FB7C1D">
        <w:rPr>
          <w:rFonts w:cs="Times New Roman"/>
        </w:rPr>
        <w:t>…………………………………………………………………………………………………………………………………………………………….</w:t>
      </w:r>
    </w:p>
    <w:p w14:paraId="3BF153CE" w14:textId="24859FA1" w:rsidR="009470BE" w:rsidRPr="00FB7C1D" w:rsidRDefault="004D3C65" w:rsidP="00E31AB8">
      <w:pPr>
        <w:pStyle w:val="Listaszerbekezds"/>
        <w:spacing w:before="160" w:after="0" w:line="240" w:lineRule="auto"/>
        <w:ind w:left="0"/>
        <w:contextualSpacing w:val="0"/>
        <w:jc w:val="both"/>
        <w:rPr>
          <w:rFonts w:cs="Times New Roman"/>
        </w:rPr>
      </w:pPr>
      <w:r w:rsidRPr="00FB7C1D">
        <w:rPr>
          <w:rFonts w:cs="Times New Roman"/>
        </w:rPr>
        <w:t>…………………………………………………………………………………………………………………………………………………………….</w:t>
      </w:r>
      <w:r w:rsidR="009470BE" w:rsidRPr="00FB7C1D">
        <w:rPr>
          <w:rFonts w:cs="Times New Roman"/>
        </w:rPr>
        <w:br w:type="page"/>
      </w:r>
    </w:p>
    <w:p w14:paraId="3428E957" w14:textId="77777777" w:rsidR="009470BE" w:rsidRPr="00FB7C1D" w:rsidRDefault="009470BE" w:rsidP="000008EB">
      <w:pPr>
        <w:autoSpaceDE w:val="0"/>
        <w:autoSpaceDN w:val="0"/>
        <w:adjustRightInd w:val="0"/>
        <w:spacing w:after="0" w:line="240" w:lineRule="auto"/>
        <w:jc w:val="center"/>
        <w:rPr>
          <w:rFonts w:eastAsia="Calibri" w:cs="Times New Roman"/>
        </w:rPr>
      </w:pPr>
      <w:r w:rsidRPr="00FB7C1D">
        <w:rPr>
          <w:rFonts w:eastAsia="Calibri" w:cs="Times New Roman"/>
          <w:b/>
        </w:rPr>
        <w:lastRenderedPageBreak/>
        <w:t>Fekete, fehér, igen, nem…</w:t>
      </w:r>
      <w:r w:rsidRPr="00FB7C1D">
        <w:rPr>
          <w:rFonts w:eastAsia="Calibri" w:cs="Times New Roman"/>
        </w:rPr>
        <w:t xml:space="preserve"> (</w:t>
      </w:r>
      <w:r w:rsidRPr="00FB7C1D">
        <w:rPr>
          <w:rFonts w:eastAsia="Calibri" w:cs="Times New Roman"/>
          <w:color w:val="FF0000"/>
        </w:rPr>
        <w:t>1. típus: receptszerű változat</w:t>
      </w:r>
      <w:r w:rsidRPr="00FB7C1D">
        <w:rPr>
          <w:rFonts w:eastAsia="Calibri" w:cs="Times New Roman"/>
        </w:rPr>
        <w:t>)</w:t>
      </w:r>
    </w:p>
    <w:p w14:paraId="208C90D7" w14:textId="77777777" w:rsidR="00913772" w:rsidRPr="00FB7C1D" w:rsidRDefault="00913772" w:rsidP="000008EB">
      <w:pPr>
        <w:autoSpaceDE w:val="0"/>
        <w:autoSpaceDN w:val="0"/>
        <w:adjustRightInd w:val="0"/>
        <w:spacing w:after="0" w:line="240" w:lineRule="auto"/>
        <w:jc w:val="center"/>
        <w:rPr>
          <w:rFonts w:eastAsia="Calibri" w:cs="Times New Roman"/>
          <w:color w:val="000000"/>
        </w:rPr>
      </w:pPr>
    </w:p>
    <w:p w14:paraId="6AC42C22" w14:textId="292931E7" w:rsidR="009470BE" w:rsidRPr="00FB7C1D" w:rsidRDefault="00B87B9F" w:rsidP="000008EB">
      <w:pPr>
        <w:spacing w:after="0" w:line="240" w:lineRule="auto"/>
        <w:jc w:val="both"/>
        <w:rPr>
          <w:rFonts w:eastAsia="Calibri" w:cs="Times New Roman"/>
        </w:rPr>
      </w:pPr>
      <w:r w:rsidRPr="00FB7C1D">
        <w:rPr>
          <w:rFonts w:eastAsia="Calibri" w:cs="Times New Roman"/>
        </w:rPr>
        <w:t>Biztosan sokan ismeritek a „F</w:t>
      </w:r>
      <w:r w:rsidR="009470BE" w:rsidRPr="00FB7C1D">
        <w:rPr>
          <w:rFonts w:eastAsia="Calibri" w:cs="Times New Roman"/>
        </w:rPr>
        <w:t>ekete, fehér, igen, nem” kérdezz-felelek játékot, amelyben a válaszadónak tilos</w:t>
      </w:r>
      <w:r w:rsidR="00F76961" w:rsidRPr="00FB7C1D">
        <w:rPr>
          <w:rFonts w:eastAsia="Calibri" w:cs="Times New Roman"/>
        </w:rPr>
        <w:t xml:space="preserve"> használnia a címbeli szavakat. </w:t>
      </w:r>
      <w:r w:rsidR="009470BE" w:rsidRPr="00FB7C1D">
        <w:rPr>
          <w:rFonts w:eastAsia="Calibri" w:cs="Times New Roman"/>
        </w:rPr>
        <w:t>Most egy másik játékra szeretnénk meghívni benneteket</w:t>
      </w:r>
      <w:r w:rsidR="00E535BE" w:rsidRPr="00FB7C1D">
        <w:rPr>
          <w:rFonts w:eastAsia="Calibri" w:cs="Times New Roman"/>
        </w:rPr>
        <w:t>. Eb</w:t>
      </w:r>
      <w:r w:rsidR="009470BE" w:rsidRPr="00FB7C1D">
        <w:rPr>
          <w:rFonts w:eastAsia="Calibri" w:cs="Times New Roman"/>
        </w:rPr>
        <w:t>ben az eddigi kémia</w:t>
      </w:r>
      <w:r w:rsidRPr="00FB7C1D">
        <w:rPr>
          <w:rFonts w:eastAsia="Calibri" w:cs="Times New Roman"/>
        </w:rPr>
        <w:t xml:space="preserve">i </w:t>
      </w:r>
      <w:r w:rsidR="005C5D73" w:rsidRPr="00FB7C1D">
        <w:rPr>
          <w:rFonts w:eastAsia="Calibri" w:cs="Times New Roman"/>
        </w:rPr>
        <w:t>ismereteiteket felhasználva és</w:t>
      </w:r>
      <w:r w:rsidRPr="00FB7C1D">
        <w:rPr>
          <w:rFonts w:eastAsia="Calibri" w:cs="Times New Roman"/>
        </w:rPr>
        <w:t xml:space="preserve"> </w:t>
      </w:r>
      <w:r w:rsidR="005C5D73" w:rsidRPr="00FB7C1D">
        <w:rPr>
          <w:rFonts w:eastAsia="Calibri" w:cs="Times New Roman"/>
        </w:rPr>
        <w:t>kibővítve három fekete, illetve</w:t>
      </w:r>
      <w:r w:rsidR="009470BE" w:rsidRPr="00FB7C1D">
        <w:rPr>
          <w:rFonts w:eastAsia="Calibri" w:cs="Times New Roman"/>
        </w:rPr>
        <w:t xml:space="preserve"> három fehér por tulajdonságait</w:t>
      </w:r>
      <w:r w:rsidRPr="00FB7C1D">
        <w:rPr>
          <w:rFonts w:eastAsia="Calibri" w:cs="Times New Roman"/>
        </w:rPr>
        <w:t>, valamint</w:t>
      </w:r>
      <w:r w:rsidR="009470BE" w:rsidRPr="00FB7C1D">
        <w:rPr>
          <w:rFonts w:eastAsia="Calibri" w:cs="Times New Roman"/>
        </w:rPr>
        <w:t xml:space="preserve"> más anyagokkal való változatos viselkedését figyelhetitek meg</w:t>
      </w:r>
      <w:r w:rsidR="00E535BE" w:rsidRPr="00FB7C1D">
        <w:rPr>
          <w:rFonts w:eastAsia="Calibri" w:cs="Times New Roman"/>
        </w:rPr>
        <w:t>. M</w:t>
      </w:r>
      <w:r w:rsidR="009470BE" w:rsidRPr="00FB7C1D">
        <w:rPr>
          <w:rFonts w:eastAsia="Calibri" w:cs="Times New Roman"/>
        </w:rPr>
        <w:t>egtapasztal</w:t>
      </w:r>
      <w:r w:rsidR="00E535BE" w:rsidRPr="00FB7C1D">
        <w:rPr>
          <w:rFonts w:eastAsia="Calibri" w:cs="Times New Roman"/>
        </w:rPr>
        <w:t>hatjátok</w:t>
      </w:r>
      <w:r w:rsidR="009470BE" w:rsidRPr="00FB7C1D">
        <w:rPr>
          <w:rFonts w:eastAsia="Calibri" w:cs="Times New Roman"/>
        </w:rPr>
        <w:t>, hogy a fekete és a fehér (meg a kémia) egyáltalán nem unalmas. Az anyagok alapos megismerése pedig akkor is segít, ha e</w:t>
      </w:r>
      <w:r w:rsidR="00584B40" w:rsidRPr="00FB7C1D">
        <w:rPr>
          <w:rFonts w:eastAsia="Calibri" w:cs="Times New Roman"/>
        </w:rPr>
        <w:t>gy ismeretlen anyag azonosítása</w:t>
      </w:r>
      <w:r w:rsidR="009470BE" w:rsidRPr="00FB7C1D">
        <w:rPr>
          <w:rFonts w:eastAsia="Calibri" w:cs="Times New Roman"/>
        </w:rPr>
        <w:t xml:space="preserve"> vagy egy keverék összetevőinek meghatározása a cél. Ezt a tudományterületet </w:t>
      </w:r>
      <w:r w:rsidR="00584B40" w:rsidRPr="00FB7C1D">
        <w:rPr>
          <w:rFonts w:eastAsia="Calibri" w:cs="Times New Roman"/>
        </w:rPr>
        <w:t xml:space="preserve">− </w:t>
      </w:r>
      <w:r w:rsidR="009470BE" w:rsidRPr="00FB7C1D">
        <w:rPr>
          <w:rFonts w:eastAsia="Calibri" w:cs="Times New Roman"/>
        </w:rPr>
        <w:t xml:space="preserve">amelyet </w:t>
      </w:r>
      <w:r w:rsidR="009470BE" w:rsidRPr="00FB7C1D">
        <w:rPr>
          <w:rFonts w:eastAsia="Calibri" w:cs="Times New Roman"/>
          <w:b/>
        </w:rPr>
        <w:t>kémiai analízisnek, elemzésnek</w:t>
      </w:r>
      <w:r w:rsidR="00584B40" w:rsidRPr="00FB7C1D">
        <w:rPr>
          <w:rFonts w:eastAsia="Calibri" w:cs="Times New Roman"/>
        </w:rPr>
        <w:t xml:space="preserve"> neveznek −</w:t>
      </w:r>
      <w:r w:rsidR="009470BE" w:rsidRPr="00FB7C1D">
        <w:rPr>
          <w:rFonts w:eastAsia="Calibri" w:cs="Times New Roman"/>
        </w:rPr>
        <w:t xml:space="preserve"> próbálhatjátok ki az alábbi munka során.</w:t>
      </w:r>
    </w:p>
    <w:p w14:paraId="02DE0C8A" w14:textId="77777777" w:rsidR="009470BE" w:rsidRPr="00FB7C1D" w:rsidRDefault="009470BE" w:rsidP="000008EB">
      <w:pPr>
        <w:spacing w:after="0" w:line="240" w:lineRule="auto"/>
        <w:jc w:val="both"/>
        <w:rPr>
          <w:rFonts w:eastAsia="Calibri" w:cs="Times New Roman"/>
        </w:rPr>
      </w:pPr>
    </w:p>
    <w:p w14:paraId="1B93CB19" w14:textId="06CD73EC" w:rsidR="009470BE" w:rsidRPr="00FB7C1D" w:rsidRDefault="009470BE" w:rsidP="000008EB">
      <w:pPr>
        <w:spacing w:after="0" w:line="240" w:lineRule="auto"/>
        <w:jc w:val="both"/>
        <w:rPr>
          <w:rFonts w:eastAsia="Calibri" w:cs="Times New Roman"/>
        </w:rPr>
      </w:pPr>
      <w:r w:rsidRPr="00FB7C1D">
        <w:rPr>
          <w:rFonts w:eastAsia="Calibri" w:cs="Times New Roman"/>
          <w:b/>
        </w:rPr>
        <w:t>1. kísérlet: „Fekete…”</w:t>
      </w:r>
    </w:p>
    <w:p w14:paraId="0FE34412" w14:textId="4E060F11" w:rsidR="009470BE" w:rsidRPr="00FB7C1D" w:rsidRDefault="00932130" w:rsidP="000008EB">
      <w:pPr>
        <w:spacing w:after="0" w:line="240" w:lineRule="auto"/>
        <w:jc w:val="both"/>
        <w:rPr>
          <w:rFonts w:eastAsia="Calibri" w:cs="Times New Roman"/>
        </w:rPr>
      </w:pPr>
      <w:r w:rsidRPr="00FB7C1D">
        <w:rPr>
          <w:rFonts w:eastAsia="Calibri" w:cs="Times New Roman"/>
        </w:rPr>
        <w:t>H</w:t>
      </w:r>
      <w:r w:rsidR="009470BE" w:rsidRPr="00FB7C1D">
        <w:rPr>
          <w:rFonts w:eastAsia="Calibri" w:cs="Times New Roman"/>
        </w:rPr>
        <w:t>árom feliratozot</w:t>
      </w:r>
      <w:r w:rsidRPr="00FB7C1D">
        <w:rPr>
          <w:rFonts w:eastAsia="Calibri" w:cs="Times New Roman"/>
        </w:rPr>
        <w:t xml:space="preserve">t óraüvegen a következő </w:t>
      </w:r>
      <w:r w:rsidR="009470BE" w:rsidRPr="00FB7C1D">
        <w:rPr>
          <w:rFonts w:eastAsia="Calibri" w:cs="Times New Roman"/>
        </w:rPr>
        <w:t xml:space="preserve">fekete (sötétszürke) porok találhatók: </w:t>
      </w:r>
      <w:r w:rsidR="009470BE" w:rsidRPr="00FB7C1D">
        <w:rPr>
          <w:rFonts w:eastAsia="Calibri" w:cs="Times New Roman"/>
          <w:b/>
        </w:rPr>
        <w:t>cinkpor</w:t>
      </w:r>
      <w:r w:rsidRPr="00FB7C1D">
        <w:rPr>
          <w:rFonts w:eastAsia="Calibri" w:cs="Times New Roman"/>
        </w:rPr>
        <w:t xml:space="preserve"> („</w:t>
      </w:r>
      <w:r w:rsidRPr="00FB7C1D">
        <w:rPr>
          <w:rFonts w:eastAsia="Calibri" w:cs="Times New Roman"/>
          <w:b/>
        </w:rPr>
        <w:t>C</w:t>
      </w:r>
      <w:r w:rsidRPr="00FB7C1D">
        <w:rPr>
          <w:rFonts w:eastAsia="Calibri" w:cs="Times New Roman"/>
        </w:rPr>
        <w:t>”)</w:t>
      </w:r>
      <w:r w:rsidR="009470BE" w:rsidRPr="00FB7C1D">
        <w:rPr>
          <w:rFonts w:eastAsia="Calibri" w:cs="Times New Roman"/>
        </w:rPr>
        <w:t xml:space="preserve">, </w:t>
      </w:r>
      <w:r w:rsidR="009470BE" w:rsidRPr="00FB7C1D">
        <w:rPr>
          <w:rFonts w:eastAsia="Calibri" w:cs="Times New Roman"/>
          <w:b/>
        </w:rPr>
        <w:t>grafitpor</w:t>
      </w:r>
      <w:r w:rsidR="00345A94" w:rsidRPr="00FB7C1D">
        <w:rPr>
          <w:rFonts w:eastAsia="Calibri" w:cs="Times New Roman"/>
          <w:b/>
        </w:rPr>
        <w:t xml:space="preserve"> </w:t>
      </w:r>
      <w:r w:rsidRPr="00FB7C1D">
        <w:rPr>
          <w:rFonts w:eastAsia="Calibri" w:cs="Times New Roman"/>
        </w:rPr>
        <w:t>(„</w:t>
      </w:r>
      <w:r w:rsidRPr="00FB7C1D">
        <w:rPr>
          <w:rFonts w:eastAsia="Calibri" w:cs="Times New Roman"/>
          <w:b/>
        </w:rPr>
        <w:t>G</w:t>
      </w:r>
      <w:r w:rsidRPr="00FB7C1D">
        <w:rPr>
          <w:rFonts w:eastAsia="Calibri" w:cs="Times New Roman"/>
        </w:rPr>
        <w:t xml:space="preserve">”) </w:t>
      </w:r>
      <w:r w:rsidR="00345A94" w:rsidRPr="00FB7C1D">
        <w:rPr>
          <w:rFonts w:eastAsia="Calibri" w:cs="Times New Roman"/>
        </w:rPr>
        <w:t>és</w:t>
      </w:r>
      <w:r w:rsidR="009470BE" w:rsidRPr="00FB7C1D">
        <w:rPr>
          <w:rFonts w:eastAsia="Calibri" w:cs="Times New Roman"/>
        </w:rPr>
        <w:t xml:space="preserve"> elporított </w:t>
      </w:r>
      <w:r w:rsidR="009470BE" w:rsidRPr="00FB7C1D">
        <w:rPr>
          <w:rFonts w:eastAsia="Calibri" w:cs="Times New Roman"/>
          <w:b/>
        </w:rPr>
        <w:t>jód</w:t>
      </w:r>
      <w:r w:rsidRPr="00FB7C1D">
        <w:rPr>
          <w:rFonts w:eastAsia="Calibri" w:cs="Times New Roman"/>
        </w:rPr>
        <w:t xml:space="preserve"> („</w:t>
      </w:r>
      <w:r w:rsidRPr="00FB7C1D">
        <w:rPr>
          <w:rFonts w:eastAsia="Calibri" w:cs="Times New Roman"/>
          <w:b/>
        </w:rPr>
        <w:t>J</w:t>
      </w:r>
      <w:r w:rsidRPr="00FB7C1D">
        <w:rPr>
          <w:rFonts w:eastAsia="Calibri" w:cs="Times New Roman"/>
        </w:rPr>
        <w:t>”)</w:t>
      </w:r>
      <w:r w:rsidR="009470BE" w:rsidRPr="00FB7C1D">
        <w:rPr>
          <w:rFonts w:eastAsia="Calibri" w:cs="Times New Roman"/>
        </w:rPr>
        <w:t xml:space="preserve">. A dugóval lezárt kémcsövekben </w:t>
      </w:r>
      <w:r w:rsidR="009470BE" w:rsidRPr="00FB7C1D">
        <w:rPr>
          <w:rFonts w:eastAsia="Calibri" w:cs="Times New Roman"/>
          <w:b/>
        </w:rPr>
        <w:t>benzin</w:t>
      </w:r>
      <w:r w:rsidRPr="00FB7C1D">
        <w:rPr>
          <w:rFonts w:eastAsia="Calibri" w:cs="Times New Roman"/>
          <w:b/>
        </w:rPr>
        <w:t xml:space="preserve"> </w:t>
      </w:r>
      <w:r w:rsidRPr="00FB7C1D">
        <w:rPr>
          <w:rFonts w:eastAsia="Calibri" w:cs="Times New Roman"/>
        </w:rPr>
        <w:t>(„</w:t>
      </w:r>
      <w:r w:rsidRPr="00FB7C1D">
        <w:rPr>
          <w:rFonts w:eastAsia="Calibri" w:cs="Times New Roman"/>
          <w:b/>
        </w:rPr>
        <w:t>B</w:t>
      </w:r>
      <w:r w:rsidRPr="00FB7C1D">
        <w:rPr>
          <w:rFonts w:eastAsia="Calibri" w:cs="Times New Roman"/>
        </w:rPr>
        <w:t xml:space="preserve">”) </w:t>
      </w:r>
      <w:r w:rsidR="00A80539" w:rsidRPr="00FB7C1D">
        <w:rPr>
          <w:rFonts w:eastAsia="Calibri" w:cs="Times New Roman"/>
        </w:rPr>
        <w:t>van. Szórjatok egy</w:t>
      </w:r>
      <w:r w:rsidRPr="00FB7C1D">
        <w:rPr>
          <w:rFonts w:eastAsia="Calibri" w:cs="Times New Roman"/>
        </w:rPr>
        <w:t>-egy</w:t>
      </w:r>
      <w:r w:rsidR="009470BE" w:rsidRPr="00FB7C1D">
        <w:rPr>
          <w:rFonts w:eastAsia="Calibri" w:cs="Times New Roman"/>
        </w:rPr>
        <w:t xml:space="preserve"> késhegynyi mennyiséget a </w:t>
      </w:r>
      <w:r w:rsidR="00653823" w:rsidRPr="00FB7C1D">
        <w:rPr>
          <w:rFonts w:eastAsia="Calibri" w:cs="Times New Roman"/>
        </w:rPr>
        <w:t xml:space="preserve">fenti 3 </w:t>
      </w:r>
      <w:r w:rsidR="009470BE" w:rsidRPr="00FB7C1D">
        <w:rPr>
          <w:rFonts w:eastAsia="Calibri" w:cs="Times New Roman"/>
        </w:rPr>
        <w:t>szilárd</w:t>
      </w:r>
      <w:r w:rsidR="00653823" w:rsidRPr="00FB7C1D">
        <w:rPr>
          <w:rFonts w:eastAsia="Calibri" w:cs="Times New Roman"/>
        </w:rPr>
        <w:t xml:space="preserve"> anyag</w:t>
      </w:r>
      <w:r w:rsidRPr="00FB7C1D">
        <w:rPr>
          <w:rFonts w:eastAsia="Calibri" w:cs="Times New Roman"/>
        </w:rPr>
        <w:t xml:space="preserve">ból külön-külön </w:t>
      </w:r>
      <w:r w:rsidR="009470BE" w:rsidRPr="00FB7C1D">
        <w:rPr>
          <w:rFonts w:eastAsia="Calibri" w:cs="Times New Roman"/>
        </w:rPr>
        <w:t>három benzines</w:t>
      </w:r>
      <w:r w:rsidRPr="00FB7C1D">
        <w:rPr>
          <w:rFonts w:eastAsia="Calibri" w:cs="Times New Roman"/>
        </w:rPr>
        <w:t xml:space="preserve"> kémcsőbe. </w:t>
      </w:r>
      <w:r w:rsidR="00653823" w:rsidRPr="00FB7C1D">
        <w:rPr>
          <w:rFonts w:eastAsia="Calibri" w:cs="Times New Roman"/>
        </w:rPr>
        <w:t xml:space="preserve">Dugaszoljátok be újra a kémcsöveket és óvatosan rázzátok össze! </w:t>
      </w:r>
      <w:r w:rsidRPr="00FB7C1D">
        <w:rPr>
          <w:rFonts w:eastAsia="Calibri" w:cs="Times New Roman"/>
        </w:rPr>
        <w:t xml:space="preserve">A nyitott kémcsőben </w:t>
      </w:r>
      <w:r w:rsidRPr="00FB7C1D">
        <w:rPr>
          <w:rFonts w:eastAsia="Calibri" w:cs="Times New Roman"/>
          <w:b/>
        </w:rPr>
        <w:t>sósav</w:t>
      </w:r>
      <w:r w:rsidRPr="00FB7C1D">
        <w:rPr>
          <w:rFonts w:eastAsia="Calibri" w:cs="Times New Roman"/>
        </w:rPr>
        <w:t xml:space="preserve"> („</w:t>
      </w:r>
      <w:r w:rsidRPr="00FB7C1D">
        <w:rPr>
          <w:rFonts w:eastAsia="Calibri" w:cs="Times New Roman"/>
          <w:b/>
        </w:rPr>
        <w:t>S</w:t>
      </w:r>
      <w:r w:rsidRPr="00FB7C1D">
        <w:rPr>
          <w:rFonts w:eastAsia="Calibri" w:cs="Times New Roman"/>
        </w:rPr>
        <w:t xml:space="preserve">”) van. </w:t>
      </w:r>
      <w:r w:rsidR="00531B69" w:rsidRPr="00FB7C1D">
        <w:rPr>
          <w:rFonts w:eastAsia="Calibri" w:cs="Times New Roman"/>
        </w:rPr>
        <w:t xml:space="preserve">Csöppentsetek sósavat a kiürült gyógyszeres tablettatartó három mélyedésébe </w:t>
      </w:r>
      <w:r w:rsidR="00653823" w:rsidRPr="00FB7C1D">
        <w:rPr>
          <w:rFonts w:eastAsia="Calibri" w:cs="Times New Roman"/>
        </w:rPr>
        <w:t xml:space="preserve">és szórjatok azokba is egy-egy késhegynyit a </w:t>
      </w:r>
      <w:r w:rsidR="00CC01CF" w:rsidRPr="00FB7C1D">
        <w:rPr>
          <w:rFonts w:eastAsia="Calibri" w:cs="Times New Roman"/>
        </w:rPr>
        <w:t xml:space="preserve">3 </w:t>
      </w:r>
      <w:r w:rsidR="00653823" w:rsidRPr="00FB7C1D">
        <w:rPr>
          <w:rFonts w:eastAsia="Calibri" w:cs="Times New Roman"/>
        </w:rPr>
        <w:t>s</w:t>
      </w:r>
      <w:r w:rsidR="00CC01CF" w:rsidRPr="00FB7C1D">
        <w:rPr>
          <w:rFonts w:eastAsia="Calibri" w:cs="Times New Roman"/>
        </w:rPr>
        <w:t>zilárd anyag</w:t>
      </w:r>
      <w:r w:rsidR="00653823" w:rsidRPr="00FB7C1D">
        <w:rPr>
          <w:rFonts w:eastAsia="Calibri" w:cs="Times New Roman"/>
        </w:rPr>
        <w:t>ból</w:t>
      </w:r>
      <w:r w:rsidR="00F00FEB" w:rsidRPr="00FB7C1D">
        <w:rPr>
          <w:rFonts w:eastAsia="Calibri" w:cs="Times New Roman"/>
        </w:rPr>
        <w:t>!</w:t>
      </w:r>
      <w:r w:rsidR="00653823" w:rsidRPr="00FB7C1D">
        <w:rPr>
          <w:rFonts w:eastAsia="Calibri" w:cs="Times New Roman"/>
        </w:rPr>
        <w:t xml:space="preserve"> M</w:t>
      </w:r>
      <w:r w:rsidR="009470BE" w:rsidRPr="00FB7C1D">
        <w:rPr>
          <w:rFonts w:eastAsia="Calibri" w:cs="Times New Roman"/>
        </w:rPr>
        <w:t>egfigye</w:t>
      </w:r>
      <w:r w:rsidR="00653823" w:rsidRPr="00FB7C1D">
        <w:rPr>
          <w:rFonts w:eastAsia="Calibri" w:cs="Times New Roman"/>
        </w:rPr>
        <w:t>léseiteket az alábbi táblázatba írjátok be</w:t>
      </w:r>
      <w:r w:rsidR="009470BE" w:rsidRPr="00FB7C1D">
        <w:rPr>
          <w:rFonts w:eastAsia="Calibri" w:cs="Times New Roman"/>
        </w:rPr>
        <w:t>!</w:t>
      </w:r>
    </w:p>
    <w:p w14:paraId="1CB723AF" w14:textId="6A3DFD90" w:rsidR="009470BE" w:rsidRPr="00FB7C1D" w:rsidRDefault="00337E3B" w:rsidP="000008EB">
      <w:pPr>
        <w:spacing w:after="0" w:line="240" w:lineRule="auto"/>
        <w:jc w:val="both"/>
        <w:rPr>
          <w:rFonts w:eastAsia="Calibri" w:cs="Times New Roman"/>
          <w:b/>
        </w:rPr>
      </w:pPr>
      <w:r w:rsidRPr="00FB7C1D">
        <w:rPr>
          <w:rFonts w:eastAsia="Calibri" w:cs="Times New Roman"/>
          <w:b/>
        </w:rPr>
        <w:t>Tapasztalatok:</w:t>
      </w:r>
    </w:p>
    <w:tbl>
      <w:tblPr>
        <w:tblStyle w:val="Rcsostblzat"/>
        <w:tblW w:w="9067" w:type="dxa"/>
        <w:tblLook w:val="04A0" w:firstRow="1" w:lastRow="0" w:firstColumn="1" w:lastColumn="0" w:noHBand="0" w:noVBand="1"/>
      </w:tblPr>
      <w:tblGrid>
        <w:gridCol w:w="1838"/>
        <w:gridCol w:w="2410"/>
        <w:gridCol w:w="2410"/>
        <w:gridCol w:w="2409"/>
      </w:tblGrid>
      <w:tr w:rsidR="009470BE" w:rsidRPr="00FB7C1D" w14:paraId="1839B1A4" w14:textId="77777777" w:rsidTr="00507267">
        <w:trPr>
          <w:trHeight w:val="532"/>
        </w:trPr>
        <w:tc>
          <w:tcPr>
            <w:tcW w:w="1838" w:type="dxa"/>
            <w:tcBorders>
              <w:top w:val="single" w:sz="4" w:space="0" w:color="auto"/>
              <w:left w:val="single" w:sz="4" w:space="0" w:color="auto"/>
              <w:bottom w:val="single" w:sz="4" w:space="0" w:color="auto"/>
              <w:right w:val="single" w:sz="4" w:space="0" w:color="auto"/>
            </w:tcBorders>
            <w:hideMark/>
          </w:tcPr>
          <w:p w14:paraId="7EA6913A" w14:textId="77777777" w:rsidR="009470BE" w:rsidRPr="00FB7C1D" w:rsidRDefault="009470BE" w:rsidP="005C5D73">
            <w:pPr>
              <w:pStyle w:val="Nincstrkz"/>
              <w:jc w:val="center"/>
            </w:pPr>
            <w:r w:rsidRPr="00FB7C1D">
              <w:t>szilárd→</w:t>
            </w:r>
          </w:p>
          <w:p w14:paraId="38E0AC71" w14:textId="571E52E2" w:rsidR="00507267" w:rsidRPr="00FB7C1D" w:rsidRDefault="00507267" w:rsidP="00507267">
            <w:pPr>
              <w:pStyle w:val="Nincstrkz"/>
            </w:pPr>
            <w:r w:rsidRPr="00FB7C1D">
              <w:t>↓folyadék</w:t>
            </w:r>
          </w:p>
        </w:tc>
        <w:tc>
          <w:tcPr>
            <w:tcW w:w="2410" w:type="dxa"/>
            <w:tcBorders>
              <w:top w:val="single" w:sz="4" w:space="0" w:color="auto"/>
              <w:left w:val="single" w:sz="4" w:space="0" w:color="auto"/>
              <w:bottom w:val="single" w:sz="4" w:space="0" w:color="auto"/>
              <w:right w:val="single" w:sz="4" w:space="0" w:color="auto"/>
            </w:tcBorders>
            <w:hideMark/>
          </w:tcPr>
          <w:p w14:paraId="1E4449EA" w14:textId="6A9B323C" w:rsidR="009470BE" w:rsidRPr="00FB7C1D" w:rsidRDefault="00860051" w:rsidP="000008EB">
            <w:pPr>
              <w:pStyle w:val="Nincstrkz"/>
              <w:jc w:val="center"/>
            </w:pPr>
            <w:r w:rsidRPr="00FB7C1D">
              <w:t xml:space="preserve">+ </w:t>
            </w:r>
            <w:r w:rsidR="009470BE" w:rsidRPr="00FB7C1D">
              <w:t>cink</w:t>
            </w:r>
            <w:r w:rsidR="00653823" w:rsidRPr="00FB7C1D">
              <w:t xml:space="preserve"> („C”)</w:t>
            </w:r>
          </w:p>
        </w:tc>
        <w:tc>
          <w:tcPr>
            <w:tcW w:w="2410" w:type="dxa"/>
            <w:tcBorders>
              <w:top w:val="single" w:sz="4" w:space="0" w:color="auto"/>
              <w:left w:val="single" w:sz="4" w:space="0" w:color="auto"/>
              <w:bottom w:val="single" w:sz="4" w:space="0" w:color="auto"/>
              <w:right w:val="single" w:sz="4" w:space="0" w:color="auto"/>
            </w:tcBorders>
            <w:hideMark/>
          </w:tcPr>
          <w:p w14:paraId="3CD447D6" w14:textId="51EA5FDF" w:rsidR="009470BE" w:rsidRPr="00FB7C1D" w:rsidRDefault="00860051" w:rsidP="000008EB">
            <w:pPr>
              <w:pStyle w:val="Nincstrkz"/>
              <w:jc w:val="center"/>
            </w:pPr>
            <w:r w:rsidRPr="00FB7C1D">
              <w:t xml:space="preserve">+ </w:t>
            </w:r>
            <w:r w:rsidR="009470BE" w:rsidRPr="00FB7C1D">
              <w:t>grafit</w:t>
            </w:r>
            <w:r w:rsidR="00653823" w:rsidRPr="00FB7C1D">
              <w:t xml:space="preserve"> („G”)</w:t>
            </w:r>
          </w:p>
        </w:tc>
        <w:tc>
          <w:tcPr>
            <w:tcW w:w="2409" w:type="dxa"/>
            <w:tcBorders>
              <w:top w:val="single" w:sz="4" w:space="0" w:color="auto"/>
              <w:left w:val="single" w:sz="4" w:space="0" w:color="auto"/>
              <w:bottom w:val="single" w:sz="4" w:space="0" w:color="auto"/>
              <w:right w:val="single" w:sz="4" w:space="0" w:color="auto"/>
            </w:tcBorders>
            <w:hideMark/>
          </w:tcPr>
          <w:p w14:paraId="36D4AE91" w14:textId="666CD4E5" w:rsidR="009470BE" w:rsidRPr="00FB7C1D" w:rsidRDefault="00860051" w:rsidP="000008EB">
            <w:pPr>
              <w:pStyle w:val="Nincstrkz"/>
              <w:jc w:val="center"/>
            </w:pPr>
            <w:r w:rsidRPr="00FB7C1D">
              <w:t xml:space="preserve">+ </w:t>
            </w:r>
            <w:r w:rsidR="009470BE" w:rsidRPr="00FB7C1D">
              <w:t>jód</w:t>
            </w:r>
            <w:r w:rsidR="00653823" w:rsidRPr="00FB7C1D">
              <w:t xml:space="preserve"> („J”)</w:t>
            </w:r>
          </w:p>
        </w:tc>
      </w:tr>
      <w:tr w:rsidR="009470BE" w:rsidRPr="00FB7C1D" w14:paraId="6EF50628" w14:textId="77777777" w:rsidTr="00507267">
        <w:trPr>
          <w:trHeight w:val="500"/>
        </w:trPr>
        <w:tc>
          <w:tcPr>
            <w:tcW w:w="1838" w:type="dxa"/>
            <w:tcBorders>
              <w:top w:val="single" w:sz="4" w:space="0" w:color="auto"/>
              <w:left w:val="single" w:sz="4" w:space="0" w:color="auto"/>
              <w:bottom w:val="single" w:sz="4" w:space="0" w:color="auto"/>
              <w:right w:val="single" w:sz="4" w:space="0" w:color="auto"/>
            </w:tcBorders>
            <w:hideMark/>
          </w:tcPr>
          <w:p w14:paraId="7860A68F" w14:textId="696E5BC7" w:rsidR="009470BE" w:rsidRPr="00FB7C1D" w:rsidRDefault="009470BE" w:rsidP="00860051">
            <w:pPr>
              <w:pStyle w:val="Nincstrkz"/>
              <w:jc w:val="center"/>
            </w:pPr>
            <w:r w:rsidRPr="00FB7C1D">
              <w:t>benzin</w:t>
            </w:r>
          </w:p>
        </w:tc>
        <w:tc>
          <w:tcPr>
            <w:tcW w:w="2410" w:type="dxa"/>
            <w:tcBorders>
              <w:top w:val="single" w:sz="4" w:space="0" w:color="auto"/>
              <w:left w:val="single" w:sz="4" w:space="0" w:color="auto"/>
              <w:bottom w:val="single" w:sz="4" w:space="0" w:color="auto"/>
              <w:right w:val="single" w:sz="4" w:space="0" w:color="auto"/>
            </w:tcBorders>
          </w:tcPr>
          <w:p w14:paraId="2EE2AED1" w14:textId="77777777" w:rsidR="009470BE" w:rsidRPr="00FB7C1D" w:rsidRDefault="009470BE" w:rsidP="000008EB">
            <w:pPr>
              <w:pStyle w:val="Nincstrkz"/>
              <w:jc w:val="center"/>
            </w:pPr>
          </w:p>
        </w:tc>
        <w:tc>
          <w:tcPr>
            <w:tcW w:w="2410" w:type="dxa"/>
            <w:tcBorders>
              <w:top w:val="single" w:sz="4" w:space="0" w:color="auto"/>
              <w:left w:val="single" w:sz="4" w:space="0" w:color="auto"/>
              <w:bottom w:val="single" w:sz="4" w:space="0" w:color="auto"/>
              <w:right w:val="single" w:sz="4" w:space="0" w:color="auto"/>
            </w:tcBorders>
          </w:tcPr>
          <w:p w14:paraId="49594CEF" w14:textId="77777777" w:rsidR="009470BE" w:rsidRPr="00FB7C1D" w:rsidRDefault="009470BE" w:rsidP="000008EB">
            <w:pPr>
              <w:pStyle w:val="Nincstrkz"/>
              <w:jc w:val="center"/>
            </w:pPr>
          </w:p>
        </w:tc>
        <w:tc>
          <w:tcPr>
            <w:tcW w:w="2409" w:type="dxa"/>
            <w:tcBorders>
              <w:top w:val="single" w:sz="4" w:space="0" w:color="auto"/>
              <w:left w:val="single" w:sz="4" w:space="0" w:color="auto"/>
              <w:bottom w:val="single" w:sz="4" w:space="0" w:color="auto"/>
              <w:right w:val="single" w:sz="4" w:space="0" w:color="auto"/>
            </w:tcBorders>
          </w:tcPr>
          <w:p w14:paraId="01E951D5" w14:textId="77777777" w:rsidR="009470BE" w:rsidRPr="00FB7C1D" w:rsidRDefault="009470BE" w:rsidP="000008EB">
            <w:pPr>
              <w:pStyle w:val="Nincstrkz"/>
              <w:jc w:val="center"/>
            </w:pPr>
          </w:p>
        </w:tc>
      </w:tr>
      <w:tr w:rsidR="009470BE" w:rsidRPr="00FB7C1D" w14:paraId="2E3B6451" w14:textId="77777777" w:rsidTr="00507267">
        <w:trPr>
          <w:trHeight w:val="483"/>
        </w:trPr>
        <w:tc>
          <w:tcPr>
            <w:tcW w:w="1838" w:type="dxa"/>
            <w:tcBorders>
              <w:top w:val="single" w:sz="4" w:space="0" w:color="auto"/>
              <w:left w:val="single" w:sz="4" w:space="0" w:color="auto"/>
              <w:bottom w:val="single" w:sz="4" w:space="0" w:color="auto"/>
              <w:right w:val="single" w:sz="4" w:space="0" w:color="auto"/>
            </w:tcBorders>
            <w:hideMark/>
          </w:tcPr>
          <w:p w14:paraId="48FA2C10" w14:textId="49C3C52C" w:rsidR="009470BE" w:rsidRPr="00FB7C1D" w:rsidRDefault="009470BE" w:rsidP="00860051">
            <w:pPr>
              <w:pStyle w:val="Nincstrkz"/>
              <w:jc w:val="center"/>
            </w:pPr>
            <w:r w:rsidRPr="00FB7C1D">
              <w:t>sósav</w:t>
            </w:r>
          </w:p>
        </w:tc>
        <w:tc>
          <w:tcPr>
            <w:tcW w:w="2410" w:type="dxa"/>
            <w:tcBorders>
              <w:top w:val="single" w:sz="4" w:space="0" w:color="auto"/>
              <w:left w:val="single" w:sz="4" w:space="0" w:color="auto"/>
              <w:bottom w:val="single" w:sz="4" w:space="0" w:color="auto"/>
              <w:right w:val="single" w:sz="4" w:space="0" w:color="auto"/>
            </w:tcBorders>
          </w:tcPr>
          <w:p w14:paraId="40793236" w14:textId="77777777" w:rsidR="009470BE" w:rsidRPr="00FB7C1D" w:rsidRDefault="009470BE" w:rsidP="000008EB">
            <w:pPr>
              <w:pStyle w:val="Nincstrkz"/>
              <w:jc w:val="center"/>
            </w:pPr>
          </w:p>
        </w:tc>
        <w:tc>
          <w:tcPr>
            <w:tcW w:w="2410" w:type="dxa"/>
            <w:tcBorders>
              <w:top w:val="single" w:sz="4" w:space="0" w:color="auto"/>
              <w:left w:val="single" w:sz="4" w:space="0" w:color="auto"/>
              <w:bottom w:val="single" w:sz="4" w:space="0" w:color="auto"/>
              <w:right w:val="single" w:sz="4" w:space="0" w:color="auto"/>
            </w:tcBorders>
          </w:tcPr>
          <w:p w14:paraId="048817A4" w14:textId="77777777" w:rsidR="009470BE" w:rsidRPr="00FB7C1D" w:rsidRDefault="009470BE" w:rsidP="000008EB">
            <w:pPr>
              <w:pStyle w:val="Nincstrkz"/>
              <w:jc w:val="center"/>
            </w:pPr>
          </w:p>
        </w:tc>
        <w:tc>
          <w:tcPr>
            <w:tcW w:w="2409" w:type="dxa"/>
            <w:tcBorders>
              <w:top w:val="single" w:sz="4" w:space="0" w:color="auto"/>
              <w:left w:val="single" w:sz="4" w:space="0" w:color="auto"/>
              <w:bottom w:val="single" w:sz="4" w:space="0" w:color="auto"/>
              <w:right w:val="single" w:sz="4" w:space="0" w:color="auto"/>
            </w:tcBorders>
          </w:tcPr>
          <w:p w14:paraId="73FF8FC5" w14:textId="77777777" w:rsidR="009470BE" w:rsidRPr="00FB7C1D" w:rsidRDefault="009470BE" w:rsidP="000008EB">
            <w:pPr>
              <w:pStyle w:val="Nincstrkz"/>
              <w:jc w:val="center"/>
            </w:pPr>
          </w:p>
        </w:tc>
      </w:tr>
    </w:tbl>
    <w:p w14:paraId="6599A423" w14:textId="14BE9D97" w:rsidR="009470BE" w:rsidRPr="00FB7C1D" w:rsidRDefault="009470BE" w:rsidP="000008EB">
      <w:pPr>
        <w:spacing w:after="0" w:line="240" w:lineRule="auto"/>
        <w:jc w:val="both"/>
        <w:rPr>
          <w:rFonts w:eastAsia="Calibri" w:cs="Times New Roman"/>
        </w:rPr>
      </w:pPr>
      <w:r w:rsidRPr="00FB7C1D">
        <w:rPr>
          <w:rFonts w:eastAsia="Calibri" w:cs="Times New Roman"/>
          <w:b/>
        </w:rPr>
        <w:t>Magyarázatok:</w:t>
      </w:r>
      <w:r w:rsidRPr="00FB7C1D">
        <w:rPr>
          <w:rFonts w:eastAsia="Calibri" w:cs="Times New Roman"/>
        </w:rPr>
        <w:t xml:space="preserve"> Húz</w:t>
      </w:r>
      <w:r w:rsidR="00860051" w:rsidRPr="00FB7C1D">
        <w:rPr>
          <w:rFonts w:eastAsia="Calibri" w:cs="Times New Roman"/>
        </w:rPr>
        <w:t>zátok</w:t>
      </w:r>
      <w:r w:rsidRPr="00FB7C1D">
        <w:rPr>
          <w:rFonts w:eastAsia="Calibri" w:cs="Times New Roman"/>
        </w:rPr>
        <w:t xml:space="preserve"> </w:t>
      </w:r>
      <w:r w:rsidR="00860051" w:rsidRPr="00FB7C1D">
        <w:rPr>
          <w:rFonts w:eastAsia="Calibri" w:cs="Times New Roman"/>
        </w:rPr>
        <w:t xml:space="preserve">át </w:t>
      </w:r>
      <w:r w:rsidR="00A80539" w:rsidRPr="00FB7C1D">
        <w:rPr>
          <w:rFonts w:eastAsia="Calibri" w:cs="Times New Roman"/>
        </w:rPr>
        <w:t>(</w:t>
      </w:r>
      <w:r w:rsidR="00A80539" w:rsidRPr="00FB7C1D">
        <w:rPr>
          <w:rFonts w:eastAsia="Calibri" w:cs="Times New Roman"/>
          <w:b/>
          <w:dstrike/>
        </w:rPr>
        <w:t>így</w:t>
      </w:r>
      <w:r w:rsidR="00A80539" w:rsidRPr="00FB7C1D">
        <w:rPr>
          <w:rFonts w:eastAsia="Calibri" w:cs="Times New Roman"/>
        </w:rPr>
        <w:t xml:space="preserve">) </w:t>
      </w:r>
      <w:r w:rsidRPr="00FB7C1D">
        <w:rPr>
          <w:rFonts w:eastAsia="Calibri" w:cs="Times New Roman"/>
        </w:rPr>
        <w:t xml:space="preserve">a </w:t>
      </w:r>
      <w:r w:rsidR="00A80539" w:rsidRPr="00FB7C1D">
        <w:rPr>
          <w:rFonts w:eastAsia="Calibri" w:cs="Times New Roman"/>
        </w:rPr>
        <w:t xml:space="preserve">vastag betűs szavak közül azokat, amelyek </w:t>
      </w:r>
      <w:r w:rsidR="00860051" w:rsidRPr="00FB7C1D">
        <w:rPr>
          <w:rFonts w:eastAsia="Calibri" w:cs="Times New Roman"/>
          <w:b/>
        </w:rPr>
        <w:t xml:space="preserve">nem </w:t>
      </w:r>
      <w:r w:rsidR="00F76961" w:rsidRPr="00FB7C1D">
        <w:rPr>
          <w:rFonts w:eastAsia="Calibri" w:cs="Times New Roman"/>
          <w:b/>
        </w:rPr>
        <w:t>valók oda</w:t>
      </w:r>
      <w:r w:rsidRPr="00FB7C1D">
        <w:rPr>
          <w:rFonts w:eastAsia="Calibri" w:cs="Times New Roman"/>
        </w:rPr>
        <w:t xml:space="preserve">, illetve </w:t>
      </w:r>
      <w:r w:rsidR="00A80539" w:rsidRPr="00FB7C1D">
        <w:rPr>
          <w:rFonts w:eastAsia="Calibri" w:cs="Times New Roman"/>
        </w:rPr>
        <w:t>írjátok be a pontozott vonalakra a hiányzó kifejezéseket</w:t>
      </w:r>
      <w:r w:rsidR="00F76961" w:rsidRPr="00FB7C1D">
        <w:rPr>
          <w:rFonts w:eastAsia="Calibri" w:cs="Times New Roman"/>
        </w:rPr>
        <w:t xml:space="preserve">, </w:t>
      </w:r>
      <w:r w:rsidR="00A80539" w:rsidRPr="00FB7C1D">
        <w:rPr>
          <w:rFonts w:eastAsia="Calibri" w:cs="Times New Roman"/>
        </w:rPr>
        <w:t xml:space="preserve">hogy </w:t>
      </w:r>
      <w:r w:rsidR="00F76961" w:rsidRPr="00FB7C1D">
        <w:rPr>
          <w:rFonts w:eastAsia="Calibri" w:cs="Times New Roman"/>
        </w:rPr>
        <w:t xml:space="preserve">ezek után </w:t>
      </w:r>
      <w:r w:rsidR="00A80539" w:rsidRPr="00FB7C1D">
        <w:rPr>
          <w:rFonts w:eastAsia="Calibri" w:cs="Times New Roman"/>
        </w:rPr>
        <w:t>értelmes szöveget kapjatok</w:t>
      </w:r>
      <w:r w:rsidRPr="00FB7C1D">
        <w:rPr>
          <w:rFonts w:eastAsia="Calibri" w:cs="Times New Roman"/>
        </w:rPr>
        <w:t>.</w:t>
      </w:r>
    </w:p>
    <w:p w14:paraId="523ACBE0" w14:textId="1B1FF103" w:rsidR="009470BE" w:rsidRPr="00FB7C1D" w:rsidRDefault="009470BE" w:rsidP="00017289">
      <w:pPr>
        <w:spacing w:after="0" w:line="360" w:lineRule="auto"/>
        <w:jc w:val="both"/>
        <w:rPr>
          <w:rFonts w:eastAsia="Calibri" w:cs="Times New Roman"/>
        </w:rPr>
      </w:pPr>
      <w:r w:rsidRPr="00FB7C1D">
        <w:rPr>
          <w:rFonts w:eastAsia="Calibri" w:cs="Times New Roman"/>
        </w:rPr>
        <w:t xml:space="preserve">A cink és a grafit benzinben </w:t>
      </w:r>
      <w:r w:rsidRPr="00FB7C1D">
        <w:rPr>
          <w:rFonts w:eastAsia="Calibri" w:cs="Times New Roman"/>
          <w:b/>
        </w:rPr>
        <w:t>oldódik/nem oldódik</w:t>
      </w:r>
      <w:r w:rsidRPr="00FB7C1D">
        <w:rPr>
          <w:rFonts w:eastAsia="Calibri" w:cs="Times New Roman"/>
        </w:rPr>
        <w:t xml:space="preserve">. A jód benzinben </w:t>
      </w:r>
      <w:r w:rsidRPr="00FB7C1D">
        <w:rPr>
          <w:rFonts w:eastAsia="Calibri" w:cs="Times New Roman"/>
          <w:b/>
        </w:rPr>
        <w:t>jól/rosszul</w:t>
      </w:r>
      <w:r w:rsidRPr="00FB7C1D">
        <w:rPr>
          <w:rFonts w:eastAsia="Calibri" w:cs="Times New Roman"/>
        </w:rPr>
        <w:t xml:space="preserve"> oldódik, eredményül …………</w:t>
      </w:r>
      <w:r w:rsidR="00967E6B" w:rsidRPr="00FB7C1D">
        <w:rPr>
          <w:rFonts w:eastAsia="Calibri" w:cs="Times New Roman"/>
        </w:rPr>
        <w:t>…………….</w:t>
      </w:r>
      <w:r w:rsidRPr="00FB7C1D">
        <w:rPr>
          <w:rFonts w:eastAsia="Calibri" w:cs="Times New Roman"/>
        </w:rPr>
        <w:t xml:space="preserve"> színű oldatot kapunk. A jód benzinben való oldódása </w:t>
      </w:r>
      <w:r w:rsidRPr="00FB7C1D">
        <w:rPr>
          <w:rFonts w:eastAsia="Calibri" w:cs="Times New Roman"/>
          <w:b/>
        </w:rPr>
        <w:t>fizikai/kémiai</w:t>
      </w:r>
      <w:r w:rsidRPr="00FB7C1D">
        <w:rPr>
          <w:rFonts w:eastAsia="Calibri" w:cs="Times New Roman"/>
        </w:rPr>
        <w:t xml:space="preserve"> folyamat. </w:t>
      </w:r>
      <w:r w:rsidR="002A7A2B" w:rsidRPr="00FB7C1D">
        <w:rPr>
          <w:rFonts w:eastAsia="Calibri" w:cs="Times New Roman"/>
        </w:rPr>
        <w:t>Sósavban a jód</w:t>
      </w:r>
      <w:r w:rsidR="002A7A2B" w:rsidRPr="00FB7C1D">
        <w:rPr>
          <w:rFonts w:eastAsia="Calibri" w:cs="Times New Roman"/>
          <w:b/>
        </w:rPr>
        <w:t xml:space="preserve"> nem/gyengén/jól </w:t>
      </w:r>
      <w:r w:rsidR="002A7A2B" w:rsidRPr="00FB7C1D">
        <w:rPr>
          <w:rFonts w:eastAsia="Calibri" w:cs="Times New Roman"/>
        </w:rPr>
        <w:t>oldódik</w:t>
      </w:r>
      <w:r w:rsidR="002A7A2B" w:rsidRPr="00FB7C1D">
        <w:rPr>
          <w:rFonts w:eastAsia="Calibri" w:cs="Times New Roman"/>
          <w:b/>
        </w:rPr>
        <w:t xml:space="preserve">, </w:t>
      </w:r>
      <w:r w:rsidR="002A7A2B" w:rsidRPr="00FB7C1D">
        <w:rPr>
          <w:rFonts w:eastAsia="Calibri" w:cs="Times New Roman"/>
        </w:rPr>
        <w:t>a grafit</w:t>
      </w:r>
      <w:r w:rsidR="002A7A2B" w:rsidRPr="00FB7C1D">
        <w:rPr>
          <w:rFonts w:eastAsia="Calibri" w:cs="Times New Roman"/>
          <w:b/>
        </w:rPr>
        <w:t xml:space="preserve"> nem/gyengén/jól </w:t>
      </w:r>
      <w:r w:rsidR="002A7A2B" w:rsidRPr="00FB7C1D">
        <w:rPr>
          <w:rFonts w:eastAsia="Calibri" w:cs="Times New Roman"/>
        </w:rPr>
        <w:t>oldódik</w:t>
      </w:r>
      <w:r w:rsidR="002A7A2B" w:rsidRPr="00FB7C1D">
        <w:rPr>
          <w:rFonts w:eastAsia="Calibri" w:cs="Times New Roman"/>
          <w:b/>
        </w:rPr>
        <w:t xml:space="preserve">. </w:t>
      </w:r>
      <w:r w:rsidRPr="00FB7C1D">
        <w:rPr>
          <w:rFonts w:eastAsia="Calibri" w:cs="Times New Roman"/>
        </w:rPr>
        <w:t>A cink sósavban való oldódását …………………</w:t>
      </w:r>
      <w:r w:rsidR="00967E6B" w:rsidRPr="00FB7C1D">
        <w:rPr>
          <w:rFonts w:eastAsia="Calibri" w:cs="Times New Roman"/>
        </w:rPr>
        <w:t>………</w:t>
      </w:r>
      <w:r w:rsidRPr="00FB7C1D">
        <w:rPr>
          <w:rFonts w:eastAsia="Calibri" w:cs="Times New Roman"/>
        </w:rPr>
        <w:t xml:space="preserve"> képződése kíséri, tehát a termékek között van szobahőmérsékleten …………</w:t>
      </w:r>
      <w:r w:rsidR="00967E6B" w:rsidRPr="00FB7C1D">
        <w:rPr>
          <w:rFonts w:eastAsia="Calibri" w:cs="Times New Roman"/>
        </w:rPr>
        <w:t xml:space="preserve"> halmazállapotú anyag, aminek színe: ……………</w:t>
      </w:r>
      <w:r w:rsidR="00906FD0" w:rsidRPr="00FB7C1D">
        <w:rPr>
          <w:rFonts w:eastAsia="Calibri" w:cs="Times New Roman"/>
        </w:rPr>
        <w:t>……………………, szaga: ……………………………………</w:t>
      </w:r>
      <w:r w:rsidR="00967E6B" w:rsidRPr="00FB7C1D">
        <w:rPr>
          <w:rFonts w:eastAsia="Calibri" w:cs="Times New Roman"/>
        </w:rPr>
        <w:t xml:space="preserve"> </w:t>
      </w:r>
      <w:r w:rsidRPr="00FB7C1D">
        <w:rPr>
          <w:rFonts w:eastAsia="Calibri" w:cs="Times New Roman"/>
        </w:rPr>
        <w:t xml:space="preserve">A cink sósavban való oldódása </w:t>
      </w:r>
      <w:r w:rsidRPr="00FB7C1D">
        <w:rPr>
          <w:rFonts w:eastAsia="Calibri" w:cs="Times New Roman"/>
          <w:b/>
        </w:rPr>
        <w:t>fizikai/kémiai</w:t>
      </w:r>
      <w:r w:rsidR="002F1240" w:rsidRPr="00FB7C1D">
        <w:rPr>
          <w:rFonts w:eastAsia="Calibri" w:cs="Times New Roman"/>
        </w:rPr>
        <w:t xml:space="preserve"> folyamat.</w:t>
      </w:r>
      <w:r w:rsidR="007F2DC1" w:rsidRPr="00FB7C1D">
        <w:rPr>
          <w:rFonts w:eastAsia="Calibri" w:cs="Times New Roman"/>
        </w:rPr>
        <w:t xml:space="preserve"> Ha tudjátok, írjátok</w:t>
      </w:r>
      <w:r w:rsidRPr="00FB7C1D">
        <w:rPr>
          <w:rFonts w:eastAsia="Calibri" w:cs="Times New Roman"/>
        </w:rPr>
        <w:t xml:space="preserve"> </w:t>
      </w:r>
      <w:r w:rsidR="00906FD0" w:rsidRPr="00FB7C1D">
        <w:rPr>
          <w:rFonts w:eastAsia="Calibri" w:cs="Times New Roman"/>
        </w:rPr>
        <w:t xml:space="preserve">le </w:t>
      </w:r>
      <w:r w:rsidR="002F1240" w:rsidRPr="00FB7C1D">
        <w:rPr>
          <w:rFonts w:eastAsia="Calibri" w:cs="Times New Roman"/>
        </w:rPr>
        <w:t xml:space="preserve">ennek a folyamatnak a lényegét </w:t>
      </w:r>
      <w:r w:rsidR="00906FD0" w:rsidRPr="00FB7C1D">
        <w:rPr>
          <w:rFonts w:eastAsia="Calibri" w:cs="Times New Roman"/>
        </w:rPr>
        <w:t xml:space="preserve">szavakkal vagy </w:t>
      </w:r>
      <w:proofErr w:type="gramStart"/>
      <w:r w:rsidR="00B13D6E" w:rsidRPr="00FB7C1D">
        <w:rPr>
          <w:rFonts w:eastAsia="Calibri" w:cs="Times New Roman"/>
        </w:rPr>
        <w:t>r</w:t>
      </w:r>
      <w:r w:rsidRPr="00FB7C1D">
        <w:rPr>
          <w:rFonts w:eastAsia="Calibri" w:cs="Times New Roman"/>
        </w:rPr>
        <w:t>eakcióegyenlet</w:t>
      </w:r>
      <w:r w:rsidR="006945ED" w:rsidRPr="00FB7C1D">
        <w:rPr>
          <w:rFonts w:eastAsia="Calibri" w:cs="Times New Roman"/>
        </w:rPr>
        <w:t>tel</w:t>
      </w:r>
      <w:r w:rsidRPr="00FB7C1D">
        <w:rPr>
          <w:rFonts w:eastAsia="Calibri" w:cs="Times New Roman"/>
        </w:rPr>
        <w:t>:…</w:t>
      </w:r>
      <w:proofErr w:type="gramEnd"/>
      <w:r w:rsidRPr="00FB7C1D">
        <w:rPr>
          <w:rFonts w:eastAsia="Calibri" w:cs="Times New Roman"/>
        </w:rPr>
        <w:t>………………………</w:t>
      </w:r>
      <w:r w:rsidR="002F1240" w:rsidRPr="00FB7C1D">
        <w:rPr>
          <w:rFonts w:eastAsia="Calibri" w:cs="Times New Roman"/>
        </w:rPr>
        <w:t>………………………………………………………………</w:t>
      </w:r>
      <w:r w:rsidR="00017289">
        <w:rPr>
          <w:rFonts w:eastAsia="Calibri" w:cs="Times New Roman"/>
        </w:rPr>
        <w:t>……………..</w:t>
      </w:r>
    </w:p>
    <w:p w14:paraId="34AC1F33" w14:textId="77777777" w:rsidR="009470BE" w:rsidRPr="00FB7C1D" w:rsidRDefault="009470BE" w:rsidP="000008EB">
      <w:pPr>
        <w:spacing w:after="0" w:line="240" w:lineRule="auto"/>
        <w:contextualSpacing/>
        <w:jc w:val="both"/>
        <w:rPr>
          <w:rFonts w:eastAsia="Calibri" w:cs="Times New Roman"/>
          <w:b/>
        </w:rPr>
      </w:pPr>
    </w:p>
    <w:p w14:paraId="4A35C4AA" w14:textId="54C1DD17" w:rsidR="009470BE" w:rsidRPr="00FB7C1D" w:rsidRDefault="009470BE" w:rsidP="000008EB">
      <w:pPr>
        <w:spacing w:after="0" w:line="240" w:lineRule="auto"/>
        <w:jc w:val="both"/>
        <w:rPr>
          <w:rFonts w:eastAsia="Calibri" w:cs="Times New Roman"/>
        </w:rPr>
      </w:pPr>
      <w:r w:rsidRPr="00FB7C1D">
        <w:rPr>
          <w:rFonts w:eastAsia="Calibri" w:cs="Times New Roman"/>
          <w:b/>
        </w:rPr>
        <w:t>2. kísérlet: „…</w:t>
      </w:r>
      <w:proofErr w:type="gramStart"/>
      <w:r w:rsidRPr="00FB7C1D">
        <w:rPr>
          <w:rFonts w:eastAsia="Calibri" w:cs="Times New Roman"/>
          <w:b/>
        </w:rPr>
        <w:t>fehér,…</w:t>
      </w:r>
      <w:proofErr w:type="gramEnd"/>
      <w:r w:rsidRPr="00FB7C1D">
        <w:rPr>
          <w:rFonts w:eastAsia="Calibri" w:cs="Times New Roman"/>
          <w:b/>
        </w:rPr>
        <w:t>”</w:t>
      </w:r>
    </w:p>
    <w:p w14:paraId="3AC81633" w14:textId="45C0E326" w:rsidR="001F7899" w:rsidRPr="00FB7C1D" w:rsidRDefault="001F7899" w:rsidP="00DD7830">
      <w:pPr>
        <w:spacing w:after="0" w:line="240" w:lineRule="auto"/>
        <w:jc w:val="both"/>
        <w:rPr>
          <w:rFonts w:eastAsia="Calibri" w:cs="Times New Roman"/>
        </w:rPr>
      </w:pPr>
      <w:r w:rsidRPr="00FB7C1D">
        <w:rPr>
          <w:rFonts w:eastAsia="Calibri" w:cs="Times New Roman"/>
        </w:rPr>
        <w:t xml:space="preserve">A három feliratozott kémcsőben </w:t>
      </w:r>
      <w:r w:rsidRPr="00FB7C1D">
        <w:rPr>
          <w:rFonts w:eastAsia="Calibri" w:cs="Times New Roman"/>
          <w:b/>
        </w:rPr>
        <w:t>szódabikarbóna</w:t>
      </w:r>
      <w:r w:rsidR="001755C8" w:rsidRPr="00FB7C1D">
        <w:rPr>
          <w:rFonts w:eastAsia="Calibri" w:cs="Times New Roman"/>
          <w:b/>
        </w:rPr>
        <w:t xml:space="preserve"> </w:t>
      </w:r>
      <w:r w:rsidR="001755C8" w:rsidRPr="00FB7C1D">
        <w:rPr>
          <w:rFonts w:eastAsia="Calibri" w:cs="Times New Roman"/>
        </w:rPr>
        <w:t>(„</w:t>
      </w:r>
      <w:r w:rsidR="001755C8" w:rsidRPr="00FB7C1D">
        <w:rPr>
          <w:rFonts w:eastAsia="Calibri" w:cs="Times New Roman"/>
          <w:b/>
        </w:rPr>
        <w:t>S</w:t>
      </w:r>
      <w:r w:rsidR="00DD7830" w:rsidRPr="00FB7C1D">
        <w:rPr>
          <w:rFonts w:eastAsia="Calibri" w:cs="Times New Roman"/>
          <w:b/>
        </w:rPr>
        <w:t>z</w:t>
      </w:r>
      <w:r w:rsidR="001755C8" w:rsidRPr="00FB7C1D">
        <w:rPr>
          <w:rFonts w:eastAsia="Calibri" w:cs="Times New Roman"/>
        </w:rPr>
        <w:t>”)</w:t>
      </w:r>
      <w:r w:rsidRPr="00FB7C1D">
        <w:rPr>
          <w:rFonts w:eastAsia="Calibri" w:cs="Times New Roman"/>
        </w:rPr>
        <w:t>, elporított ”</w:t>
      </w:r>
      <w:proofErr w:type="spellStart"/>
      <w:r w:rsidRPr="00FB7C1D">
        <w:rPr>
          <w:rFonts w:eastAsia="Calibri" w:cs="Times New Roman"/>
          <w:b/>
        </w:rPr>
        <w:t>Hyperol</w:t>
      </w:r>
      <w:proofErr w:type="spellEnd"/>
      <w:r w:rsidRPr="00FB7C1D">
        <w:rPr>
          <w:rFonts w:eastAsia="Calibri" w:cs="Times New Roman"/>
        </w:rPr>
        <w:t xml:space="preserve">” </w:t>
      </w:r>
      <w:r w:rsidR="001755C8" w:rsidRPr="00FB7C1D">
        <w:rPr>
          <w:rFonts w:eastAsia="Calibri" w:cs="Times New Roman"/>
        </w:rPr>
        <w:t>(„</w:t>
      </w:r>
      <w:r w:rsidR="001755C8" w:rsidRPr="00FB7C1D">
        <w:rPr>
          <w:rFonts w:eastAsia="Calibri" w:cs="Times New Roman"/>
          <w:b/>
        </w:rPr>
        <w:t>H</w:t>
      </w:r>
      <w:r w:rsidR="001755C8" w:rsidRPr="00FB7C1D">
        <w:rPr>
          <w:rFonts w:eastAsia="Calibri" w:cs="Times New Roman"/>
        </w:rPr>
        <w:t xml:space="preserve">”) </w:t>
      </w:r>
      <w:r w:rsidRPr="00FB7C1D">
        <w:rPr>
          <w:rFonts w:eastAsia="Calibri" w:cs="Times New Roman"/>
        </w:rPr>
        <w:t xml:space="preserve">tabletta és </w:t>
      </w:r>
      <w:r w:rsidRPr="00FB7C1D">
        <w:rPr>
          <w:rFonts w:eastAsia="Calibri" w:cs="Times New Roman"/>
          <w:b/>
        </w:rPr>
        <w:t>duguláselhárító por</w:t>
      </w:r>
      <w:r w:rsidRPr="00FB7C1D">
        <w:t xml:space="preserve"> </w:t>
      </w:r>
      <w:r w:rsidR="00DD7830" w:rsidRPr="00FB7C1D">
        <w:t>(„</w:t>
      </w:r>
      <w:r w:rsidR="00DD7830" w:rsidRPr="00FB7C1D">
        <w:rPr>
          <w:b/>
        </w:rPr>
        <w:t>D</w:t>
      </w:r>
      <w:r w:rsidR="00DD7830" w:rsidRPr="00FB7C1D">
        <w:t xml:space="preserve">”) </w:t>
      </w:r>
      <w:r w:rsidRPr="00FB7C1D">
        <w:rPr>
          <w:rFonts w:eastAsia="Calibri" w:cs="Times New Roman"/>
        </w:rPr>
        <w:t xml:space="preserve">van. A szódabikarbónát </w:t>
      </w:r>
      <w:r w:rsidR="00EA5A69" w:rsidRPr="00FB7C1D">
        <w:rPr>
          <w:rFonts w:eastAsia="Calibri" w:cs="Times New Roman"/>
        </w:rPr>
        <w:t>(nátrium-hidrogén</w:t>
      </w:r>
      <w:r w:rsidR="00281CB2">
        <w:rPr>
          <w:rFonts w:eastAsia="Calibri" w:cs="Times New Roman"/>
        </w:rPr>
        <w:t>-</w:t>
      </w:r>
      <w:r w:rsidRPr="00FB7C1D">
        <w:rPr>
          <w:rFonts w:eastAsia="Calibri" w:cs="Times New Roman"/>
        </w:rPr>
        <w:t>karbonát) gyomorégésre szokták javasolni, mert megköti a felesleges gyomorsavat. A „</w:t>
      </w:r>
      <w:proofErr w:type="spellStart"/>
      <w:r w:rsidRPr="00FB7C1D">
        <w:rPr>
          <w:rFonts w:eastAsia="Calibri" w:cs="Times New Roman"/>
        </w:rPr>
        <w:t>Hyperol</w:t>
      </w:r>
      <w:proofErr w:type="spellEnd"/>
      <w:r w:rsidRPr="00FB7C1D">
        <w:rPr>
          <w:rFonts w:eastAsia="Calibri" w:cs="Times New Roman"/>
        </w:rPr>
        <w:t xml:space="preserve">” tablettából készült híg vizes hidrogén-peroxid-oldatot fertőtlenítésre lehet használni, mert a belőle keletkező oxigén elpusztítja a kórokozókat. A duguláselhárító porban lévő, </w:t>
      </w:r>
      <w:r w:rsidRPr="00FB7C1D">
        <w:rPr>
          <w:rFonts w:eastAsia="Calibri" w:cs="Times New Roman"/>
          <w:b/>
        </w:rPr>
        <w:t>maró</w:t>
      </w:r>
      <w:r w:rsidRPr="00FB7C1D">
        <w:rPr>
          <w:rFonts w:eastAsia="Calibri" w:cs="Times New Roman"/>
        </w:rPr>
        <w:t xml:space="preserve"> hatású nátrium-hidroxid reagál a lefolyót eltömítő anyagokkal. Egyik fehér porhoz se nyúljatok kézzel! </w:t>
      </w:r>
      <w:r w:rsidRPr="00FB7C1D">
        <w:rPr>
          <w:rFonts w:eastAsia="Calibri" w:cs="Times New Roman"/>
          <w:b/>
        </w:rPr>
        <w:t>Használjatok gumikesztyűt és védőszemüveget!</w:t>
      </w:r>
    </w:p>
    <w:p w14:paraId="29086EE2" w14:textId="77777777" w:rsidR="001F7899" w:rsidRPr="00FB7C1D" w:rsidRDefault="001F7899" w:rsidP="00DD7830">
      <w:pPr>
        <w:spacing w:after="0" w:line="240" w:lineRule="auto"/>
        <w:jc w:val="both"/>
        <w:rPr>
          <w:rFonts w:eastAsia="Calibri" w:cs="Times New Roman"/>
        </w:rPr>
      </w:pPr>
    </w:p>
    <w:p w14:paraId="5907F8DE" w14:textId="18441270" w:rsidR="00AC5C78" w:rsidRPr="00FB7C1D" w:rsidRDefault="008A7E90" w:rsidP="00DD7830">
      <w:pPr>
        <w:spacing w:after="0" w:line="240" w:lineRule="auto"/>
        <w:jc w:val="both"/>
        <w:rPr>
          <w:rFonts w:eastAsia="Calibri" w:cs="Times New Roman"/>
        </w:rPr>
      </w:pPr>
      <w:r>
        <w:rPr>
          <w:rFonts w:eastAsia="Calibri" w:cs="Times New Roman"/>
        </w:rPr>
        <w:t>D</w:t>
      </w:r>
      <w:r w:rsidRPr="00FB7C1D">
        <w:rPr>
          <w:rFonts w:eastAsia="Calibri" w:cs="Times New Roman"/>
        </w:rPr>
        <w:t xml:space="preserve">esztillált vízzel készítsetek mindhárom porból </w:t>
      </w:r>
      <w:r>
        <w:rPr>
          <w:rFonts w:eastAsia="Calibri" w:cs="Times New Roman"/>
        </w:rPr>
        <w:t xml:space="preserve">2-3 ujjnyi magasságú </w:t>
      </w:r>
      <w:r w:rsidRPr="00FB7C1D">
        <w:rPr>
          <w:rFonts w:eastAsia="Calibri" w:cs="Times New Roman"/>
        </w:rPr>
        <w:t xml:space="preserve">vizes oldatot a kémcsövekben. </w:t>
      </w:r>
      <w:r w:rsidR="001F7899" w:rsidRPr="00FB7C1D">
        <w:rPr>
          <w:rFonts w:eastAsia="Calibri" w:cs="Times New Roman"/>
        </w:rPr>
        <w:t xml:space="preserve">A kiürült tablettatartó 3 mélyedésébe sorra cseppentsetek mindhárom oldatból és adjatok hozzájuk </w:t>
      </w:r>
      <w:r w:rsidR="00EF2BCA" w:rsidRPr="00FB7C1D">
        <w:rPr>
          <w:rFonts w:eastAsia="Calibri" w:cs="Times New Roman"/>
        </w:rPr>
        <w:t>1-2</w:t>
      </w:r>
      <w:r w:rsidR="001F7899" w:rsidRPr="00FB7C1D">
        <w:rPr>
          <w:rFonts w:eastAsia="Calibri" w:cs="Times New Roman"/>
        </w:rPr>
        <w:t xml:space="preserve"> csepp </w:t>
      </w:r>
      <w:r w:rsidR="00EF2BCA" w:rsidRPr="00FB7C1D">
        <w:rPr>
          <w:rFonts w:eastAsia="Calibri" w:cs="Times New Roman"/>
        </w:rPr>
        <w:t>fenolftaleinindikátort. A kémcsövek</w:t>
      </w:r>
      <w:r w:rsidR="001F7899" w:rsidRPr="00FB7C1D">
        <w:rPr>
          <w:rFonts w:eastAsia="Calibri" w:cs="Times New Roman"/>
        </w:rPr>
        <w:t xml:space="preserve">ben lévő oldatok második részleteihez a tablettatartó </w:t>
      </w:r>
      <w:r w:rsidR="00127B0B" w:rsidRPr="00FB7C1D">
        <w:rPr>
          <w:rFonts w:eastAsia="Calibri" w:cs="Times New Roman"/>
        </w:rPr>
        <w:t>másik 3 mélyedésé</w:t>
      </w:r>
      <w:r w:rsidR="00017289">
        <w:rPr>
          <w:rFonts w:eastAsia="Calibri" w:cs="Times New Roman"/>
        </w:rPr>
        <w:t>ben cse</w:t>
      </w:r>
      <w:r w:rsidR="001F7899" w:rsidRPr="00FB7C1D">
        <w:rPr>
          <w:rFonts w:eastAsia="Calibri" w:cs="Times New Roman"/>
        </w:rPr>
        <w:t>ppentsetek néhány csöpp sósavat. A kémcsőben lévő 3 oldat maradékához tegyetek 1-1 késhegynyi barnakőport. Jegyezzétek le a túloldalon lévő táblázatba a megfigyeléseiteket</w:t>
      </w:r>
      <w:r w:rsidR="00AC5C78" w:rsidRPr="00FB7C1D">
        <w:rPr>
          <w:rFonts w:eastAsia="Calibri" w:cs="Times New Roman"/>
        </w:rPr>
        <w:t>!</w:t>
      </w:r>
      <w:r w:rsidR="00AC5C78" w:rsidRPr="00FB7C1D">
        <w:rPr>
          <w:rFonts w:eastAsia="Calibri" w:cs="Times New Roman"/>
        </w:rPr>
        <w:br w:type="page"/>
      </w:r>
    </w:p>
    <w:p w14:paraId="21E33B5C" w14:textId="11183CBE" w:rsidR="00913772" w:rsidRPr="00FB7C1D" w:rsidRDefault="00507267" w:rsidP="000008EB">
      <w:pPr>
        <w:spacing w:after="0" w:line="240" w:lineRule="auto"/>
        <w:jc w:val="both"/>
        <w:rPr>
          <w:rFonts w:eastAsia="Calibri" w:cs="Times New Roman"/>
          <w:b/>
        </w:rPr>
      </w:pPr>
      <w:r w:rsidRPr="00FB7C1D">
        <w:rPr>
          <w:rFonts w:eastAsia="Calibri" w:cs="Times New Roman"/>
          <w:b/>
        </w:rPr>
        <w:lastRenderedPageBreak/>
        <w:t>Tapasztalatok:</w:t>
      </w:r>
      <w:r w:rsidR="00AC5C78" w:rsidRPr="00FB7C1D">
        <w:rPr>
          <w:rFonts w:eastAsia="Calibri" w:cs="Times New Roman"/>
          <w:b/>
        </w:rPr>
        <w:t xml:space="preserve"> </w:t>
      </w:r>
      <w:r w:rsidR="00AC5C78" w:rsidRPr="00FB7C1D">
        <w:rPr>
          <w:rFonts w:eastAsia="Calibri" w:cs="Times New Roman"/>
        </w:rPr>
        <w:t>Jegyezzétek le a táblázatba a megfigyeléseiteket!</w:t>
      </w:r>
    </w:p>
    <w:tbl>
      <w:tblPr>
        <w:tblStyle w:val="Rcsostblzat"/>
        <w:tblW w:w="9499" w:type="dxa"/>
        <w:tblLook w:val="04A0" w:firstRow="1" w:lastRow="0" w:firstColumn="1" w:lastColumn="0" w:noHBand="0" w:noVBand="1"/>
      </w:tblPr>
      <w:tblGrid>
        <w:gridCol w:w="1555"/>
        <w:gridCol w:w="3118"/>
        <w:gridCol w:w="2268"/>
        <w:gridCol w:w="2558"/>
      </w:tblGrid>
      <w:tr w:rsidR="009470BE" w:rsidRPr="00FB7C1D" w14:paraId="40A62FA5" w14:textId="77777777" w:rsidTr="00507267">
        <w:trPr>
          <w:trHeight w:val="532"/>
        </w:trPr>
        <w:tc>
          <w:tcPr>
            <w:tcW w:w="1555" w:type="dxa"/>
            <w:tcBorders>
              <w:top w:val="single" w:sz="4" w:space="0" w:color="auto"/>
              <w:left w:val="single" w:sz="4" w:space="0" w:color="auto"/>
              <w:bottom w:val="single" w:sz="4" w:space="0" w:color="auto"/>
              <w:right w:val="single" w:sz="4" w:space="0" w:color="auto"/>
            </w:tcBorders>
            <w:hideMark/>
          </w:tcPr>
          <w:p w14:paraId="256902AE" w14:textId="7B295B5A" w:rsidR="00507267" w:rsidRPr="00FB7C1D" w:rsidRDefault="00507267" w:rsidP="000008EB">
            <w:pPr>
              <w:pStyle w:val="Nincstrkz"/>
            </w:pPr>
          </w:p>
        </w:tc>
        <w:tc>
          <w:tcPr>
            <w:tcW w:w="3118" w:type="dxa"/>
            <w:tcBorders>
              <w:top w:val="single" w:sz="4" w:space="0" w:color="auto"/>
              <w:left w:val="single" w:sz="4" w:space="0" w:color="auto"/>
              <w:bottom w:val="single" w:sz="4" w:space="0" w:color="auto"/>
              <w:right w:val="single" w:sz="4" w:space="0" w:color="auto"/>
            </w:tcBorders>
            <w:hideMark/>
          </w:tcPr>
          <w:p w14:paraId="24143AF2" w14:textId="77777777" w:rsidR="009470BE" w:rsidRPr="00FB7C1D" w:rsidRDefault="009470BE" w:rsidP="005C5D73">
            <w:pPr>
              <w:pStyle w:val="Nincstrkz"/>
              <w:jc w:val="center"/>
            </w:pPr>
            <w:r w:rsidRPr="00FB7C1D">
              <w:t>Szódabikarbóna</w:t>
            </w:r>
            <w:r w:rsidR="002F1240" w:rsidRPr="00FB7C1D">
              <w:t xml:space="preserve"> </w:t>
            </w:r>
            <w:r w:rsidRPr="00FB7C1D">
              <w:t>oldata</w:t>
            </w:r>
          </w:p>
          <w:p w14:paraId="489880E9" w14:textId="2C87CC93" w:rsidR="00507267" w:rsidRPr="00FB7C1D" w:rsidRDefault="00EA5A69" w:rsidP="005C5D73">
            <w:pPr>
              <w:pStyle w:val="Nincstrkz"/>
              <w:jc w:val="center"/>
            </w:pPr>
            <w:r w:rsidRPr="00FB7C1D">
              <w:t>(nátrium-hidrogén</w:t>
            </w:r>
            <w:r w:rsidR="00837701">
              <w:t>-</w:t>
            </w:r>
            <w:r w:rsidR="00507267" w:rsidRPr="00FB7C1D">
              <w:t>karbonát-oldat)</w:t>
            </w:r>
          </w:p>
        </w:tc>
        <w:tc>
          <w:tcPr>
            <w:tcW w:w="2268" w:type="dxa"/>
            <w:tcBorders>
              <w:top w:val="single" w:sz="4" w:space="0" w:color="auto"/>
              <w:left w:val="single" w:sz="4" w:space="0" w:color="auto"/>
              <w:bottom w:val="single" w:sz="4" w:space="0" w:color="auto"/>
              <w:right w:val="single" w:sz="4" w:space="0" w:color="auto"/>
            </w:tcBorders>
            <w:hideMark/>
          </w:tcPr>
          <w:p w14:paraId="69025CD2" w14:textId="6642E39B" w:rsidR="00507267" w:rsidRPr="00FB7C1D" w:rsidRDefault="00507267" w:rsidP="005C5D73">
            <w:pPr>
              <w:pStyle w:val="Nincstrkz"/>
              <w:jc w:val="center"/>
            </w:pPr>
            <w:proofErr w:type="spellStart"/>
            <w:r w:rsidRPr="00FB7C1D">
              <w:t>Hyperol</w:t>
            </w:r>
            <w:proofErr w:type="spellEnd"/>
            <w:r w:rsidRPr="00FB7C1D">
              <w:t xml:space="preserve"> oldata</w:t>
            </w:r>
          </w:p>
          <w:p w14:paraId="1D965139" w14:textId="77410641" w:rsidR="002F1240" w:rsidRPr="00FB7C1D" w:rsidRDefault="00507267" w:rsidP="005C5D73">
            <w:pPr>
              <w:pStyle w:val="Nincstrkz"/>
              <w:jc w:val="center"/>
            </w:pPr>
            <w:r w:rsidRPr="00FB7C1D">
              <w:t>(hidrogén-peroxid-oldat)</w:t>
            </w:r>
          </w:p>
        </w:tc>
        <w:tc>
          <w:tcPr>
            <w:tcW w:w="2558" w:type="dxa"/>
            <w:tcBorders>
              <w:top w:val="single" w:sz="4" w:space="0" w:color="auto"/>
              <w:left w:val="single" w:sz="4" w:space="0" w:color="auto"/>
              <w:bottom w:val="single" w:sz="4" w:space="0" w:color="auto"/>
              <w:right w:val="single" w:sz="4" w:space="0" w:color="auto"/>
            </w:tcBorders>
            <w:hideMark/>
          </w:tcPr>
          <w:p w14:paraId="21C5250A" w14:textId="7E212469" w:rsidR="002F1240" w:rsidRPr="00FB7C1D" w:rsidRDefault="002F1240" w:rsidP="005C5D73">
            <w:pPr>
              <w:pStyle w:val="Nincstrkz"/>
              <w:jc w:val="center"/>
            </w:pPr>
            <w:r w:rsidRPr="00FB7C1D">
              <w:t>Duguláselhárító por</w:t>
            </w:r>
            <w:r w:rsidR="00507267" w:rsidRPr="00FB7C1D">
              <w:t xml:space="preserve"> oldata</w:t>
            </w:r>
          </w:p>
          <w:p w14:paraId="2AB6C4BC" w14:textId="69ADC035" w:rsidR="009470BE" w:rsidRPr="00FB7C1D" w:rsidRDefault="002F1240" w:rsidP="005C5D73">
            <w:pPr>
              <w:pStyle w:val="Nincstrkz"/>
              <w:jc w:val="center"/>
            </w:pPr>
            <w:r w:rsidRPr="00FB7C1D">
              <w:t>(n</w:t>
            </w:r>
            <w:r w:rsidR="009470BE" w:rsidRPr="00FB7C1D">
              <w:t>átrium-hidroxid</w:t>
            </w:r>
            <w:r w:rsidR="00507267" w:rsidRPr="00FB7C1D">
              <w:t>-oldat)</w:t>
            </w:r>
          </w:p>
        </w:tc>
      </w:tr>
      <w:tr w:rsidR="009470BE" w:rsidRPr="00FB7C1D" w14:paraId="18CEE482" w14:textId="77777777" w:rsidTr="00507267">
        <w:trPr>
          <w:trHeight w:val="500"/>
        </w:trPr>
        <w:tc>
          <w:tcPr>
            <w:tcW w:w="1555" w:type="dxa"/>
            <w:tcBorders>
              <w:top w:val="single" w:sz="4" w:space="0" w:color="auto"/>
              <w:left w:val="single" w:sz="4" w:space="0" w:color="auto"/>
              <w:bottom w:val="single" w:sz="4" w:space="0" w:color="auto"/>
              <w:right w:val="single" w:sz="4" w:space="0" w:color="auto"/>
            </w:tcBorders>
            <w:hideMark/>
          </w:tcPr>
          <w:p w14:paraId="427EB47E" w14:textId="232AAF5A" w:rsidR="009470BE" w:rsidRPr="00FB7C1D" w:rsidRDefault="009470BE" w:rsidP="000008EB">
            <w:pPr>
              <w:pStyle w:val="Nincstrkz"/>
            </w:pPr>
            <w:r w:rsidRPr="00FB7C1D">
              <w:t>+ fenolftalein</w:t>
            </w:r>
          </w:p>
        </w:tc>
        <w:tc>
          <w:tcPr>
            <w:tcW w:w="3118" w:type="dxa"/>
            <w:tcBorders>
              <w:top w:val="single" w:sz="4" w:space="0" w:color="auto"/>
              <w:left w:val="single" w:sz="4" w:space="0" w:color="auto"/>
              <w:bottom w:val="single" w:sz="4" w:space="0" w:color="auto"/>
              <w:right w:val="single" w:sz="4" w:space="0" w:color="auto"/>
            </w:tcBorders>
          </w:tcPr>
          <w:p w14:paraId="11DF20AA" w14:textId="77777777" w:rsidR="009470BE" w:rsidRPr="00FB7C1D" w:rsidRDefault="009470BE" w:rsidP="000008EB">
            <w:pPr>
              <w:pStyle w:val="Nincstrkz"/>
            </w:pPr>
          </w:p>
        </w:tc>
        <w:tc>
          <w:tcPr>
            <w:tcW w:w="2268" w:type="dxa"/>
            <w:tcBorders>
              <w:top w:val="single" w:sz="4" w:space="0" w:color="auto"/>
              <w:left w:val="single" w:sz="4" w:space="0" w:color="auto"/>
              <w:bottom w:val="single" w:sz="4" w:space="0" w:color="auto"/>
              <w:right w:val="single" w:sz="4" w:space="0" w:color="auto"/>
            </w:tcBorders>
          </w:tcPr>
          <w:p w14:paraId="37F4D9E6" w14:textId="77777777" w:rsidR="009470BE" w:rsidRPr="00FB7C1D" w:rsidRDefault="009470BE" w:rsidP="000008EB">
            <w:pPr>
              <w:pStyle w:val="Nincstrkz"/>
            </w:pPr>
          </w:p>
        </w:tc>
        <w:tc>
          <w:tcPr>
            <w:tcW w:w="2558" w:type="dxa"/>
            <w:tcBorders>
              <w:top w:val="single" w:sz="4" w:space="0" w:color="auto"/>
              <w:left w:val="single" w:sz="4" w:space="0" w:color="auto"/>
              <w:bottom w:val="single" w:sz="4" w:space="0" w:color="auto"/>
              <w:right w:val="single" w:sz="4" w:space="0" w:color="auto"/>
            </w:tcBorders>
          </w:tcPr>
          <w:p w14:paraId="4758129D" w14:textId="77777777" w:rsidR="009470BE" w:rsidRPr="00FB7C1D" w:rsidRDefault="009470BE" w:rsidP="000008EB">
            <w:pPr>
              <w:pStyle w:val="Nincstrkz"/>
            </w:pPr>
          </w:p>
        </w:tc>
      </w:tr>
      <w:tr w:rsidR="009470BE" w:rsidRPr="00FB7C1D" w14:paraId="43B3AF7B" w14:textId="77777777" w:rsidTr="00507267">
        <w:trPr>
          <w:trHeight w:val="532"/>
        </w:trPr>
        <w:tc>
          <w:tcPr>
            <w:tcW w:w="1555" w:type="dxa"/>
            <w:tcBorders>
              <w:top w:val="single" w:sz="4" w:space="0" w:color="auto"/>
              <w:left w:val="single" w:sz="4" w:space="0" w:color="auto"/>
              <w:bottom w:val="single" w:sz="4" w:space="0" w:color="auto"/>
              <w:right w:val="single" w:sz="4" w:space="0" w:color="auto"/>
            </w:tcBorders>
          </w:tcPr>
          <w:p w14:paraId="5421100A" w14:textId="5DE37C6D" w:rsidR="009470BE" w:rsidRPr="00FB7C1D" w:rsidRDefault="00011031" w:rsidP="00022019">
            <w:pPr>
              <w:pStyle w:val="Nincstrkz"/>
            </w:pPr>
            <w:r w:rsidRPr="00FB7C1D">
              <w:t>+ sósav</w:t>
            </w:r>
          </w:p>
        </w:tc>
        <w:tc>
          <w:tcPr>
            <w:tcW w:w="3118" w:type="dxa"/>
            <w:tcBorders>
              <w:top w:val="single" w:sz="4" w:space="0" w:color="auto"/>
              <w:left w:val="single" w:sz="4" w:space="0" w:color="auto"/>
              <w:bottom w:val="single" w:sz="4" w:space="0" w:color="auto"/>
              <w:right w:val="single" w:sz="4" w:space="0" w:color="auto"/>
            </w:tcBorders>
          </w:tcPr>
          <w:p w14:paraId="13712E0C" w14:textId="77777777" w:rsidR="009470BE" w:rsidRPr="00FB7C1D" w:rsidRDefault="009470BE" w:rsidP="000008EB">
            <w:pPr>
              <w:pStyle w:val="Nincstrkz"/>
            </w:pPr>
          </w:p>
        </w:tc>
        <w:tc>
          <w:tcPr>
            <w:tcW w:w="2268" w:type="dxa"/>
            <w:tcBorders>
              <w:top w:val="single" w:sz="4" w:space="0" w:color="auto"/>
              <w:left w:val="single" w:sz="4" w:space="0" w:color="auto"/>
              <w:bottom w:val="single" w:sz="4" w:space="0" w:color="auto"/>
              <w:right w:val="single" w:sz="4" w:space="0" w:color="auto"/>
            </w:tcBorders>
          </w:tcPr>
          <w:p w14:paraId="780030BD" w14:textId="77777777" w:rsidR="009470BE" w:rsidRPr="00FB7C1D" w:rsidRDefault="009470BE" w:rsidP="000008EB">
            <w:pPr>
              <w:pStyle w:val="Nincstrkz"/>
            </w:pPr>
          </w:p>
        </w:tc>
        <w:tc>
          <w:tcPr>
            <w:tcW w:w="2558" w:type="dxa"/>
            <w:tcBorders>
              <w:top w:val="single" w:sz="4" w:space="0" w:color="auto"/>
              <w:left w:val="single" w:sz="4" w:space="0" w:color="auto"/>
              <w:bottom w:val="single" w:sz="4" w:space="0" w:color="auto"/>
              <w:right w:val="single" w:sz="4" w:space="0" w:color="auto"/>
            </w:tcBorders>
          </w:tcPr>
          <w:p w14:paraId="3A5AAD35" w14:textId="77777777" w:rsidR="009470BE" w:rsidRPr="00FB7C1D" w:rsidRDefault="009470BE" w:rsidP="000008EB">
            <w:pPr>
              <w:pStyle w:val="Nincstrkz"/>
            </w:pPr>
          </w:p>
        </w:tc>
      </w:tr>
      <w:tr w:rsidR="009470BE" w:rsidRPr="00FB7C1D" w14:paraId="14343901" w14:textId="77777777" w:rsidTr="00507267">
        <w:trPr>
          <w:trHeight w:val="500"/>
        </w:trPr>
        <w:tc>
          <w:tcPr>
            <w:tcW w:w="1555" w:type="dxa"/>
            <w:tcBorders>
              <w:top w:val="single" w:sz="4" w:space="0" w:color="auto"/>
              <w:left w:val="single" w:sz="4" w:space="0" w:color="auto"/>
              <w:bottom w:val="single" w:sz="4" w:space="0" w:color="auto"/>
              <w:right w:val="single" w:sz="4" w:space="0" w:color="auto"/>
            </w:tcBorders>
            <w:hideMark/>
          </w:tcPr>
          <w:p w14:paraId="5F5FEABB" w14:textId="46419AFB" w:rsidR="009470BE" w:rsidRPr="00FB7C1D" w:rsidRDefault="00011031" w:rsidP="00022019">
            <w:pPr>
              <w:pStyle w:val="Nincstrkz"/>
            </w:pPr>
            <w:r w:rsidRPr="00FB7C1D">
              <w:t>+ barnakőpor</w:t>
            </w:r>
          </w:p>
        </w:tc>
        <w:tc>
          <w:tcPr>
            <w:tcW w:w="3118" w:type="dxa"/>
            <w:tcBorders>
              <w:top w:val="single" w:sz="4" w:space="0" w:color="auto"/>
              <w:left w:val="single" w:sz="4" w:space="0" w:color="auto"/>
              <w:bottom w:val="single" w:sz="4" w:space="0" w:color="auto"/>
              <w:right w:val="single" w:sz="4" w:space="0" w:color="auto"/>
            </w:tcBorders>
          </w:tcPr>
          <w:p w14:paraId="7DBCFB18" w14:textId="77777777" w:rsidR="009470BE" w:rsidRPr="00FB7C1D" w:rsidRDefault="009470BE" w:rsidP="000008EB">
            <w:pPr>
              <w:pStyle w:val="Nincstrkz"/>
            </w:pPr>
          </w:p>
        </w:tc>
        <w:tc>
          <w:tcPr>
            <w:tcW w:w="2268" w:type="dxa"/>
            <w:tcBorders>
              <w:top w:val="single" w:sz="4" w:space="0" w:color="auto"/>
              <w:left w:val="single" w:sz="4" w:space="0" w:color="auto"/>
              <w:bottom w:val="single" w:sz="4" w:space="0" w:color="auto"/>
              <w:right w:val="single" w:sz="4" w:space="0" w:color="auto"/>
            </w:tcBorders>
          </w:tcPr>
          <w:p w14:paraId="55F9CEE3" w14:textId="77777777" w:rsidR="009470BE" w:rsidRPr="00FB7C1D" w:rsidRDefault="009470BE" w:rsidP="000008EB">
            <w:pPr>
              <w:pStyle w:val="Nincstrkz"/>
            </w:pPr>
          </w:p>
        </w:tc>
        <w:tc>
          <w:tcPr>
            <w:tcW w:w="2558" w:type="dxa"/>
            <w:tcBorders>
              <w:top w:val="single" w:sz="4" w:space="0" w:color="auto"/>
              <w:left w:val="single" w:sz="4" w:space="0" w:color="auto"/>
              <w:bottom w:val="single" w:sz="4" w:space="0" w:color="auto"/>
              <w:right w:val="single" w:sz="4" w:space="0" w:color="auto"/>
            </w:tcBorders>
          </w:tcPr>
          <w:p w14:paraId="6B82CE60" w14:textId="77777777" w:rsidR="009470BE" w:rsidRPr="00FB7C1D" w:rsidRDefault="009470BE" w:rsidP="000008EB">
            <w:pPr>
              <w:pStyle w:val="Nincstrkz"/>
            </w:pPr>
          </w:p>
        </w:tc>
      </w:tr>
    </w:tbl>
    <w:p w14:paraId="4CA4776D" w14:textId="67B2CFAE" w:rsidR="009470BE" w:rsidRPr="00FB7C1D" w:rsidRDefault="009470BE" w:rsidP="000008EB">
      <w:pPr>
        <w:spacing w:after="0" w:line="240" w:lineRule="auto"/>
        <w:jc w:val="both"/>
        <w:rPr>
          <w:rFonts w:eastAsia="Calibri" w:cs="Times New Roman"/>
        </w:rPr>
      </w:pPr>
      <w:r w:rsidRPr="00FB7C1D">
        <w:rPr>
          <w:rFonts w:eastAsia="Calibri" w:cs="Times New Roman"/>
          <w:b/>
        </w:rPr>
        <w:t>Magyarázatok:</w:t>
      </w:r>
      <w:r w:rsidR="007F2DC1" w:rsidRPr="00FB7C1D">
        <w:rPr>
          <w:rFonts w:eastAsia="Calibri" w:cs="Times New Roman"/>
        </w:rPr>
        <w:t xml:space="preserve"> Egészítsétek</w:t>
      </w:r>
      <w:r w:rsidRPr="00FB7C1D">
        <w:rPr>
          <w:rFonts w:eastAsia="Calibri" w:cs="Times New Roman"/>
        </w:rPr>
        <w:t xml:space="preserve"> ki a szöveget!</w:t>
      </w:r>
    </w:p>
    <w:p w14:paraId="2E65BD10" w14:textId="6BEF35EB" w:rsidR="009470BE" w:rsidRPr="00FB7C1D" w:rsidRDefault="009470BE" w:rsidP="007F2DC1">
      <w:pPr>
        <w:spacing w:after="0" w:line="360" w:lineRule="auto"/>
        <w:jc w:val="both"/>
        <w:rPr>
          <w:rFonts w:eastAsia="Calibri" w:cs="Times New Roman"/>
        </w:rPr>
      </w:pPr>
      <w:r w:rsidRPr="00FB7C1D">
        <w:rPr>
          <w:rFonts w:eastAsia="Calibri" w:cs="Times New Roman"/>
        </w:rPr>
        <w:t>A fenolftaleinindikátor savas és semleges közegben …………………</w:t>
      </w:r>
      <w:r w:rsidR="007F2DC1" w:rsidRPr="00FB7C1D">
        <w:rPr>
          <w:rFonts w:eastAsia="Calibri" w:cs="Times New Roman"/>
        </w:rPr>
        <w:t>…………………………</w:t>
      </w:r>
      <w:r w:rsidR="00022019" w:rsidRPr="00FB7C1D">
        <w:rPr>
          <w:rFonts w:eastAsia="Calibri" w:cs="Times New Roman"/>
        </w:rPr>
        <w:t>színű</w:t>
      </w:r>
      <w:r w:rsidRPr="00FB7C1D">
        <w:rPr>
          <w:rFonts w:eastAsia="Calibri" w:cs="Times New Roman"/>
        </w:rPr>
        <w:t>, lúgos közegben ………</w:t>
      </w:r>
      <w:proofErr w:type="gramStart"/>
      <w:r w:rsidRPr="00FB7C1D">
        <w:rPr>
          <w:rFonts w:eastAsia="Calibri" w:cs="Times New Roman"/>
        </w:rPr>
        <w:t>…….</w:t>
      </w:r>
      <w:proofErr w:type="gramEnd"/>
      <w:r w:rsidRPr="00FB7C1D">
        <w:rPr>
          <w:rFonts w:eastAsia="Calibri" w:cs="Times New Roman"/>
        </w:rPr>
        <w:t>.…</w:t>
      </w:r>
      <w:r w:rsidR="007F2DC1" w:rsidRPr="00FB7C1D">
        <w:rPr>
          <w:rFonts w:eastAsia="Calibri" w:cs="Times New Roman"/>
        </w:rPr>
        <w:t>………………………………</w:t>
      </w:r>
      <w:r w:rsidRPr="00FB7C1D">
        <w:rPr>
          <w:rFonts w:eastAsia="Calibri" w:cs="Times New Roman"/>
        </w:rPr>
        <w:t>színű.</w:t>
      </w:r>
      <w:r w:rsidR="007F2DC1" w:rsidRPr="00FB7C1D">
        <w:rPr>
          <w:rFonts w:eastAsia="Calibri" w:cs="Times New Roman"/>
        </w:rPr>
        <w:t xml:space="preserve"> </w:t>
      </w:r>
      <w:r w:rsidRPr="00FB7C1D">
        <w:rPr>
          <w:rFonts w:eastAsia="Calibri" w:cs="Times New Roman"/>
        </w:rPr>
        <w:t>A fenti három fehér por közül a …………………………</w:t>
      </w:r>
      <w:r w:rsidR="007F2DC1" w:rsidRPr="00FB7C1D">
        <w:rPr>
          <w:rFonts w:eastAsia="Calibri" w:cs="Times New Roman"/>
        </w:rPr>
        <w:t xml:space="preserve">………. </w:t>
      </w:r>
      <w:r w:rsidRPr="00FB7C1D">
        <w:rPr>
          <w:rFonts w:eastAsia="Calibri" w:cs="Times New Roman"/>
        </w:rPr>
        <w:t>és a…………………………..…</w:t>
      </w:r>
      <w:r w:rsidR="007F2DC1" w:rsidRPr="00FB7C1D">
        <w:rPr>
          <w:rFonts w:eastAsia="Calibri" w:cs="Times New Roman"/>
        </w:rPr>
        <w:t xml:space="preserve">…………………….. </w:t>
      </w:r>
      <w:r w:rsidRPr="00FB7C1D">
        <w:rPr>
          <w:rFonts w:eastAsia="Calibri" w:cs="Times New Roman"/>
        </w:rPr>
        <w:t>vizes oldata lúgos kémhatású. Az oldatokba sósavat csepegtetve a …</w:t>
      </w:r>
      <w:proofErr w:type="gramStart"/>
      <w:r w:rsidRPr="00FB7C1D">
        <w:rPr>
          <w:rFonts w:eastAsia="Calibri" w:cs="Times New Roman"/>
        </w:rPr>
        <w:t>…….</w:t>
      </w:r>
      <w:proofErr w:type="gramEnd"/>
      <w:r w:rsidRPr="00FB7C1D">
        <w:rPr>
          <w:rFonts w:eastAsia="Calibri" w:cs="Times New Roman"/>
        </w:rPr>
        <w:t>….…</w:t>
      </w:r>
      <w:r w:rsidR="007F2DC1" w:rsidRPr="00FB7C1D">
        <w:rPr>
          <w:rFonts w:eastAsia="Calibri" w:cs="Times New Roman"/>
        </w:rPr>
        <w:t>………………………………….</w:t>
      </w:r>
      <w:r w:rsidRPr="00FB7C1D">
        <w:rPr>
          <w:rFonts w:eastAsia="Calibri" w:cs="Times New Roman"/>
        </w:rPr>
        <w:t>por esetén</w:t>
      </w:r>
      <w:r w:rsidR="00022019" w:rsidRPr="00FB7C1D">
        <w:rPr>
          <w:rFonts w:eastAsia="Calibri" w:cs="Times New Roman"/>
        </w:rPr>
        <w:t xml:space="preserve"> pezsgést tapasztalunk</w:t>
      </w:r>
      <w:r w:rsidRPr="00FB7C1D">
        <w:rPr>
          <w:rFonts w:eastAsia="Calibri" w:cs="Times New Roman"/>
        </w:rPr>
        <w:t xml:space="preserve">, ami gázképződést jelent. A keletkező gáz </w:t>
      </w:r>
      <w:proofErr w:type="gramStart"/>
      <w:r w:rsidRPr="00FB7C1D">
        <w:rPr>
          <w:rFonts w:eastAsia="Calibri" w:cs="Times New Roman"/>
        </w:rPr>
        <w:t>színe</w:t>
      </w:r>
      <w:r w:rsidR="00CF1DD6" w:rsidRPr="00FB7C1D">
        <w:rPr>
          <w:rFonts w:eastAsia="Calibri" w:cs="Times New Roman"/>
        </w:rPr>
        <w:t>:…</w:t>
      </w:r>
      <w:proofErr w:type="gramEnd"/>
      <w:r w:rsidR="00CF1DD6" w:rsidRPr="00FB7C1D">
        <w:rPr>
          <w:rFonts w:eastAsia="Calibri" w:cs="Times New Roman"/>
        </w:rPr>
        <w:t>….………</w:t>
      </w:r>
      <w:r w:rsidR="007F2DC1" w:rsidRPr="00FB7C1D">
        <w:rPr>
          <w:rFonts w:eastAsia="Calibri" w:cs="Times New Roman"/>
        </w:rPr>
        <w:t>…………………………………</w:t>
      </w:r>
      <w:r w:rsidR="00011031" w:rsidRPr="00FB7C1D">
        <w:rPr>
          <w:rFonts w:eastAsia="Calibri" w:cs="Times New Roman"/>
        </w:rPr>
        <w:t>…</w:t>
      </w:r>
      <w:r w:rsidR="007F2DC1" w:rsidRPr="00FB7C1D">
        <w:rPr>
          <w:rFonts w:eastAsia="Calibri" w:cs="Times New Roman"/>
        </w:rPr>
        <w:t>…, szaga:…………………………………………………</w:t>
      </w:r>
      <w:r w:rsidR="00011031" w:rsidRPr="00FB7C1D">
        <w:rPr>
          <w:rFonts w:eastAsia="Calibri" w:cs="Times New Roman"/>
        </w:rPr>
        <w:t>…… A barnakőport a …………</w:t>
      </w:r>
      <w:proofErr w:type="gramStart"/>
      <w:r w:rsidR="00011031" w:rsidRPr="00FB7C1D">
        <w:rPr>
          <w:rFonts w:eastAsia="Calibri" w:cs="Times New Roman"/>
        </w:rPr>
        <w:t>…....</w:t>
      </w:r>
      <w:proofErr w:type="gramEnd"/>
      <w:r w:rsidR="00011031" w:rsidRPr="00FB7C1D">
        <w:rPr>
          <w:rFonts w:eastAsia="Calibri" w:cs="Times New Roman"/>
        </w:rPr>
        <w:t xml:space="preserve">…………………………………..por vizes oldatába szórva pezsgést tapasztalunk. A keletkező gáz </w:t>
      </w:r>
      <w:proofErr w:type="gramStart"/>
      <w:r w:rsidR="00011031" w:rsidRPr="00FB7C1D">
        <w:rPr>
          <w:rFonts w:eastAsia="Calibri" w:cs="Times New Roman"/>
        </w:rPr>
        <w:t>színe:…</w:t>
      </w:r>
      <w:proofErr w:type="gramEnd"/>
      <w:r w:rsidR="00011031" w:rsidRPr="00FB7C1D">
        <w:rPr>
          <w:rFonts w:eastAsia="Calibri" w:cs="Times New Roman"/>
        </w:rPr>
        <w:t>……………………………………………., szaga:………………………………………………….</w:t>
      </w:r>
    </w:p>
    <w:p w14:paraId="4068A0DB" w14:textId="77777777" w:rsidR="00913772" w:rsidRPr="00FB7C1D" w:rsidRDefault="00913772" w:rsidP="000008EB">
      <w:pPr>
        <w:spacing w:after="0" w:line="240" w:lineRule="auto"/>
        <w:jc w:val="both"/>
        <w:rPr>
          <w:rFonts w:eastAsia="Calibri" w:cs="Times New Roman"/>
          <w:b/>
        </w:rPr>
      </w:pPr>
    </w:p>
    <w:p w14:paraId="08EFDB70" w14:textId="2DEC7168" w:rsidR="009470BE" w:rsidRPr="00FB7C1D" w:rsidRDefault="009470BE" w:rsidP="000008EB">
      <w:pPr>
        <w:spacing w:after="0" w:line="240" w:lineRule="auto"/>
        <w:jc w:val="both"/>
        <w:rPr>
          <w:rFonts w:eastAsia="Calibri" w:cs="Times New Roman"/>
        </w:rPr>
      </w:pPr>
      <w:r w:rsidRPr="00FB7C1D">
        <w:rPr>
          <w:rFonts w:eastAsia="Calibri" w:cs="Times New Roman"/>
          <w:b/>
        </w:rPr>
        <w:t xml:space="preserve">3. </w:t>
      </w:r>
      <w:r w:rsidR="00305671" w:rsidRPr="00FB7C1D">
        <w:rPr>
          <w:rFonts w:eastAsia="Calibri" w:cs="Times New Roman"/>
          <w:b/>
        </w:rPr>
        <w:t>k</w:t>
      </w:r>
      <w:r w:rsidRPr="00FB7C1D">
        <w:rPr>
          <w:rFonts w:eastAsia="Calibri" w:cs="Times New Roman"/>
          <w:b/>
        </w:rPr>
        <w:t>ísérlet: „…igen, nem</w:t>
      </w:r>
      <w:proofErr w:type="gramStart"/>
      <w:r w:rsidRPr="00FB7C1D">
        <w:rPr>
          <w:rFonts w:eastAsia="Calibri" w:cs="Times New Roman"/>
          <w:b/>
        </w:rPr>
        <w:t>?”…</w:t>
      </w:r>
      <w:proofErr w:type="gramEnd"/>
    </w:p>
    <w:p w14:paraId="516045C4" w14:textId="60BACBBE" w:rsidR="00DD70AA" w:rsidRPr="00FB7C1D" w:rsidRDefault="00DD70AA" w:rsidP="00DD70AA">
      <w:pPr>
        <w:spacing w:after="0" w:line="240" w:lineRule="auto"/>
        <w:contextualSpacing/>
        <w:jc w:val="both"/>
        <w:rPr>
          <w:rFonts w:eastAsia="Calibri" w:cs="Times New Roman"/>
        </w:rPr>
      </w:pPr>
      <w:r w:rsidRPr="00FB7C1D">
        <w:rPr>
          <w:rFonts w:eastAsia="Calibri" w:cs="Times New Roman"/>
        </w:rPr>
        <w:t>Az előző kísérletek tapasztalatait felhasználva határozzátok meg, a három fekete vagy három fehér por közül melyiket tartalmazza a tálcátokon lévő „</w:t>
      </w:r>
      <w:r w:rsidRPr="00FB7C1D">
        <w:rPr>
          <w:rFonts w:eastAsia="Calibri" w:cs="Times New Roman"/>
          <w:b/>
        </w:rPr>
        <w:t>ismeretlen</w:t>
      </w:r>
      <w:r w:rsidRPr="00FB7C1D">
        <w:rPr>
          <w:rFonts w:eastAsia="Calibri" w:cs="Times New Roman"/>
        </w:rPr>
        <w:t>” („</w:t>
      </w:r>
      <w:r w:rsidRPr="00FB7C1D">
        <w:rPr>
          <w:rFonts w:eastAsia="Calibri" w:cs="Times New Roman"/>
          <w:b/>
        </w:rPr>
        <w:t>I</w:t>
      </w:r>
      <w:r w:rsidRPr="00FB7C1D">
        <w:rPr>
          <w:rFonts w:eastAsia="Calibri" w:cs="Times New Roman"/>
        </w:rPr>
        <w:t xml:space="preserve">”) feliratú </w:t>
      </w:r>
      <w:r w:rsidR="00F066C8">
        <w:rPr>
          <w:rFonts w:eastAsia="Calibri" w:cs="Times New Roman"/>
        </w:rPr>
        <w:t xml:space="preserve">óraüveg vagy </w:t>
      </w:r>
      <w:r w:rsidRPr="00FB7C1D">
        <w:rPr>
          <w:rFonts w:eastAsia="Calibri" w:cs="Times New Roman"/>
        </w:rPr>
        <w:t>kémcs</w:t>
      </w:r>
      <w:r w:rsidR="00F066C8">
        <w:rPr>
          <w:rFonts w:eastAsia="Calibri" w:cs="Times New Roman"/>
        </w:rPr>
        <w:t xml:space="preserve">ő! Ehhez </w:t>
      </w:r>
      <w:r w:rsidRPr="00FB7C1D">
        <w:rPr>
          <w:rFonts w:eastAsia="Calibri" w:cs="Times New Roman"/>
        </w:rPr>
        <w:t>az ismeretlen porral is el</w:t>
      </w:r>
      <w:r w:rsidR="00F066C8">
        <w:rPr>
          <w:rFonts w:eastAsia="Calibri" w:cs="Times New Roman"/>
        </w:rPr>
        <w:t xml:space="preserve"> kell végeznetek</w:t>
      </w:r>
      <w:r w:rsidRPr="00FB7C1D">
        <w:rPr>
          <w:rFonts w:eastAsia="Calibri" w:cs="Times New Roman"/>
        </w:rPr>
        <w:t xml:space="preserve"> a vele azonos színű porokkal előbb már végrehajtott kísérleteket, majd kiválasztani, melyik vizsgált anyaghoz hasonlít a legjobban a viselkedése.</w:t>
      </w:r>
    </w:p>
    <w:p w14:paraId="513C1290" w14:textId="15764A17" w:rsidR="009470BE" w:rsidRPr="00FB7C1D" w:rsidRDefault="009470BE" w:rsidP="000008EB">
      <w:pPr>
        <w:spacing w:after="0" w:line="240" w:lineRule="auto"/>
        <w:jc w:val="both"/>
        <w:rPr>
          <w:rFonts w:eastAsia="Calibri" w:cs="Times New Roman"/>
        </w:rPr>
      </w:pPr>
      <w:r w:rsidRPr="00FB7C1D">
        <w:rPr>
          <w:rFonts w:eastAsia="Calibri" w:cs="Times New Roman"/>
          <w:b/>
        </w:rPr>
        <w:t>Magyarázatok:</w:t>
      </w:r>
      <w:r w:rsidR="00DB0B4F" w:rsidRPr="00FB7C1D">
        <w:rPr>
          <w:rFonts w:eastAsia="Calibri" w:cs="Times New Roman"/>
        </w:rPr>
        <w:t xml:space="preserve"> Egészítsétek</w:t>
      </w:r>
      <w:r w:rsidRPr="00FB7C1D">
        <w:rPr>
          <w:rFonts w:eastAsia="Calibri" w:cs="Times New Roman"/>
        </w:rPr>
        <w:t xml:space="preserve"> ki a szöveget!</w:t>
      </w:r>
    </w:p>
    <w:p w14:paraId="08A0F010" w14:textId="178A244F" w:rsidR="009470BE" w:rsidRPr="00FB7C1D" w:rsidRDefault="009470BE" w:rsidP="005C5D73">
      <w:pPr>
        <w:spacing w:before="160" w:after="0" w:line="360" w:lineRule="auto"/>
        <w:jc w:val="both"/>
        <w:rPr>
          <w:rFonts w:eastAsia="Calibri" w:cs="Times New Roman"/>
        </w:rPr>
      </w:pPr>
      <w:r w:rsidRPr="00FB7C1D">
        <w:rPr>
          <w:rFonts w:eastAsia="Calibri" w:cs="Times New Roman"/>
        </w:rPr>
        <w:t>Az ismeretlenként kapott……………………………………színű por a…………………………………</w:t>
      </w:r>
      <w:proofErr w:type="gramStart"/>
      <w:r w:rsidRPr="00FB7C1D">
        <w:rPr>
          <w:rFonts w:eastAsia="Calibri" w:cs="Times New Roman"/>
        </w:rPr>
        <w:t>…….</w:t>
      </w:r>
      <w:proofErr w:type="gramEnd"/>
      <w:r w:rsidRPr="00FB7C1D">
        <w:rPr>
          <w:rFonts w:eastAsia="Calibri" w:cs="Times New Roman"/>
        </w:rPr>
        <w:t>volt, mert……………………………………………………………………………………………………………………………………………………</w:t>
      </w:r>
      <w:r w:rsidR="005C5D73" w:rsidRPr="00FB7C1D">
        <w:rPr>
          <w:rFonts w:eastAsia="Calibri" w:cs="Times New Roman"/>
        </w:rPr>
        <w:t>...</w:t>
      </w:r>
      <w:r w:rsidRPr="00FB7C1D">
        <w:rPr>
          <w:rFonts w:eastAsia="Calibri" w:cs="Times New Roman"/>
        </w:rPr>
        <w:t>……………………………………………………………………………………………</w:t>
      </w:r>
      <w:r w:rsidR="005C5D73" w:rsidRPr="00FB7C1D">
        <w:rPr>
          <w:rFonts w:eastAsia="Calibri" w:cs="Times New Roman"/>
        </w:rPr>
        <w:t>……………………………………………………………</w:t>
      </w:r>
      <w:r w:rsidR="007F2DC1" w:rsidRPr="00FB7C1D">
        <w:rPr>
          <w:rFonts w:eastAsia="Calibri" w:cs="Times New Roman"/>
        </w:rPr>
        <w:t>.</w:t>
      </w:r>
    </w:p>
    <w:p w14:paraId="21264FCF" w14:textId="77777777" w:rsidR="009470BE" w:rsidRPr="00FB7C1D" w:rsidRDefault="009470BE" w:rsidP="000008EB">
      <w:pPr>
        <w:spacing w:after="0" w:line="240" w:lineRule="auto"/>
        <w:contextualSpacing/>
        <w:rPr>
          <w:rFonts w:eastAsia="Calibri" w:cs="Times New Roman"/>
        </w:rPr>
      </w:pPr>
    </w:p>
    <w:p w14:paraId="55D0824D" w14:textId="49991546" w:rsidR="009470BE" w:rsidRPr="00FB7C1D" w:rsidRDefault="009470BE" w:rsidP="00E31AB8">
      <w:pPr>
        <w:spacing w:after="0" w:line="240" w:lineRule="auto"/>
        <w:jc w:val="both"/>
        <w:rPr>
          <w:rFonts w:eastAsia="Calibri" w:cs="Times New Roman"/>
        </w:rPr>
      </w:pPr>
      <w:r w:rsidRPr="00FB7C1D">
        <w:rPr>
          <w:rFonts w:eastAsia="Calibri" w:cs="Times New Roman"/>
          <w:b/>
        </w:rPr>
        <w:t>4.</w:t>
      </w:r>
      <w:r w:rsidR="00305671" w:rsidRPr="00FB7C1D">
        <w:rPr>
          <w:rFonts w:eastAsia="Calibri" w:cs="Times New Roman"/>
          <w:b/>
        </w:rPr>
        <w:t xml:space="preserve"> </w:t>
      </w:r>
      <w:r w:rsidRPr="00FB7C1D">
        <w:rPr>
          <w:rFonts w:eastAsia="Calibri" w:cs="Times New Roman"/>
          <w:b/>
        </w:rPr>
        <w:t xml:space="preserve">„…mit vettél a </w:t>
      </w:r>
      <w:proofErr w:type="gramStart"/>
      <w:r w:rsidRPr="00FB7C1D">
        <w:rPr>
          <w:rFonts w:eastAsia="Calibri" w:cs="Times New Roman"/>
          <w:b/>
        </w:rPr>
        <w:t>pénzeden?…</w:t>
      </w:r>
      <w:proofErr w:type="gramEnd"/>
      <w:r w:rsidRPr="00FB7C1D">
        <w:rPr>
          <w:rFonts w:eastAsia="Calibri" w:cs="Times New Roman"/>
          <w:b/>
        </w:rPr>
        <w:t>”</w:t>
      </w:r>
      <w:r w:rsidR="00305671" w:rsidRPr="00FB7C1D">
        <w:rPr>
          <w:rFonts w:eastAsia="Calibri" w:cs="Times New Roman"/>
          <w:b/>
        </w:rPr>
        <w:t xml:space="preserve"> </w:t>
      </w:r>
    </w:p>
    <w:p w14:paraId="76050F3F" w14:textId="0ED1192E" w:rsidR="00DB0B4F" w:rsidRPr="00FB7C1D" w:rsidRDefault="009470BE" w:rsidP="00E31AB8">
      <w:pPr>
        <w:spacing w:after="0" w:line="240" w:lineRule="auto"/>
        <w:jc w:val="both"/>
        <w:rPr>
          <w:rFonts w:eastAsia="Calibri" w:cs="Times New Roman"/>
        </w:rPr>
      </w:pPr>
      <w:r w:rsidRPr="00FB7C1D">
        <w:rPr>
          <w:rFonts w:eastAsia="Calibri" w:cs="Times New Roman"/>
        </w:rPr>
        <w:t>Kísérleteink során három esetben is gázfejlődést tapasztaltunk</w:t>
      </w:r>
      <w:r w:rsidR="00305671" w:rsidRPr="00FB7C1D">
        <w:rPr>
          <w:rFonts w:eastAsia="Calibri" w:cs="Times New Roman"/>
        </w:rPr>
        <w:t xml:space="preserve"> </w:t>
      </w:r>
      <w:r w:rsidRPr="00FB7C1D">
        <w:rPr>
          <w:rFonts w:eastAsia="Calibri" w:cs="Times New Roman"/>
        </w:rPr>
        <w:t>(</w:t>
      </w:r>
      <w:r w:rsidR="008D7473" w:rsidRPr="00FB7C1D">
        <w:rPr>
          <w:rFonts w:eastAsia="Calibri" w:cs="Times New Roman"/>
        </w:rPr>
        <w:t xml:space="preserve">egy </w:t>
      </w:r>
      <w:r w:rsidRPr="00FB7C1D">
        <w:rPr>
          <w:rFonts w:eastAsia="Calibri" w:cs="Times New Roman"/>
        </w:rPr>
        <w:t>fekete és két fehér por esetén)</w:t>
      </w:r>
      <w:r w:rsidR="008D7473" w:rsidRPr="00FB7C1D">
        <w:rPr>
          <w:rFonts w:eastAsia="Calibri" w:cs="Times New Roman"/>
        </w:rPr>
        <w:t>.</w:t>
      </w:r>
      <w:r w:rsidR="007F2DC1" w:rsidRPr="00FB7C1D">
        <w:rPr>
          <w:rFonts w:eastAsia="Calibri" w:cs="Times New Roman"/>
        </w:rPr>
        <w:t xml:space="preserve"> Mindhárom esetben színtelen, szagtalan</w:t>
      </w:r>
      <w:r w:rsidRPr="00FB7C1D">
        <w:rPr>
          <w:rFonts w:eastAsia="Calibri" w:cs="Times New Roman"/>
        </w:rPr>
        <w:t xml:space="preserve"> gáz keletkezett</w:t>
      </w:r>
      <w:r w:rsidR="005C5D73" w:rsidRPr="00FB7C1D">
        <w:rPr>
          <w:rFonts w:eastAsia="Calibri" w:cs="Times New Roman"/>
        </w:rPr>
        <w:t xml:space="preserve">. A három gáz mégis különböző. </w:t>
      </w:r>
      <w:r w:rsidR="00DB0B4F" w:rsidRPr="00FB7C1D">
        <w:rPr>
          <w:rFonts w:eastAsia="Calibri" w:cs="Times New Roman"/>
        </w:rPr>
        <w:t>Gondolkozzatok el azon, hogy g</w:t>
      </w:r>
      <w:r w:rsidRPr="00FB7C1D">
        <w:rPr>
          <w:rFonts w:eastAsia="Calibri" w:cs="Times New Roman"/>
        </w:rPr>
        <w:t>yújtópálca segítéségével, hogyan lehet k</w:t>
      </w:r>
      <w:r w:rsidR="00DB0B4F" w:rsidRPr="00FB7C1D">
        <w:rPr>
          <w:rFonts w:eastAsia="Calibri" w:cs="Times New Roman"/>
        </w:rPr>
        <w:t xml:space="preserve">imutatni a három különböző gázt. </w:t>
      </w:r>
      <w:r w:rsidR="00E676E3" w:rsidRPr="00FB7C1D">
        <w:rPr>
          <w:rFonts w:eastAsia="Calibri" w:cs="Times New Roman"/>
        </w:rPr>
        <w:t>A következő</w:t>
      </w:r>
      <w:r w:rsidR="00114AB8" w:rsidRPr="00FB7C1D">
        <w:rPr>
          <w:rFonts w:eastAsia="Calibri" w:cs="Times New Roman"/>
        </w:rPr>
        <w:t xml:space="preserve"> szövegben </w:t>
      </w:r>
      <w:r w:rsidR="00114AB8" w:rsidRPr="0078405A">
        <w:rPr>
          <w:rFonts w:eastAsia="Calibri" w:cs="Times New Roman"/>
          <w:b/>
        </w:rPr>
        <w:t>húzzátok át</w:t>
      </w:r>
      <w:r w:rsidR="00114AB8" w:rsidRPr="00FB7C1D">
        <w:rPr>
          <w:rFonts w:eastAsia="Calibri" w:cs="Times New Roman"/>
        </w:rPr>
        <w:t xml:space="preserve"> a </w:t>
      </w:r>
      <w:r w:rsidR="00114AB8" w:rsidRPr="0078405A">
        <w:rPr>
          <w:rFonts w:eastAsia="Calibri" w:cs="Times New Roman"/>
          <w:b/>
          <w:dstrike/>
        </w:rPr>
        <w:t>nem megfelelő</w:t>
      </w:r>
      <w:r w:rsidR="00114AB8" w:rsidRPr="00FB7C1D">
        <w:rPr>
          <w:rFonts w:eastAsia="Calibri" w:cs="Times New Roman"/>
        </w:rPr>
        <w:t xml:space="preserve"> szavakat, illetve </w:t>
      </w:r>
      <w:r w:rsidR="00114AB8" w:rsidRPr="00FB7C1D">
        <w:rPr>
          <w:rFonts w:eastAsia="Calibri" w:cs="Times New Roman"/>
          <w:color w:val="000000" w:themeColor="text1"/>
        </w:rPr>
        <w:t xml:space="preserve">egészítsétek ki a </w:t>
      </w:r>
      <w:r w:rsidR="005C5D73" w:rsidRPr="00FB7C1D">
        <w:rPr>
          <w:rFonts w:eastAsia="Calibri" w:cs="Times New Roman"/>
        </w:rPr>
        <w:t>szöveget.</w:t>
      </w:r>
    </w:p>
    <w:p w14:paraId="6F187D3D" w14:textId="5D268BA5" w:rsidR="00DB0B4F" w:rsidRPr="00FB7C1D" w:rsidRDefault="009470BE" w:rsidP="00E31AB8">
      <w:pPr>
        <w:spacing w:before="160" w:after="0" w:line="360" w:lineRule="auto"/>
        <w:jc w:val="both"/>
        <w:rPr>
          <w:rFonts w:eastAsia="Calibri" w:cs="Times New Roman"/>
        </w:rPr>
      </w:pPr>
      <w:r w:rsidRPr="00FB7C1D">
        <w:rPr>
          <w:rFonts w:eastAsia="Calibri" w:cs="Times New Roman"/>
        </w:rPr>
        <w:t>Sósav és cink egymásra hatásakor ………………...……………</w:t>
      </w:r>
      <w:proofErr w:type="gramStart"/>
      <w:r w:rsidR="00DB0B4F" w:rsidRPr="00FB7C1D">
        <w:rPr>
          <w:rFonts w:eastAsia="Calibri" w:cs="Times New Roman"/>
        </w:rPr>
        <w:t>…….</w:t>
      </w:r>
      <w:proofErr w:type="gramEnd"/>
      <w:r w:rsidR="00DB0B4F" w:rsidRPr="00FB7C1D">
        <w:rPr>
          <w:rFonts w:eastAsia="Calibri" w:cs="Times New Roman"/>
        </w:rPr>
        <w:t>.</w:t>
      </w:r>
      <w:r w:rsidRPr="00FB7C1D">
        <w:rPr>
          <w:rFonts w:eastAsia="Calibri" w:cs="Times New Roman"/>
        </w:rPr>
        <w:t>gáz, sósav és szódabikarbóna reakciójában ………………………</w:t>
      </w:r>
      <w:r w:rsidR="00DB0B4F" w:rsidRPr="00FB7C1D">
        <w:rPr>
          <w:rFonts w:eastAsia="Calibri" w:cs="Times New Roman"/>
        </w:rPr>
        <w:t>………………</w:t>
      </w:r>
      <w:r w:rsidRPr="00FB7C1D">
        <w:rPr>
          <w:rFonts w:eastAsia="Calibri" w:cs="Times New Roman"/>
        </w:rPr>
        <w:t xml:space="preserve"> gáz fejlődik. Barnakőpor hozzáadására a ……………………………………… oldatából ………………………………………… gáz</w:t>
      </w:r>
      <w:r w:rsidR="00114AB8" w:rsidRPr="00FB7C1D">
        <w:rPr>
          <w:rFonts w:eastAsia="Calibri" w:cs="Times New Roman"/>
        </w:rPr>
        <w:t xml:space="preserve"> fejlődik</w:t>
      </w:r>
      <w:r w:rsidRPr="00FB7C1D">
        <w:rPr>
          <w:rFonts w:eastAsia="Calibri" w:cs="Times New Roman"/>
        </w:rPr>
        <w:t>. A</w:t>
      </w:r>
      <w:r w:rsidR="00CF1DD6" w:rsidRPr="00FB7C1D">
        <w:rPr>
          <w:rFonts w:eastAsia="Calibri" w:cs="Times New Roman"/>
        </w:rPr>
        <w:t>(</w:t>
      </w:r>
      <w:r w:rsidRPr="00FB7C1D">
        <w:rPr>
          <w:rFonts w:eastAsia="Calibri" w:cs="Times New Roman"/>
        </w:rPr>
        <w:t>z</w:t>
      </w:r>
      <w:r w:rsidR="00CF1DD6" w:rsidRPr="00FB7C1D">
        <w:rPr>
          <w:rFonts w:eastAsia="Calibri" w:cs="Times New Roman"/>
        </w:rPr>
        <w:t>)</w:t>
      </w:r>
      <w:r w:rsidRPr="00FB7C1D">
        <w:rPr>
          <w:rFonts w:eastAsia="Calibri" w:cs="Times New Roman"/>
        </w:rPr>
        <w:t xml:space="preserve"> </w:t>
      </w:r>
      <w:r w:rsidRPr="00FB7C1D">
        <w:rPr>
          <w:rFonts w:eastAsia="Calibri" w:cs="Times New Roman"/>
          <w:b/>
        </w:rPr>
        <w:t>oxigén/szén-dioxid/hidrogén</w:t>
      </w:r>
      <w:r w:rsidRPr="00FB7C1D">
        <w:rPr>
          <w:rFonts w:eastAsia="Calibri" w:cs="Times New Roman"/>
        </w:rPr>
        <w:t xml:space="preserve"> nem éghető, de táplálja az égést, így parázsló gyújtópálcát a gázba tartva a parázsló gyújtópálca …………………………………………………… A</w:t>
      </w:r>
      <w:r w:rsidR="00CF1DD6" w:rsidRPr="00FB7C1D">
        <w:rPr>
          <w:rFonts w:eastAsia="Calibri" w:cs="Times New Roman"/>
        </w:rPr>
        <w:t>(</w:t>
      </w:r>
      <w:r w:rsidRPr="00FB7C1D">
        <w:rPr>
          <w:rFonts w:eastAsia="Calibri" w:cs="Times New Roman"/>
        </w:rPr>
        <w:t>z</w:t>
      </w:r>
      <w:r w:rsidR="00CF1DD6" w:rsidRPr="00FB7C1D">
        <w:rPr>
          <w:rFonts w:eastAsia="Calibri" w:cs="Times New Roman"/>
        </w:rPr>
        <w:t>)</w:t>
      </w:r>
      <w:r w:rsidRPr="00FB7C1D">
        <w:rPr>
          <w:rFonts w:eastAsia="Calibri" w:cs="Times New Roman"/>
        </w:rPr>
        <w:t xml:space="preserve"> </w:t>
      </w:r>
      <w:r w:rsidRPr="00FB7C1D">
        <w:rPr>
          <w:rFonts w:eastAsia="Calibri" w:cs="Times New Roman"/>
          <w:b/>
        </w:rPr>
        <w:t>oxigén/szén-dioxid/hidrogén</w:t>
      </w:r>
      <w:r w:rsidRPr="00FB7C1D">
        <w:rPr>
          <w:rFonts w:eastAsia="Calibri" w:cs="Times New Roman"/>
        </w:rPr>
        <w:t xml:space="preserve"> nem éghető és nem táplálja az égést, így égő gyújtópálcát a gázba tartva a gyújtópálca ……………………………………………</w:t>
      </w:r>
      <w:proofErr w:type="gramStart"/>
      <w:r w:rsidRPr="00FB7C1D">
        <w:rPr>
          <w:rFonts w:eastAsia="Calibri" w:cs="Times New Roman"/>
        </w:rPr>
        <w:t>…….</w:t>
      </w:r>
      <w:proofErr w:type="gramEnd"/>
      <w:r w:rsidRPr="00FB7C1D">
        <w:rPr>
          <w:rFonts w:eastAsia="Calibri" w:cs="Times New Roman"/>
        </w:rPr>
        <w:t>. A</w:t>
      </w:r>
      <w:r w:rsidR="00CF1DD6" w:rsidRPr="00FB7C1D">
        <w:rPr>
          <w:rFonts w:eastAsia="Calibri" w:cs="Times New Roman"/>
        </w:rPr>
        <w:t>(</w:t>
      </w:r>
      <w:r w:rsidRPr="00FB7C1D">
        <w:rPr>
          <w:rFonts w:eastAsia="Calibri" w:cs="Times New Roman"/>
        </w:rPr>
        <w:t>z</w:t>
      </w:r>
      <w:r w:rsidR="00CF1DD6" w:rsidRPr="00FB7C1D">
        <w:rPr>
          <w:rFonts w:eastAsia="Calibri" w:cs="Times New Roman"/>
        </w:rPr>
        <w:t>)</w:t>
      </w:r>
      <w:r w:rsidRPr="00FB7C1D">
        <w:rPr>
          <w:rFonts w:eastAsia="Calibri" w:cs="Times New Roman"/>
        </w:rPr>
        <w:t xml:space="preserve"> </w:t>
      </w:r>
      <w:r w:rsidRPr="00FB7C1D">
        <w:rPr>
          <w:rFonts w:eastAsia="Calibri" w:cs="Times New Roman"/>
          <w:b/>
        </w:rPr>
        <w:t>oxigén/szén-dioxid/hidrogén</w:t>
      </w:r>
      <w:r w:rsidRPr="00FB7C1D">
        <w:rPr>
          <w:rFonts w:eastAsia="Calibri" w:cs="Times New Roman"/>
        </w:rPr>
        <w:t xml:space="preserve"> éghető, így égő gyújtópálcát óvatosan </w:t>
      </w:r>
      <w:r w:rsidR="00DB0B4F" w:rsidRPr="00FB7C1D">
        <w:rPr>
          <w:rFonts w:eastAsia="Calibri" w:cs="Times New Roman"/>
        </w:rPr>
        <w:t xml:space="preserve">a gázba tartva ………………………………………………………………………………………………………… </w:t>
      </w:r>
      <w:r w:rsidRPr="00FB7C1D">
        <w:rPr>
          <w:rFonts w:eastAsia="Calibri" w:cs="Times New Roman"/>
          <w:b/>
        </w:rPr>
        <w:br w:type="page"/>
      </w:r>
    </w:p>
    <w:p w14:paraId="4D416460" w14:textId="0BC8667C" w:rsidR="009470BE" w:rsidRPr="00FB7C1D" w:rsidRDefault="009470BE" w:rsidP="000008EB">
      <w:pPr>
        <w:autoSpaceDE w:val="0"/>
        <w:autoSpaceDN w:val="0"/>
        <w:adjustRightInd w:val="0"/>
        <w:spacing w:after="0" w:line="240" w:lineRule="auto"/>
        <w:jc w:val="center"/>
        <w:rPr>
          <w:rFonts w:eastAsia="Calibri" w:cs="Times New Roman"/>
          <w:color w:val="FF0000"/>
        </w:rPr>
      </w:pPr>
      <w:r w:rsidRPr="00FB7C1D">
        <w:rPr>
          <w:rFonts w:eastAsia="Calibri" w:cs="Times New Roman"/>
          <w:b/>
        </w:rPr>
        <w:lastRenderedPageBreak/>
        <w:t>Fekete, fehér, igen, nem…</w:t>
      </w:r>
      <w:r w:rsidRPr="00FB7C1D">
        <w:rPr>
          <w:rFonts w:eastAsia="Calibri" w:cs="Times New Roman"/>
        </w:rPr>
        <w:t xml:space="preserve"> (</w:t>
      </w:r>
      <w:r w:rsidRPr="00FB7C1D">
        <w:rPr>
          <w:rFonts w:eastAsia="Calibri" w:cs="Times New Roman"/>
          <w:color w:val="FF0000"/>
        </w:rPr>
        <w:t>2. típus: receptszerű vált</w:t>
      </w:r>
      <w:r w:rsidR="00F3466F" w:rsidRPr="00FB7C1D">
        <w:rPr>
          <w:rFonts w:eastAsia="Calibri" w:cs="Times New Roman"/>
          <w:color w:val="FF0000"/>
        </w:rPr>
        <w:t>ozat+ elméleti problémamegoldás</w:t>
      </w:r>
      <w:r w:rsidRPr="00FB7C1D">
        <w:rPr>
          <w:rFonts w:eastAsia="Calibri" w:cs="Times New Roman"/>
          <w:color w:val="FF0000"/>
        </w:rPr>
        <w:t>)</w:t>
      </w:r>
    </w:p>
    <w:p w14:paraId="003C981F" w14:textId="77777777" w:rsidR="00150E9A" w:rsidRPr="00FB7C1D" w:rsidRDefault="00150E9A" w:rsidP="00150E9A">
      <w:pPr>
        <w:autoSpaceDE w:val="0"/>
        <w:autoSpaceDN w:val="0"/>
        <w:adjustRightInd w:val="0"/>
        <w:spacing w:after="0" w:line="240" w:lineRule="auto"/>
        <w:jc w:val="center"/>
        <w:rPr>
          <w:rFonts w:eastAsia="Calibri" w:cs="Times New Roman"/>
          <w:color w:val="000000"/>
        </w:rPr>
      </w:pPr>
    </w:p>
    <w:p w14:paraId="05B16523" w14:textId="77777777" w:rsidR="001F7899" w:rsidRPr="00FB7C1D" w:rsidRDefault="001F7899" w:rsidP="001F7899">
      <w:pPr>
        <w:spacing w:after="0" w:line="240" w:lineRule="auto"/>
        <w:jc w:val="both"/>
        <w:rPr>
          <w:rFonts w:eastAsia="Calibri" w:cs="Times New Roman"/>
        </w:rPr>
      </w:pPr>
      <w:r w:rsidRPr="00FB7C1D">
        <w:rPr>
          <w:rFonts w:eastAsia="Calibri" w:cs="Times New Roman"/>
        </w:rPr>
        <w:t xml:space="preserve">Biztosan sokan ismeritek a „Fekete, fehér, igen, nem” kérdezz-felelek játékot, amelyben a válaszadónak tilos használnia a címbeli szavakat. Most egy másik játékra szeretnénk meghívni benneteket. Ebben az eddigi kémiai ismereteiteket felhasználva és kibővítve három fekete, illetve három fehér por tulajdonságait, valamint más anyagokkal való változatos viselkedését figyelhetitek meg. Megtapasztalhatjátok, hogy a fekete és a fehér (meg a kémia) egyáltalán nem unalmas. Az anyagok alapos megismerése pedig akkor is segít, ha egy ismeretlen anyag azonosítása vagy egy keverék összetevőinek meghatározása a cél. Ezt a tudományterületet − amelyet </w:t>
      </w:r>
      <w:r w:rsidRPr="00FB7C1D">
        <w:rPr>
          <w:rFonts w:eastAsia="Calibri" w:cs="Times New Roman"/>
          <w:b/>
        </w:rPr>
        <w:t>kémiai analízisnek, elemzésnek</w:t>
      </w:r>
      <w:r w:rsidRPr="00FB7C1D">
        <w:rPr>
          <w:rFonts w:eastAsia="Calibri" w:cs="Times New Roman"/>
        </w:rPr>
        <w:t xml:space="preserve"> neveznek − próbálhatjátok ki az alábbi munka során.</w:t>
      </w:r>
    </w:p>
    <w:p w14:paraId="0181A392" w14:textId="77777777" w:rsidR="001F7899" w:rsidRPr="00FB7C1D" w:rsidRDefault="001F7899" w:rsidP="001F7899">
      <w:pPr>
        <w:spacing w:after="0" w:line="240" w:lineRule="auto"/>
        <w:jc w:val="both"/>
        <w:rPr>
          <w:rFonts w:eastAsia="Calibri" w:cs="Times New Roman"/>
        </w:rPr>
      </w:pPr>
    </w:p>
    <w:p w14:paraId="656CD6D1"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1. kísérlet: „Fekete…”</w:t>
      </w:r>
    </w:p>
    <w:p w14:paraId="2A7B75B3" w14:textId="77777777" w:rsidR="001755C8" w:rsidRPr="00FB7C1D" w:rsidRDefault="001755C8" w:rsidP="001755C8">
      <w:pPr>
        <w:spacing w:after="0" w:line="240" w:lineRule="auto"/>
        <w:jc w:val="both"/>
        <w:rPr>
          <w:rFonts w:eastAsia="Calibri" w:cs="Times New Roman"/>
        </w:rPr>
      </w:pPr>
      <w:r w:rsidRPr="00FB7C1D">
        <w:rPr>
          <w:rFonts w:eastAsia="Calibri" w:cs="Times New Roman"/>
        </w:rPr>
        <w:t xml:space="preserve">Három feliratozott óraüvegen a következő fekete (sötétszürke) porok találhatók: </w:t>
      </w:r>
      <w:r w:rsidRPr="00FB7C1D">
        <w:rPr>
          <w:rFonts w:eastAsia="Calibri" w:cs="Times New Roman"/>
          <w:b/>
        </w:rPr>
        <w:t>cinkpor</w:t>
      </w:r>
      <w:r w:rsidRPr="00FB7C1D">
        <w:rPr>
          <w:rFonts w:eastAsia="Calibri" w:cs="Times New Roman"/>
        </w:rPr>
        <w:t xml:space="preserve"> („</w:t>
      </w:r>
      <w:r w:rsidRPr="00FB7C1D">
        <w:rPr>
          <w:rFonts w:eastAsia="Calibri" w:cs="Times New Roman"/>
          <w:b/>
        </w:rPr>
        <w:t>C</w:t>
      </w:r>
      <w:r w:rsidRPr="00FB7C1D">
        <w:rPr>
          <w:rFonts w:eastAsia="Calibri" w:cs="Times New Roman"/>
        </w:rPr>
        <w:t xml:space="preserve">”), </w:t>
      </w:r>
      <w:r w:rsidRPr="00FB7C1D">
        <w:rPr>
          <w:rFonts w:eastAsia="Calibri" w:cs="Times New Roman"/>
          <w:b/>
        </w:rPr>
        <w:t xml:space="preserve">grafitpor </w:t>
      </w:r>
      <w:r w:rsidRPr="00FB7C1D">
        <w:rPr>
          <w:rFonts w:eastAsia="Calibri" w:cs="Times New Roman"/>
        </w:rPr>
        <w:t>(„</w:t>
      </w:r>
      <w:r w:rsidRPr="00FB7C1D">
        <w:rPr>
          <w:rFonts w:eastAsia="Calibri" w:cs="Times New Roman"/>
          <w:b/>
        </w:rPr>
        <w:t>G</w:t>
      </w:r>
      <w:r w:rsidRPr="00FB7C1D">
        <w:rPr>
          <w:rFonts w:eastAsia="Calibri" w:cs="Times New Roman"/>
        </w:rPr>
        <w:t xml:space="preserve">”) és elporított </w:t>
      </w:r>
      <w:r w:rsidRPr="00FB7C1D">
        <w:rPr>
          <w:rFonts w:eastAsia="Calibri" w:cs="Times New Roman"/>
          <w:b/>
        </w:rPr>
        <w:t>jód</w:t>
      </w:r>
      <w:r w:rsidRPr="00FB7C1D">
        <w:rPr>
          <w:rFonts w:eastAsia="Calibri" w:cs="Times New Roman"/>
        </w:rPr>
        <w:t xml:space="preserve"> („</w:t>
      </w:r>
      <w:r w:rsidRPr="00FB7C1D">
        <w:rPr>
          <w:rFonts w:eastAsia="Calibri" w:cs="Times New Roman"/>
          <w:b/>
        </w:rPr>
        <w:t>J</w:t>
      </w:r>
      <w:r w:rsidRPr="00FB7C1D">
        <w:rPr>
          <w:rFonts w:eastAsia="Calibri" w:cs="Times New Roman"/>
        </w:rPr>
        <w:t xml:space="preserve">”). A dugóval lezárt kémcsövekben </w:t>
      </w:r>
      <w:r w:rsidRPr="00FB7C1D">
        <w:rPr>
          <w:rFonts w:eastAsia="Calibri" w:cs="Times New Roman"/>
          <w:b/>
        </w:rPr>
        <w:t xml:space="preserve">benzin </w:t>
      </w:r>
      <w:r w:rsidRPr="00FB7C1D">
        <w:rPr>
          <w:rFonts w:eastAsia="Calibri" w:cs="Times New Roman"/>
        </w:rPr>
        <w:t>(„</w:t>
      </w:r>
      <w:r w:rsidRPr="00FB7C1D">
        <w:rPr>
          <w:rFonts w:eastAsia="Calibri" w:cs="Times New Roman"/>
          <w:b/>
        </w:rPr>
        <w:t>B</w:t>
      </w:r>
      <w:r w:rsidRPr="00FB7C1D">
        <w:rPr>
          <w:rFonts w:eastAsia="Calibri" w:cs="Times New Roman"/>
        </w:rPr>
        <w:t xml:space="preserve">”) van. Szórjatok egy-egy késhegynyi mennyiséget a fenti 3 szilárd anyagból külön-külön három benzines kémcsőbe. Dugaszoljátok be újra a kémcsöveket és óvatosan rázzátok össze! A nyitott kémcsőben </w:t>
      </w:r>
      <w:r w:rsidRPr="00FB7C1D">
        <w:rPr>
          <w:rFonts w:eastAsia="Calibri" w:cs="Times New Roman"/>
          <w:b/>
        </w:rPr>
        <w:t>sósav</w:t>
      </w:r>
      <w:r w:rsidRPr="00FB7C1D">
        <w:rPr>
          <w:rFonts w:eastAsia="Calibri" w:cs="Times New Roman"/>
        </w:rPr>
        <w:t xml:space="preserve"> („</w:t>
      </w:r>
      <w:r w:rsidRPr="00FB7C1D">
        <w:rPr>
          <w:rFonts w:eastAsia="Calibri" w:cs="Times New Roman"/>
          <w:b/>
        </w:rPr>
        <w:t>S</w:t>
      </w:r>
      <w:r w:rsidRPr="00FB7C1D">
        <w:rPr>
          <w:rFonts w:eastAsia="Calibri" w:cs="Times New Roman"/>
        </w:rPr>
        <w:t>”) van. Csöppentsetek sósavat a kiürült gyógyszeres tablettatartó három mélyedésébe és szórjatok azokba is egy-egy késhegynyit a 3 szilárd anyagból! Megfigyeléseiteket az alábbi táblázatba írjátok be!</w:t>
      </w:r>
    </w:p>
    <w:p w14:paraId="33BC7F3E" w14:textId="4C081304" w:rsidR="001F7899" w:rsidRPr="00FB7C1D" w:rsidRDefault="0072103C" w:rsidP="001F7899">
      <w:pPr>
        <w:spacing w:after="0" w:line="240" w:lineRule="auto"/>
        <w:jc w:val="both"/>
        <w:rPr>
          <w:rFonts w:eastAsia="Calibri" w:cs="Times New Roman"/>
          <w:b/>
        </w:rPr>
      </w:pPr>
      <w:r w:rsidRPr="00FB7C1D">
        <w:rPr>
          <w:rFonts w:eastAsia="Calibri" w:cs="Times New Roman"/>
          <w:b/>
        </w:rPr>
        <w:t>Tapasztalatok:</w:t>
      </w:r>
    </w:p>
    <w:tbl>
      <w:tblPr>
        <w:tblStyle w:val="Rcsostblzat"/>
        <w:tblW w:w="9067" w:type="dxa"/>
        <w:tblLook w:val="04A0" w:firstRow="1" w:lastRow="0" w:firstColumn="1" w:lastColumn="0" w:noHBand="0" w:noVBand="1"/>
      </w:tblPr>
      <w:tblGrid>
        <w:gridCol w:w="1838"/>
        <w:gridCol w:w="2410"/>
        <w:gridCol w:w="2410"/>
        <w:gridCol w:w="2409"/>
      </w:tblGrid>
      <w:tr w:rsidR="001F7899" w:rsidRPr="00FB7C1D" w14:paraId="5A9B80D6" w14:textId="77777777" w:rsidTr="00E265BD">
        <w:trPr>
          <w:trHeight w:val="532"/>
        </w:trPr>
        <w:tc>
          <w:tcPr>
            <w:tcW w:w="1838" w:type="dxa"/>
            <w:tcBorders>
              <w:top w:val="single" w:sz="4" w:space="0" w:color="auto"/>
              <w:left w:val="single" w:sz="4" w:space="0" w:color="auto"/>
              <w:bottom w:val="single" w:sz="4" w:space="0" w:color="auto"/>
              <w:right w:val="single" w:sz="4" w:space="0" w:color="auto"/>
            </w:tcBorders>
            <w:hideMark/>
          </w:tcPr>
          <w:p w14:paraId="616A41F7" w14:textId="77777777" w:rsidR="001F7899" w:rsidRPr="00FB7C1D" w:rsidRDefault="001F7899" w:rsidP="00E265BD">
            <w:pPr>
              <w:pStyle w:val="Nincstrkz"/>
              <w:jc w:val="center"/>
            </w:pPr>
            <w:r w:rsidRPr="00FB7C1D">
              <w:t>szilárd→</w:t>
            </w:r>
          </w:p>
          <w:p w14:paraId="447195C5" w14:textId="77777777" w:rsidR="001F7899" w:rsidRPr="00FB7C1D" w:rsidRDefault="001F7899" w:rsidP="00E265BD">
            <w:pPr>
              <w:pStyle w:val="Nincstrkz"/>
            </w:pPr>
            <w:r w:rsidRPr="00FB7C1D">
              <w:t>↓folyadék</w:t>
            </w:r>
          </w:p>
        </w:tc>
        <w:tc>
          <w:tcPr>
            <w:tcW w:w="2410" w:type="dxa"/>
            <w:tcBorders>
              <w:top w:val="single" w:sz="4" w:space="0" w:color="auto"/>
              <w:left w:val="single" w:sz="4" w:space="0" w:color="auto"/>
              <w:bottom w:val="single" w:sz="4" w:space="0" w:color="auto"/>
              <w:right w:val="single" w:sz="4" w:space="0" w:color="auto"/>
            </w:tcBorders>
            <w:hideMark/>
          </w:tcPr>
          <w:p w14:paraId="548B75C4" w14:textId="77777777" w:rsidR="001F7899" w:rsidRPr="00FB7C1D" w:rsidRDefault="001F7899" w:rsidP="00E265BD">
            <w:pPr>
              <w:pStyle w:val="Nincstrkz"/>
              <w:jc w:val="center"/>
            </w:pPr>
            <w:r w:rsidRPr="00FB7C1D">
              <w:t>+ cink</w:t>
            </w:r>
          </w:p>
        </w:tc>
        <w:tc>
          <w:tcPr>
            <w:tcW w:w="2410" w:type="dxa"/>
            <w:tcBorders>
              <w:top w:val="single" w:sz="4" w:space="0" w:color="auto"/>
              <w:left w:val="single" w:sz="4" w:space="0" w:color="auto"/>
              <w:bottom w:val="single" w:sz="4" w:space="0" w:color="auto"/>
              <w:right w:val="single" w:sz="4" w:space="0" w:color="auto"/>
            </w:tcBorders>
            <w:hideMark/>
          </w:tcPr>
          <w:p w14:paraId="0531B9D2" w14:textId="77777777" w:rsidR="001F7899" w:rsidRPr="00FB7C1D" w:rsidRDefault="001F7899" w:rsidP="00E265BD">
            <w:pPr>
              <w:pStyle w:val="Nincstrkz"/>
              <w:jc w:val="center"/>
            </w:pPr>
            <w:r w:rsidRPr="00FB7C1D">
              <w:t>+ grafit</w:t>
            </w:r>
          </w:p>
        </w:tc>
        <w:tc>
          <w:tcPr>
            <w:tcW w:w="2409" w:type="dxa"/>
            <w:tcBorders>
              <w:top w:val="single" w:sz="4" w:space="0" w:color="auto"/>
              <w:left w:val="single" w:sz="4" w:space="0" w:color="auto"/>
              <w:bottom w:val="single" w:sz="4" w:space="0" w:color="auto"/>
              <w:right w:val="single" w:sz="4" w:space="0" w:color="auto"/>
            </w:tcBorders>
            <w:hideMark/>
          </w:tcPr>
          <w:p w14:paraId="5FB26A0E" w14:textId="77777777" w:rsidR="001F7899" w:rsidRPr="00FB7C1D" w:rsidRDefault="001F7899" w:rsidP="00E265BD">
            <w:pPr>
              <w:pStyle w:val="Nincstrkz"/>
              <w:jc w:val="center"/>
            </w:pPr>
            <w:r w:rsidRPr="00FB7C1D">
              <w:t>+ jód</w:t>
            </w:r>
          </w:p>
        </w:tc>
      </w:tr>
      <w:tr w:rsidR="001F7899" w:rsidRPr="00FB7C1D" w14:paraId="06BECE8B" w14:textId="77777777" w:rsidTr="00E265BD">
        <w:trPr>
          <w:trHeight w:val="500"/>
        </w:trPr>
        <w:tc>
          <w:tcPr>
            <w:tcW w:w="1838" w:type="dxa"/>
            <w:tcBorders>
              <w:top w:val="single" w:sz="4" w:space="0" w:color="auto"/>
              <w:left w:val="single" w:sz="4" w:space="0" w:color="auto"/>
              <w:bottom w:val="single" w:sz="4" w:space="0" w:color="auto"/>
              <w:right w:val="single" w:sz="4" w:space="0" w:color="auto"/>
            </w:tcBorders>
            <w:hideMark/>
          </w:tcPr>
          <w:p w14:paraId="1AAA8536" w14:textId="77777777" w:rsidR="001F7899" w:rsidRPr="00FB7C1D" w:rsidRDefault="001F7899" w:rsidP="00E265BD">
            <w:pPr>
              <w:pStyle w:val="Nincstrkz"/>
              <w:jc w:val="center"/>
            </w:pPr>
            <w:r w:rsidRPr="00FB7C1D">
              <w:t>benzin</w:t>
            </w:r>
          </w:p>
        </w:tc>
        <w:tc>
          <w:tcPr>
            <w:tcW w:w="2410" w:type="dxa"/>
            <w:tcBorders>
              <w:top w:val="single" w:sz="4" w:space="0" w:color="auto"/>
              <w:left w:val="single" w:sz="4" w:space="0" w:color="auto"/>
              <w:bottom w:val="single" w:sz="4" w:space="0" w:color="auto"/>
              <w:right w:val="single" w:sz="4" w:space="0" w:color="auto"/>
            </w:tcBorders>
          </w:tcPr>
          <w:p w14:paraId="1AC51893" w14:textId="77777777" w:rsidR="001F7899" w:rsidRPr="00FB7C1D" w:rsidRDefault="001F7899" w:rsidP="00E265BD">
            <w:pPr>
              <w:pStyle w:val="Nincstrkz"/>
              <w:jc w:val="center"/>
            </w:pPr>
          </w:p>
        </w:tc>
        <w:tc>
          <w:tcPr>
            <w:tcW w:w="2410" w:type="dxa"/>
            <w:tcBorders>
              <w:top w:val="single" w:sz="4" w:space="0" w:color="auto"/>
              <w:left w:val="single" w:sz="4" w:space="0" w:color="auto"/>
              <w:bottom w:val="single" w:sz="4" w:space="0" w:color="auto"/>
              <w:right w:val="single" w:sz="4" w:space="0" w:color="auto"/>
            </w:tcBorders>
          </w:tcPr>
          <w:p w14:paraId="164C7C79" w14:textId="77777777" w:rsidR="001F7899" w:rsidRPr="00FB7C1D" w:rsidRDefault="001F7899" w:rsidP="00E265BD">
            <w:pPr>
              <w:pStyle w:val="Nincstrkz"/>
              <w:jc w:val="center"/>
            </w:pPr>
          </w:p>
        </w:tc>
        <w:tc>
          <w:tcPr>
            <w:tcW w:w="2409" w:type="dxa"/>
            <w:tcBorders>
              <w:top w:val="single" w:sz="4" w:space="0" w:color="auto"/>
              <w:left w:val="single" w:sz="4" w:space="0" w:color="auto"/>
              <w:bottom w:val="single" w:sz="4" w:space="0" w:color="auto"/>
              <w:right w:val="single" w:sz="4" w:space="0" w:color="auto"/>
            </w:tcBorders>
          </w:tcPr>
          <w:p w14:paraId="0F4FE2DC" w14:textId="77777777" w:rsidR="001F7899" w:rsidRPr="00FB7C1D" w:rsidRDefault="001F7899" w:rsidP="00E265BD">
            <w:pPr>
              <w:pStyle w:val="Nincstrkz"/>
              <w:jc w:val="center"/>
            </w:pPr>
          </w:p>
        </w:tc>
      </w:tr>
      <w:tr w:rsidR="001F7899" w:rsidRPr="00FB7C1D" w14:paraId="46FF7F05" w14:textId="77777777" w:rsidTr="00E265BD">
        <w:trPr>
          <w:trHeight w:val="483"/>
        </w:trPr>
        <w:tc>
          <w:tcPr>
            <w:tcW w:w="1838" w:type="dxa"/>
            <w:tcBorders>
              <w:top w:val="single" w:sz="4" w:space="0" w:color="auto"/>
              <w:left w:val="single" w:sz="4" w:space="0" w:color="auto"/>
              <w:bottom w:val="single" w:sz="4" w:space="0" w:color="auto"/>
              <w:right w:val="single" w:sz="4" w:space="0" w:color="auto"/>
            </w:tcBorders>
            <w:hideMark/>
          </w:tcPr>
          <w:p w14:paraId="61065BF2" w14:textId="77777777" w:rsidR="001F7899" w:rsidRPr="00FB7C1D" w:rsidRDefault="001F7899" w:rsidP="00E265BD">
            <w:pPr>
              <w:pStyle w:val="Nincstrkz"/>
              <w:jc w:val="center"/>
            </w:pPr>
            <w:r w:rsidRPr="00FB7C1D">
              <w:t>sósav</w:t>
            </w:r>
          </w:p>
        </w:tc>
        <w:tc>
          <w:tcPr>
            <w:tcW w:w="2410" w:type="dxa"/>
            <w:tcBorders>
              <w:top w:val="single" w:sz="4" w:space="0" w:color="auto"/>
              <w:left w:val="single" w:sz="4" w:space="0" w:color="auto"/>
              <w:bottom w:val="single" w:sz="4" w:space="0" w:color="auto"/>
              <w:right w:val="single" w:sz="4" w:space="0" w:color="auto"/>
            </w:tcBorders>
          </w:tcPr>
          <w:p w14:paraId="4C024E9F" w14:textId="77777777" w:rsidR="001F7899" w:rsidRPr="00FB7C1D" w:rsidRDefault="001F7899" w:rsidP="00E265BD">
            <w:pPr>
              <w:pStyle w:val="Nincstrkz"/>
              <w:jc w:val="center"/>
            </w:pPr>
          </w:p>
        </w:tc>
        <w:tc>
          <w:tcPr>
            <w:tcW w:w="2410" w:type="dxa"/>
            <w:tcBorders>
              <w:top w:val="single" w:sz="4" w:space="0" w:color="auto"/>
              <w:left w:val="single" w:sz="4" w:space="0" w:color="auto"/>
              <w:bottom w:val="single" w:sz="4" w:space="0" w:color="auto"/>
              <w:right w:val="single" w:sz="4" w:space="0" w:color="auto"/>
            </w:tcBorders>
          </w:tcPr>
          <w:p w14:paraId="0F8EFF55" w14:textId="77777777" w:rsidR="001F7899" w:rsidRPr="00FB7C1D" w:rsidRDefault="001F7899" w:rsidP="00E265BD">
            <w:pPr>
              <w:pStyle w:val="Nincstrkz"/>
              <w:jc w:val="center"/>
            </w:pPr>
          </w:p>
        </w:tc>
        <w:tc>
          <w:tcPr>
            <w:tcW w:w="2409" w:type="dxa"/>
            <w:tcBorders>
              <w:top w:val="single" w:sz="4" w:space="0" w:color="auto"/>
              <w:left w:val="single" w:sz="4" w:space="0" w:color="auto"/>
              <w:bottom w:val="single" w:sz="4" w:space="0" w:color="auto"/>
              <w:right w:val="single" w:sz="4" w:space="0" w:color="auto"/>
            </w:tcBorders>
          </w:tcPr>
          <w:p w14:paraId="7BE623FC" w14:textId="77777777" w:rsidR="001F7899" w:rsidRPr="00FB7C1D" w:rsidRDefault="001F7899" w:rsidP="00E265BD">
            <w:pPr>
              <w:pStyle w:val="Nincstrkz"/>
              <w:jc w:val="center"/>
            </w:pPr>
          </w:p>
        </w:tc>
      </w:tr>
    </w:tbl>
    <w:p w14:paraId="14F94165"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Magyarázatok:</w:t>
      </w:r>
      <w:r w:rsidRPr="00FB7C1D">
        <w:rPr>
          <w:rFonts w:eastAsia="Calibri" w:cs="Times New Roman"/>
        </w:rPr>
        <w:t xml:space="preserve"> Húzzátok át (</w:t>
      </w:r>
      <w:r w:rsidRPr="00FB7C1D">
        <w:rPr>
          <w:rFonts w:eastAsia="Calibri" w:cs="Times New Roman"/>
          <w:b/>
          <w:dstrike/>
        </w:rPr>
        <w:t>így</w:t>
      </w:r>
      <w:r w:rsidRPr="00FB7C1D">
        <w:rPr>
          <w:rFonts w:eastAsia="Calibri" w:cs="Times New Roman"/>
        </w:rPr>
        <w:t xml:space="preserve">) a vastag betűs szavak közül azokat, amelyek </w:t>
      </w:r>
      <w:r w:rsidRPr="00FB7C1D">
        <w:rPr>
          <w:rFonts w:eastAsia="Calibri" w:cs="Times New Roman"/>
          <w:b/>
        </w:rPr>
        <w:t>nem valók oda</w:t>
      </w:r>
      <w:r w:rsidRPr="00FB7C1D">
        <w:rPr>
          <w:rFonts w:eastAsia="Calibri" w:cs="Times New Roman"/>
        </w:rPr>
        <w:t>, illetve írjátok be a pontozott vonalakra a hiányzó kifejezéseket, hogy ezek után értelmes szöveget kapjatok.</w:t>
      </w:r>
    </w:p>
    <w:p w14:paraId="394E7CE9" w14:textId="1F129AAE" w:rsidR="001F7899" w:rsidRPr="00FB7C1D" w:rsidRDefault="001F7899" w:rsidP="00017289">
      <w:pPr>
        <w:spacing w:after="0" w:line="360" w:lineRule="auto"/>
        <w:jc w:val="both"/>
        <w:rPr>
          <w:rFonts w:eastAsia="Calibri" w:cs="Times New Roman"/>
        </w:rPr>
      </w:pPr>
      <w:r w:rsidRPr="00FB7C1D">
        <w:rPr>
          <w:rFonts w:eastAsia="Calibri" w:cs="Times New Roman"/>
        </w:rPr>
        <w:t xml:space="preserve">A cink és a grafit benzinben </w:t>
      </w:r>
      <w:r w:rsidRPr="00FB7C1D">
        <w:rPr>
          <w:rFonts w:eastAsia="Calibri" w:cs="Times New Roman"/>
          <w:b/>
        </w:rPr>
        <w:t>oldódik/nem oldódik</w:t>
      </w:r>
      <w:r w:rsidRPr="00FB7C1D">
        <w:rPr>
          <w:rFonts w:eastAsia="Calibri" w:cs="Times New Roman"/>
        </w:rPr>
        <w:t xml:space="preserve">. A jód benzinben </w:t>
      </w:r>
      <w:r w:rsidRPr="00FB7C1D">
        <w:rPr>
          <w:rFonts w:eastAsia="Calibri" w:cs="Times New Roman"/>
          <w:b/>
        </w:rPr>
        <w:t>jól/rosszul</w:t>
      </w:r>
      <w:r w:rsidRPr="00FB7C1D">
        <w:rPr>
          <w:rFonts w:eastAsia="Calibri" w:cs="Times New Roman"/>
        </w:rPr>
        <w:t xml:space="preserve"> oldódik, eredményül ………………………. színű oldatot kapunk. A jód benzinben való oldódása </w:t>
      </w:r>
      <w:r w:rsidRPr="00FB7C1D">
        <w:rPr>
          <w:rFonts w:eastAsia="Calibri" w:cs="Times New Roman"/>
          <w:b/>
        </w:rPr>
        <w:t>fizikai/kémiai</w:t>
      </w:r>
      <w:r w:rsidRPr="00FB7C1D">
        <w:rPr>
          <w:rFonts w:eastAsia="Calibri" w:cs="Times New Roman"/>
        </w:rPr>
        <w:t xml:space="preserve"> folyamat. Sósavban a jód</w:t>
      </w:r>
      <w:r w:rsidRPr="00FB7C1D">
        <w:rPr>
          <w:rFonts w:eastAsia="Calibri" w:cs="Times New Roman"/>
          <w:b/>
        </w:rPr>
        <w:t xml:space="preserve"> nem/gyengén/jól </w:t>
      </w:r>
      <w:r w:rsidRPr="00FB7C1D">
        <w:rPr>
          <w:rFonts w:eastAsia="Calibri" w:cs="Times New Roman"/>
        </w:rPr>
        <w:t>oldódik</w:t>
      </w:r>
      <w:r w:rsidRPr="00FB7C1D">
        <w:rPr>
          <w:rFonts w:eastAsia="Calibri" w:cs="Times New Roman"/>
          <w:b/>
        </w:rPr>
        <w:t xml:space="preserve">, </w:t>
      </w:r>
      <w:r w:rsidRPr="00FB7C1D">
        <w:rPr>
          <w:rFonts w:eastAsia="Calibri" w:cs="Times New Roman"/>
        </w:rPr>
        <w:t>a grafit</w:t>
      </w:r>
      <w:r w:rsidRPr="00FB7C1D">
        <w:rPr>
          <w:rFonts w:eastAsia="Calibri" w:cs="Times New Roman"/>
          <w:b/>
        </w:rPr>
        <w:t xml:space="preserve"> nem/gyengén/jól </w:t>
      </w:r>
      <w:r w:rsidRPr="00FB7C1D">
        <w:rPr>
          <w:rFonts w:eastAsia="Calibri" w:cs="Times New Roman"/>
        </w:rPr>
        <w:t>oldódik</w:t>
      </w:r>
      <w:r w:rsidRPr="00FB7C1D">
        <w:rPr>
          <w:rFonts w:eastAsia="Calibri" w:cs="Times New Roman"/>
          <w:b/>
        </w:rPr>
        <w:t xml:space="preserve">. </w:t>
      </w:r>
      <w:r w:rsidRPr="00FB7C1D">
        <w:rPr>
          <w:rFonts w:eastAsia="Calibri" w:cs="Times New Roman"/>
        </w:rPr>
        <w:t xml:space="preserve">A cink sósavban való oldódását ………………………… képződése kíséri, tehát a termékek között van szobahőmérsékleten ………… halmazállapotú anyag, aminek színe: …………………………………, szaga: …………………………………… A cink sósavban való oldódása </w:t>
      </w:r>
      <w:r w:rsidRPr="00FB7C1D">
        <w:rPr>
          <w:rFonts w:eastAsia="Calibri" w:cs="Times New Roman"/>
          <w:b/>
        </w:rPr>
        <w:t>fizikai/kémiai</w:t>
      </w:r>
      <w:r w:rsidRPr="00FB7C1D">
        <w:rPr>
          <w:rFonts w:eastAsia="Calibri" w:cs="Times New Roman"/>
        </w:rPr>
        <w:t xml:space="preserve"> folyamat. Ha tudjátok, írjátok le ennek a folyamatnak a lényegét szavakkal vagy </w:t>
      </w:r>
      <w:proofErr w:type="gramStart"/>
      <w:r w:rsidRPr="00FB7C1D">
        <w:rPr>
          <w:rFonts w:eastAsia="Calibri" w:cs="Times New Roman"/>
        </w:rPr>
        <w:t>reakcióegyenlettel:…</w:t>
      </w:r>
      <w:proofErr w:type="gramEnd"/>
      <w:r w:rsidRPr="00FB7C1D">
        <w:rPr>
          <w:rFonts w:eastAsia="Calibri" w:cs="Times New Roman"/>
        </w:rPr>
        <w:t>………………………………………………………………………………………</w:t>
      </w:r>
      <w:r w:rsidR="00017289">
        <w:rPr>
          <w:rFonts w:eastAsia="Calibri" w:cs="Times New Roman"/>
        </w:rPr>
        <w:t>……………..</w:t>
      </w:r>
    </w:p>
    <w:p w14:paraId="131AB97C" w14:textId="77777777" w:rsidR="001F7899" w:rsidRPr="00FB7C1D" w:rsidRDefault="001F7899" w:rsidP="001F7899">
      <w:pPr>
        <w:spacing w:after="0" w:line="240" w:lineRule="auto"/>
        <w:contextualSpacing/>
        <w:jc w:val="both"/>
        <w:rPr>
          <w:rFonts w:eastAsia="Calibri" w:cs="Times New Roman"/>
          <w:b/>
        </w:rPr>
      </w:pPr>
    </w:p>
    <w:p w14:paraId="034A7E6D"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2. kísérlet: „…</w:t>
      </w:r>
      <w:proofErr w:type="gramStart"/>
      <w:r w:rsidRPr="00FB7C1D">
        <w:rPr>
          <w:rFonts w:eastAsia="Calibri" w:cs="Times New Roman"/>
          <w:b/>
        </w:rPr>
        <w:t>fehér,…</w:t>
      </w:r>
      <w:proofErr w:type="gramEnd"/>
      <w:r w:rsidRPr="00FB7C1D">
        <w:rPr>
          <w:rFonts w:eastAsia="Calibri" w:cs="Times New Roman"/>
          <w:b/>
        </w:rPr>
        <w:t>”</w:t>
      </w:r>
    </w:p>
    <w:p w14:paraId="5BE0CDCC" w14:textId="13D6F037" w:rsidR="001F7899" w:rsidRPr="00FB7C1D" w:rsidRDefault="001F7899" w:rsidP="001F7899">
      <w:pPr>
        <w:spacing w:after="0" w:line="240" w:lineRule="auto"/>
        <w:jc w:val="both"/>
        <w:rPr>
          <w:rFonts w:eastAsia="Calibri" w:cs="Times New Roman"/>
        </w:rPr>
      </w:pPr>
      <w:r w:rsidRPr="00FB7C1D">
        <w:rPr>
          <w:rFonts w:eastAsia="Calibri" w:cs="Times New Roman"/>
        </w:rPr>
        <w:t xml:space="preserve">A három feliratozott kémcsőben </w:t>
      </w:r>
      <w:r w:rsidRPr="00FB7C1D">
        <w:rPr>
          <w:rFonts w:eastAsia="Calibri" w:cs="Times New Roman"/>
          <w:b/>
        </w:rPr>
        <w:t>szódabikarbóna</w:t>
      </w:r>
      <w:r w:rsidRPr="00FB7C1D">
        <w:rPr>
          <w:rFonts w:eastAsia="Calibri" w:cs="Times New Roman"/>
        </w:rPr>
        <w:t>, elporított ”</w:t>
      </w:r>
      <w:proofErr w:type="spellStart"/>
      <w:r w:rsidRPr="00FB7C1D">
        <w:rPr>
          <w:rFonts w:eastAsia="Calibri" w:cs="Times New Roman"/>
          <w:b/>
        </w:rPr>
        <w:t>Hyperol</w:t>
      </w:r>
      <w:proofErr w:type="spellEnd"/>
      <w:r w:rsidRPr="00FB7C1D">
        <w:rPr>
          <w:rFonts w:eastAsia="Calibri" w:cs="Times New Roman"/>
        </w:rPr>
        <w:t xml:space="preserve">” tabletta és </w:t>
      </w:r>
      <w:r w:rsidRPr="00FB7C1D">
        <w:rPr>
          <w:rFonts w:eastAsia="Calibri" w:cs="Times New Roman"/>
          <w:b/>
        </w:rPr>
        <w:t>duguláselhárító por</w:t>
      </w:r>
      <w:r w:rsidRPr="00FB7C1D">
        <w:t xml:space="preserve"> </w:t>
      </w:r>
      <w:r w:rsidRPr="00FB7C1D">
        <w:rPr>
          <w:rFonts w:eastAsia="Calibri" w:cs="Times New Roman"/>
        </w:rPr>
        <w:t xml:space="preserve">van. A szódabikarbónát </w:t>
      </w:r>
      <w:r w:rsidR="00EA5A69" w:rsidRPr="00FB7C1D">
        <w:rPr>
          <w:rFonts w:eastAsia="Calibri" w:cs="Times New Roman"/>
        </w:rPr>
        <w:t>(nátrium-hidrogén</w:t>
      </w:r>
      <w:r w:rsidR="00454090">
        <w:rPr>
          <w:rFonts w:eastAsia="Calibri" w:cs="Times New Roman"/>
        </w:rPr>
        <w:t>-</w:t>
      </w:r>
      <w:r w:rsidRPr="00FB7C1D">
        <w:rPr>
          <w:rFonts w:eastAsia="Calibri" w:cs="Times New Roman"/>
        </w:rPr>
        <w:t>karbonát) gyomorégésre szokták javasolni, mert megköti a felesleges gyomorsavat. A „</w:t>
      </w:r>
      <w:proofErr w:type="spellStart"/>
      <w:r w:rsidRPr="00FB7C1D">
        <w:rPr>
          <w:rFonts w:eastAsia="Calibri" w:cs="Times New Roman"/>
        </w:rPr>
        <w:t>Hyperol</w:t>
      </w:r>
      <w:proofErr w:type="spellEnd"/>
      <w:r w:rsidRPr="00FB7C1D">
        <w:rPr>
          <w:rFonts w:eastAsia="Calibri" w:cs="Times New Roman"/>
        </w:rPr>
        <w:t xml:space="preserve">” tablettából készült híg vizes hidrogén-peroxid-oldatot fertőtlenítésre lehet használni, mert a belőle keletkező oxigén elpusztítja a kórokozókat. A duguláselhárító porban lévő, </w:t>
      </w:r>
      <w:r w:rsidRPr="00FB7C1D">
        <w:rPr>
          <w:rFonts w:eastAsia="Calibri" w:cs="Times New Roman"/>
          <w:b/>
        </w:rPr>
        <w:t>maró</w:t>
      </w:r>
      <w:r w:rsidRPr="00FB7C1D">
        <w:rPr>
          <w:rFonts w:eastAsia="Calibri" w:cs="Times New Roman"/>
        </w:rPr>
        <w:t xml:space="preserve"> hatású nátrium-hidroxid reagál a lefolyót eltömítő anyagokkal. Egyik fehér porhoz se nyúljatok kézzel! </w:t>
      </w:r>
      <w:r w:rsidRPr="00FB7C1D">
        <w:rPr>
          <w:rFonts w:eastAsia="Calibri" w:cs="Times New Roman"/>
          <w:b/>
        </w:rPr>
        <w:t>Használjatok gumikesztyűt és védőszemüveget!</w:t>
      </w:r>
    </w:p>
    <w:p w14:paraId="5A43FFC6" w14:textId="77777777" w:rsidR="001F7899" w:rsidRPr="00FB7C1D" w:rsidRDefault="001F7899" w:rsidP="001F7899">
      <w:pPr>
        <w:spacing w:after="0" w:line="240" w:lineRule="auto"/>
        <w:jc w:val="both"/>
        <w:rPr>
          <w:rFonts w:eastAsia="Calibri" w:cs="Times New Roman"/>
        </w:rPr>
      </w:pPr>
    </w:p>
    <w:p w14:paraId="7DB838A6" w14:textId="553DE09D" w:rsidR="001F7899" w:rsidRPr="00FB7C1D" w:rsidRDefault="008A7E90" w:rsidP="001F7899">
      <w:pPr>
        <w:spacing w:after="0" w:line="240" w:lineRule="auto"/>
        <w:jc w:val="both"/>
        <w:rPr>
          <w:rFonts w:eastAsia="Calibri" w:cs="Times New Roman"/>
        </w:rPr>
      </w:pPr>
      <w:r>
        <w:rPr>
          <w:rFonts w:eastAsia="Calibri" w:cs="Times New Roman"/>
        </w:rPr>
        <w:t>D</w:t>
      </w:r>
      <w:r w:rsidR="00DD70AA" w:rsidRPr="00FB7C1D">
        <w:rPr>
          <w:rFonts w:eastAsia="Calibri" w:cs="Times New Roman"/>
        </w:rPr>
        <w:t xml:space="preserve">esztillált vízzel készítsetek mindhárom porból </w:t>
      </w:r>
      <w:r w:rsidR="00882F07">
        <w:rPr>
          <w:rFonts w:eastAsia="Calibri" w:cs="Times New Roman"/>
        </w:rPr>
        <w:t xml:space="preserve">2-3 ujjnyi </w:t>
      </w:r>
      <w:r>
        <w:rPr>
          <w:rFonts w:eastAsia="Calibri" w:cs="Times New Roman"/>
        </w:rPr>
        <w:t xml:space="preserve">magasságú </w:t>
      </w:r>
      <w:r w:rsidR="00DD70AA" w:rsidRPr="00FB7C1D">
        <w:rPr>
          <w:rFonts w:eastAsia="Calibri" w:cs="Times New Roman"/>
        </w:rPr>
        <w:t>vizes oldatot a kémcsövekben. A kiürült tablettatartó 3 mélyedésébe sorra cseppentsetek mindhárom oldatból és adjatok hozzájuk 1-2 csepp fenolftaleinindikátort. A kémcsövekben lévő oldatok második részleteihez a tablet</w:t>
      </w:r>
      <w:r w:rsidR="00017289">
        <w:rPr>
          <w:rFonts w:eastAsia="Calibri" w:cs="Times New Roman"/>
        </w:rPr>
        <w:t>tatartó másik 3 mélyedésében cse</w:t>
      </w:r>
      <w:r w:rsidR="00DD70AA" w:rsidRPr="00FB7C1D">
        <w:rPr>
          <w:rFonts w:eastAsia="Calibri" w:cs="Times New Roman"/>
        </w:rPr>
        <w:t>ppentsetek néhány csöpp sósavat. A kémcsőben lévő 3 oldat maradékához tegyetek 1-1 késhegynyi barnakőport. Jegyezzétek le a túloldalon lévő táblázatba a megfigyeléseiteket</w:t>
      </w:r>
      <w:r w:rsidR="001F7899" w:rsidRPr="00FB7C1D">
        <w:rPr>
          <w:rFonts w:eastAsia="Calibri" w:cs="Times New Roman"/>
        </w:rPr>
        <w:t>!</w:t>
      </w:r>
      <w:r w:rsidR="001F7899" w:rsidRPr="00FB7C1D">
        <w:rPr>
          <w:rFonts w:eastAsia="Calibri" w:cs="Times New Roman"/>
        </w:rPr>
        <w:br w:type="page"/>
      </w:r>
    </w:p>
    <w:p w14:paraId="1F6243D3" w14:textId="77777777" w:rsidR="001F7899" w:rsidRPr="00FB7C1D" w:rsidRDefault="001F7899" w:rsidP="001F7899">
      <w:pPr>
        <w:spacing w:after="0" w:line="240" w:lineRule="auto"/>
        <w:jc w:val="both"/>
        <w:rPr>
          <w:rFonts w:eastAsia="Calibri" w:cs="Times New Roman"/>
          <w:b/>
        </w:rPr>
      </w:pPr>
      <w:r w:rsidRPr="00FB7C1D">
        <w:rPr>
          <w:rFonts w:eastAsia="Calibri" w:cs="Times New Roman"/>
          <w:b/>
        </w:rPr>
        <w:lastRenderedPageBreak/>
        <w:t xml:space="preserve">Tapasztalatok: </w:t>
      </w:r>
      <w:r w:rsidRPr="00FB7C1D">
        <w:rPr>
          <w:rFonts w:eastAsia="Calibri" w:cs="Times New Roman"/>
        </w:rPr>
        <w:t>Jegyezzétek le a táblázatba a megfigyeléseiteket!</w:t>
      </w:r>
    </w:p>
    <w:tbl>
      <w:tblPr>
        <w:tblStyle w:val="Rcsostblzat"/>
        <w:tblW w:w="9499" w:type="dxa"/>
        <w:tblLook w:val="04A0" w:firstRow="1" w:lastRow="0" w:firstColumn="1" w:lastColumn="0" w:noHBand="0" w:noVBand="1"/>
      </w:tblPr>
      <w:tblGrid>
        <w:gridCol w:w="1555"/>
        <w:gridCol w:w="3118"/>
        <w:gridCol w:w="2268"/>
        <w:gridCol w:w="2558"/>
      </w:tblGrid>
      <w:tr w:rsidR="001F7899" w:rsidRPr="00FB7C1D" w14:paraId="629AE380" w14:textId="77777777" w:rsidTr="00E265BD">
        <w:trPr>
          <w:trHeight w:val="532"/>
        </w:trPr>
        <w:tc>
          <w:tcPr>
            <w:tcW w:w="1555" w:type="dxa"/>
            <w:tcBorders>
              <w:top w:val="single" w:sz="4" w:space="0" w:color="auto"/>
              <w:left w:val="single" w:sz="4" w:space="0" w:color="auto"/>
              <w:bottom w:val="single" w:sz="4" w:space="0" w:color="auto"/>
              <w:right w:val="single" w:sz="4" w:space="0" w:color="auto"/>
            </w:tcBorders>
            <w:hideMark/>
          </w:tcPr>
          <w:p w14:paraId="17D0B186" w14:textId="77777777" w:rsidR="001F7899" w:rsidRPr="00FB7C1D" w:rsidRDefault="001F7899" w:rsidP="00E265BD">
            <w:pPr>
              <w:pStyle w:val="Nincstrkz"/>
            </w:pPr>
          </w:p>
        </w:tc>
        <w:tc>
          <w:tcPr>
            <w:tcW w:w="3118" w:type="dxa"/>
            <w:tcBorders>
              <w:top w:val="single" w:sz="4" w:space="0" w:color="auto"/>
              <w:left w:val="single" w:sz="4" w:space="0" w:color="auto"/>
              <w:bottom w:val="single" w:sz="4" w:space="0" w:color="auto"/>
              <w:right w:val="single" w:sz="4" w:space="0" w:color="auto"/>
            </w:tcBorders>
            <w:hideMark/>
          </w:tcPr>
          <w:p w14:paraId="3C371A2D" w14:textId="77777777" w:rsidR="001F7899" w:rsidRPr="00FB7C1D" w:rsidRDefault="001F7899" w:rsidP="00E265BD">
            <w:pPr>
              <w:pStyle w:val="Nincstrkz"/>
              <w:jc w:val="center"/>
            </w:pPr>
            <w:r w:rsidRPr="00FB7C1D">
              <w:t>Szódabikarbóna oldata</w:t>
            </w:r>
          </w:p>
          <w:p w14:paraId="28F4088A" w14:textId="71A09602" w:rsidR="001F7899" w:rsidRPr="00FB7C1D" w:rsidRDefault="00EA5A69" w:rsidP="00E265BD">
            <w:pPr>
              <w:pStyle w:val="Nincstrkz"/>
              <w:jc w:val="center"/>
            </w:pPr>
            <w:r w:rsidRPr="00FB7C1D">
              <w:t>(nátrium-hidrogén</w:t>
            </w:r>
            <w:r w:rsidR="00837701">
              <w:t>-</w:t>
            </w:r>
            <w:r w:rsidR="001F7899" w:rsidRPr="00FB7C1D">
              <w:t>karbonát-oldat)</w:t>
            </w:r>
          </w:p>
        </w:tc>
        <w:tc>
          <w:tcPr>
            <w:tcW w:w="2268" w:type="dxa"/>
            <w:tcBorders>
              <w:top w:val="single" w:sz="4" w:space="0" w:color="auto"/>
              <w:left w:val="single" w:sz="4" w:space="0" w:color="auto"/>
              <w:bottom w:val="single" w:sz="4" w:space="0" w:color="auto"/>
              <w:right w:val="single" w:sz="4" w:space="0" w:color="auto"/>
            </w:tcBorders>
            <w:hideMark/>
          </w:tcPr>
          <w:p w14:paraId="34F867F5" w14:textId="77777777" w:rsidR="001F7899" w:rsidRPr="00FB7C1D" w:rsidRDefault="001F7899" w:rsidP="00E265BD">
            <w:pPr>
              <w:pStyle w:val="Nincstrkz"/>
              <w:jc w:val="center"/>
            </w:pPr>
            <w:proofErr w:type="spellStart"/>
            <w:r w:rsidRPr="00FB7C1D">
              <w:t>Hyperol</w:t>
            </w:r>
            <w:proofErr w:type="spellEnd"/>
            <w:r w:rsidRPr="00FB7C1D">
              <w:t xml:space="preserve"> oldata</w:t>
            </w:r>
          </w:p>
          <w:p w14:paraId="38B8E2F8" w14:textId="77777777" w:rsidR="001F7899" w:rsidRPr="00FB7C1D" w:rsidRDefault="001F7899" w:rsidP="00E265BD">
            <w:pPr>
              <w:pStyle w:val="Nincstrkz"/>
              <w:jc w:val="center"/>
            </w:pPr>
            <w:r w:rsidRPr="00FB7C1D">
              <w:t>(hidrogén-peroxid-oldat)</w:t>
            </w:r>
          </w:p>
        </w:tc>
        <w:tc>
          <w:tcPr>
            <w:tcW w:w="2558" w:type="dxa"/>
            <w:tcBorders>
              <w:top w:val="single" w:sz="4" w:space="0" w:color="auto"/>
              <w:left w:val="single" w:sz="4" w:space="0" w:color="auto"/>
              <w:bottom w:val="single" w:sz="4" w:space="0" w:color="auto"/>
              <w:right w:val="single" w:sz="4" w:space="0" w:color="auto"/>
            </w:tcBorders>
            <w:hideMark/>
          </w:tcPr>
          <w:p w14:paraId="27E80A14" w14:textId="77777777" w:rsidR="001F7899" w:rsidRPr="00FB7C1D" w:rsidRDefault="001F7899" w:rsidP="00E265BD">
            <w:pPr>
              <w:pStyle w:val="Nincstrkz"/>
              <w:jc w:val="center"/>
            </w:pPr>
            <w:r w:rsidRPr="00FB7C1D">
              <w:t>Duguláselhárító por oldata</w:t>
            </w:r>
          </w:p>
          <w:p w14:paraId="0BD76DC5" w14:textId="77777777" w:rsidR="001F7899" w:rsidRPr="00FB7C1D" w:rsidRDefault="001F7899" w:rsidP="00E265BD">
            <w:pPr>
              <w:pStyle w:val="Nincstrkz"/>
              <w:jc w:val="center"/>
            </w:pPr>
            <w:r w:rsidRPr="00FB7C1D">
              <w:t>(nátrium-hidroxid-oldat)</w:t>
            </w:r>
          </w:p>
        </w:tc>
      </w:tr>
      <w:tr w:rsidR="001F7899" w:rsidRPr="00FB7C1D" w14:paraId="290A362C" w14:textId="77777777" w:rsidTr="00E265BD">
        <w:trPr>
          <w:trHeight w:val="500"/>
        </w:trPr>
        <w:tc>
          <w:tcPr>
            <w:tcW w:w="1555" w:type="dxa"/>
            <w:tcBorders>
              <w:top w:val="single" w:sz="4" w:space="0" w:color="auto"/>
              <w:left w:val="single" w:sz="4" w:space="0" w:color="auto"/>
              <w:bottom w:val="single" w:sz="4" w:space="0" w:color="auto"/>
              <w:right w:val="single" w:sz="4" w:space="0" w:color="auto"/>
            </w:tcBorders>
            <w:hideMark/>
          </w:tcPr>
          <w:p w14:paraId="6B168388" w14:textId="77777777" w:rsidR="001F7899" w:rsidRPr="00FB7C1D" w:rsidRDefault="001F7899" w:rsidP="00E265BD">
            <w:pPr>
              <w:pStyle w:val="Nincstrkz"/>
            </w:pPr>
            <w:r w:rsidRPr="00FB7C1D">
              <w:t>+ fenolftalein</w:t>
            </w:r>
          </w:p>
        </w:tc>
        <w:tc>
          <w:tcPr>
            <w:tcW w:w="3118" w:type="dxa"/>
            <w:tcBorders>
              <w:top w:val="single" w:sz="4" w:space="0" w:color="auto"/>
              <w:left w:val="single" w:sz="4" w:space="0" w:color="auto"/>
              <w:bottom w:val="single" w:sz="4" w:space="0" w:color="auto"/>
              <w:right w:val="single" w:sz="4" w:space="0" w:color="auto"/>
            </w:tcBorders>
          </w:tcPr>
          <w:p w14:paraId="59C0F709" w14:textId="77777777" w:rsidR="001F7899" w:rsidRPr="00FB7C1D" w:rsidRDefault="001F7899" w:rsidP="00E265BD">
            <w:pPr>
              <w:pStyle w:val="Nincstrkz"/>
            </w:pPr>
          </w:p>
        </w:tc>
        <w:tc>
          <w:tcPr>
            <w:tcW w:w="2268" w:type="dxa"/>
            <w:tcBorders>
              <w:top w:val="single" w:sz="4" w:space="0" w:color="auto"/>
              <w:left w:val="single" w:sz="4" w:space="0" w:color="auto"/>
              <w:bottom w:val="single" w:sz="4" w:space="0" w:color="auto"/>
              <w:right w:val="single" w:sz="4" w:space="0" w:color="auto"/>
            </w:tcBorders>
          </w:tcPr>
          <w:p w14:paraId="5AD1ED35" w14:textId="77777777" w:rsidR="001F7899" w:rsidRPr="00FB7C1D" w:rsidRDefault="001F7899" w:rsidP="00E265BD">
            <w:pPr>
              <w:pStyle w:val="Nincstrkz"/>
            </w:pPr>
          </w:p>
        </w:tc>
        <w:tc>
          <w:tcPr>
            <w:tcW w:w="2558" w:type="dxa"/>
            <w:tcBorders>
              <w:top w:val="single" w:sz="4" w:space="0" w:color="auto"/>
              <w:left w:val="single" w:sz="4" w:space="0" w:color="auto"/>
              <w:bottom w:val="single" w:sz="4" w:space="0" w:color="auto"/>
              <w:right w:val="single" w:sz="4" w:space="0" w:color="auto"/>
            </w:tcBorders>
          </w:tcPr>
          <w:p w14:paraId="4285FB65" w14:textId="77777777" w:rsidR="001F7899" w:rsidRPr="00FB7C1D" w:rsidRDefault="001F7899" w:rsidP="00E265BD">
            <w:pPr>
              <w:pStyle w:val="Nincstrkz"/>
            </w:pPr>
          </w:p>
        </w:tc>
      </w:tr>
      <w:tr w:rsidR="001F7899" w:rsidRPr="00FB7C1D" w14:paraId="1AE73EA1" w14:textId="77777777" w:rsidTr="00E265BD">
        <w:trPr>
          <w:trHeight w:val="532"/>
        </w:trPr>
        <w:tc>
          <w:tcPr>
            <w:tcW w:w="1555" w:type="dxa"/>
            <w:tcBorders>
              <w:top w:val="single" w:sz="4" w:space="0" w:color="auto"/>
              <w:left w:val="single" w:sz="4" w:space="0" w:color="auto"/>
              <w:bottom w:val="single" w:sz="4" w:space="0" w:color="auto"/>
              <w:right w:val="single" w:sz="4" w:space="0" w:color="auto"/>
            </w:tcBorders>
          </w:tcPr>
          <w:p w14:paraId="07CCFFB8" w14:textId="77777777" w:rsidR="001F7899" w:rsidRPr="00FB7C1D" w:rsidRDefault="001F7899" w:rsidP="00E265BD">
            <w:pPr>
              <w:pStyle w:val="Nincstrkz"/>
            </w:pPr>
            <w:r w:rsidRPr="00FB7C1D">
              <w:t>+ sósav</w:t>
            </w:r>
          </w:p>
        </w:tc>
        <w:tc>
          <w:tcPr>
            <w:tcW w:w="3118" w:type="dxa"/>
            <w:tcBorders>
              <w:top w:val="single" w:sz="4" w:space="0" w:color="auto"/>
              <w:left w:val="single" w:sz="4" w:space="0" w:color="auto"/>
              <w:bottom w:val="single" w:sz="4" w:space="0" w:color="auto"/>
              <w:right w:val="single" w:sz="4" w:space="0" w:color="auto"/>
            </w:tcBorders>
          </w:tcPr>
          <w:p w14:paraId="5E7ADF21" w14:textId="77777777" w:rsidR="001F7899" w:rsidRPr="00FB7C1D" w:rsidRDefault="001F7899" w:rsidP="00E265BD">
            <w:pPr>
              <w:pStyle w:val="Nincstrkz"/>
            </w:pPr>
          </w:p>
        </w:tc>
        <w:tc>
          <w:tcPr>
            <w:tcW w:w="2268" w:type="dxa"/>
            <w:tcBorders>
              <w:top w:val="single" w:sz="4" w:space="0" w:color="auto"/>
              <w:left w:val="single" w:sz="4" w:space="0" w:color="auto"/>
              <w:bottom w:val="single" w:sz="4" w:space="0" w:color="auto"/>
              <w:right w:val="single" w:sz="4" w:space="0" w:color="auto"/>
            </w:tcBorders>
          </w:tcPr>
          <w:p w14:paraId="2ACED20D" w14:textId="77777777" w:rsidR="001F7899" w:rsidRPr="00FB7C1D" w:rsidRDefault="001F7899" w:rsidP="00E265BD">
            <w:pPr>
              <w:pStyle w:val="Nincstrkz"/>
            </w:pPr>
          </w:p>
        </w:tc>
        <w:tc>
          <w:tcPr>
            <w:tcW w:w="2558" w:type="dxa"/>
            <w:tcBorders>
              <w:top w:val="single" w:sz="4" w:space="0" w:color="auto"/>
              <w:left w:val="single" w:sz="4" w:space="0" w:color="auto"/>
              <w:bottom w:val="single" w:sz="4" w:space="0" w:color="auto"/>
              <w:right w:val="single" w:sz="4" w:space="0" w:color="auto"/>
            </w:tcBorders>
          </w:tcPr>
          <w:p w14:paraId="5B5D0720" w14:textId="77777777" w:rsidR="001F7899" w:rsidRPr="00FB7C1D" w:rsidRDefault="001F7899" w:rsidP="00E265BD">
            <w:pPr>
              <w:pStyle w:val="Nincstrkz"/>
            </w:pPr>
          </w:p>
        </w:tc>
      </w:tr>
      <w:tr w:rsidR="001F7899" w:rsidRPr="00FB7C1D" w14:paraId="285C9C7E" w14:textId="77777777" w:rsidTr="00E265BD">
        <w:trPr>
          <w:trHeight w:val="500"/>
        </w:trPr>
        <w:tc>
          <w:tcPr>
            <w:tcW w:w="1555" w:type="dxa"/>
            <w:tcBorders>
              <w:top w:val="single" w:sz="4" w:space="0" w:color="auto"/>
              <w:left w:val="single" w:sz="4" w:space="0" w:color="auto"/>
              <w:bottom w:val="single" w:sz="4" w:space="0" w:color="auto"/>
              <w:right w:val="single" w:sz="4" w:space="0" w:color="auto"/>
            </w:tcBorders>
            <w:hideMark/>
          </w:tcPr>
          <w:p w14:paraId="345A5E76" w14:textId="77777777" w:rsidR="001F7899" w:rsidRPr="00FB7C1D" w:rsidRDefault="001F7899" w:rsidP="00E265BD">
            <w:pPr>
              <w:pStyle w:val="Nincstrkz"/>
            </w:pPr>
            <w:r w:rsidRPr="00FB7C1D">
              <w:t>+ barnakőpor</w:t>
            </w:r>
          </w:p>
        </w:tc>
        <w:tc>
          <w:tcPr>
            <w:tcW w:w="3118" w:type="dxa"/>
            <w:tcBorders>
              <w:top w:val="single" w:sz="4" w:space="0" w:color="auto"/>
              <w:left w:val="single" w:sz="4" w:space="0" w:color="auto"/>
              <w:bottom w:val="single" w:sz="4" w:space="0" w:color="auto"/>
              <w:right w:val="single" w:sz="4" w:space="0" w:color="auto"/>
            </w:tcBorders>
          </w:tcPr>
          <w:p w14:paraId="09E6A2A5" w14:textId="77777777" w:rsidR="001F7899" w:rsidRPr="00FB7C1D" w:rsidRDefault="001F7899" w:rsidP="00E265BD">
            <w:pPr>
              <w:pStyle w:val="Nincstrkz"/>
            </w:pPr>
          </w:p>
        </w:tc>
        <w:tc>
          <w:tcPr>
            <w:tcW w:w="2268" w:type="dxa"/>
            <w:tcBorders>
              <w:top w:val="single" w:sz="4" w:space="0" w:color="auto"/>
              <w:left w:val="single" w:sz="4" w:space="0" w:color="auto"/>
              <w:bottom w:val="single" w:sz="4" w:space="0" w:color="auto"/>
              <w:right w:val="single" w:sz="4" w:space="0" w:color="auto"/>
            </w:tcBorders>
          </w:tcPr>
          <w:p w14:paraId="6FFA5C3F" w14:textId="77777777" w:rsidR="001F7899" w:rsidRPr="00FB7C1D" w:rsidRDefault="001F7899" w:rsidP="00E265BD">
            <w:pPr>
              <w:pStyle w:val="Nincstrkz"/>
            </w:pPr>
          </w:p>
        </w:tc>
        <w:tc>
          <w:tcPr>
            <w:tcW w:w="2558" w:type="dxa"/>
            <w:tcBorders>
              <w:top w:val="single" w:sz="4" w:space="0" w:color="auto"/>
              <w:left w:val="single" w:sz="4" w:space="0" w:color="auto"/>
              <w:bottom w:val="single" w:sz="4" w:space="0" w:color="auto"/>
              <w:right w:val="single" w:sz="4" w:space="0" w:color="auto"/>
            </w:tcBorders>
          </w:tcPr>
          <w:p w14:paraId="72B1C196" w14:textId="77777777" w:rsidR="001F7899" w:rsidRPr="00FB7C1D" w:rsidRDefault="001F7899" w:rsidP="00E265BD">
            <w:pPr>
              <w:pStyle w:val="Nincstrkz"/>
            </w:pPr>
          </w:p>
        </w:tc>
      </w:tr>
    </w:tbl>
    <w:p w14:paraId="03EC5123"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Magyarázatok:</w:t>
      </w:r>
      <w:r w:rsidRPr="00FB7C1D">
        <w:rPr>
          <w:rFonts w:eastAsia="Calibri" w:cs="Times New Roman"/>
        </w:rPr>
        <w:t xml:space="preserve"> Egészítsétek ki a szöveget!</w:t>
      </w:r>
    </w:p>
    <w:p w14:paraId="1BF16A82" w14:textId="77777777" w:rsidR="001F7899" w:rsidRPr="00FB7C1D" w:rsidRDefault="001F7899" w:rsidP="001F7899">
      <w:pPr>
        <w:spacing w:after="0" w:line="360" w:lineRule="auto"/>
        <w:jc w:val="both"/>
        <w:rPr>
          <w:rFonts w:eastAsia="Calibri" w:cs="Times New Roman"/>
        </w:rPr>
      </w:pPr>
      <w:r w:rsidRPr="00FB7C1D">
        <w:rPr>
          <w:rFonts w:eastAsia="Calibri" w:cs="Times New Roman"/>
        </w:rPr>
        <w:t>A fenolftaleinindikátor savas és semleges közegben ……………………………………………színű, lúgos közegben ………</w:t>
      </w:r>
      <w:proofErr w:type="gramStart"/>
      <w:r w:rsidRPr="00FB7C1D">
        <w:rPr>
          <w:rFonts w:eastAsia="Calibri" w:cs="Times New Roman"/>
        </w:rPr>
        <w:t>…….</w:t>
      </w:r>
      <w:proofErr w:type="gramEnd"/>
      <w:r w:rsidRPr="00FB7C1D">
        <w:rPr>
          <w:rFonts w:eastAsia="Calibri" w:cs="Times New Roman"/>
        </w:rPr>
        <w:t>.…………………………………színű. A fenti három fehér por közül a …………………………………. és a……………………</w:t>
      </w:r>
      <w:proofErr w:type="gramStart"/>
      <w:r w:rsidRPr="00FB7C1D">
        <w:rPr>
          <w:rFonts w:eastAsia="Calibri" w:cs="Times New Roman"/>
        </w:rPr>
        <w:t>…….</w:t>
      </w:r>
      <w:proofErr w:type="gramEnd"/>
      <w:r w:rsidRPr="00FB7C1D">
        <w:rPr>
          <w:rFonts w:eastAsia="Calibri" w:cs="Times New Roman"/>
        </w:rPr>
        <w:t>.……………………….. vizes oldata lúgos kémhatású. Az oldatokba sósavat csepegtetve a …</w:t>
      </w:r>
      <w:proofErr w:type="gramStart"/>
      <w:r w:rsidRPr="00FB7C1D">
        <w:rPr>
          <w:rFonts w:eastAsia="Calibri" w:cs="Times New Roman"/>
        </w:rPr>
        <w:t>…….</w:t>
      </w:r>
      <w:proofErr w:type="gramEnd"/>
      <w:r w:rsidRPr="00FB7C1D">
        <w:rPr>
          <w:rFonts w:eastAsia="Calibri" w:cs="Times New Roman"/>
        </w:rPr>
        <w:t xml:space="preserve">….…………………………………….por esetén pezsgést tapasztalunk, ami gázképződést jelent. A keletkező gáz </w:t>
      </w:r>
      <w:proofErr w:type="gramStart"/>
      <w:r w:rsidRPr="00FB7C1D">
        <w:rPr>
          <w:rFonts w:eastAsia="Calibri" w:cs="Times New Roman"/>
        </w:rPr>
        <w:t>színe:…</w:t>
      </w:r>
      <w:proofErr w:type="gramEnd"/>
      <w:r w:rsidRPr="00FB7C1D">
        <w:rPr>
          <w:rFonts w:eastAsia="Calibri" w:cs="Times New Roman"/>
        </w:rPr>
        <w:t>….………………………………………………, szaga:……………………………………………………… A barnakőport a …………</w:t>
      </w:r>
      <w:proofErr w:type="gramStart"/>
      <w:r w:rsidRPr="00FB7C1D">
        <w:rPr>
          <w:rFonts w:eastAsia="Calibri" w:cs="Times New Roman"/>
        </w:rPr>
        <w:t>…....</w:t>
      </w:r>
      <w:proofErr w:type="gramEnd"/>
      <w:r w:rsidRPr="00FB7C1D">
        <w:rPr>
          <w:rFonts w:eastAsia="Calibri" w:cs="Times New Roman"/>
        </w:rPr>
        <w:t xml:space="preserve">…………………………………..por vizes oldatába szórva pezsgést tapasztalunk. A keletkező gáz </w:t>
      </w:r>
      <w:proofErr w:type="gramStart"/>
      <w:r w:rsidRPr="00FB7C1D">
        <w:rPr>
          <w:rFonts w:eastAsia="Calibri" w:cs="Times New Roman"/>
        </w:rPr>
        <w:t>színe:…</w:t>
      </w:r>
      <w:proofErr w:type="gramEnd"/>
      <w:r w:rsidRPr="00FB7C1D">
        <w:rPr>
          <w:rFonts w:eastAsia="Calibri" w:cs="Times New Roman"/>
        </w:rPr>
        <w:t>……………………………………………., szaga:………………………………………………….</w:t>
      </w:r>
    </w:p>
    <w:p w14:paraId="178FB8F2" w14:textId="77777777" w:rsidR="001F7899" w:rsidRPr="00FB7C1D" w:rsidRDefault="001F7899" w:rsidP="001F7899">
      <w:pPr>
        <w:spacing w:after="0" w:line="240" w:lineRule="auto"/>
        <w:jc w:val="both"/>
        <w:rPr>
          <w:rFonts w:eastAsia="Calibri" w:cs="Times New Roman"/>
          <w:b/>
        </w:rPr>
      </w:pPr>
    </w:p>
    <w:p w14:paraId="7FB6ECD5"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3. kísérlet: „…igen, nem</w:t>
      </w:r>
      <w:proofErr w:type="gramStart"/>
      <w:r w:rsidRPr="00FB7C1D">
        <w:rPr>
          <w:rFonts w:eastAsia="Calibri" w:cs="Times New Roman"/>
          <w:b/>
        </w:rPr>
        <w:t>?”…</w:t>
      </w:r>
      <w:proofErr w:type="gramEnd"/>
    </w:p>
    <w:p w14:paraId="6D45CC87" w14:textId="77777777" w:rsidR="00FE26C7" w:rsidRPr="00FB7C1D" w:rsidRDefault="00FE26C7" w:rsidP="00FE26C7">
      <w:pPr>
        <w:spacing w:after="0" w:line="240" w:lineRule="auto"/>
        <w:contextualSpacing/>
        <w:jc w:val="both"/>
        <w:rPr>
          <w:rFonts w:eastAsia="Calibri" w:cs="Times New Roman"/>
        </w:rPr>
      </w:pPr>
      <w:r w:rsidRPr="00FB7C1D">
        <w:rPr>
          <w:rFonts w:eastAsia="Calibri" w:cs="Times New Roman"/>
        </w:rPr>
        <w:t>Az előző kísérletek tapasztalatait felhasználva határozzátok meg, a három fekete vagy három fehér por közül melyiket tartalmazza a tálcátokon lévő „</w:t>
      </w:r>
      <w:r w:rsidRPr="00FB7C1D">
        <w:rPr>
          <w:rFonts w:eastAsia="Calibri" w:cs="Times New Roman"/>
          <w:b/>
        </w:rPr>
        <w:t>ismeretlen</w:t>
      </w:r>
      <w:r w:rsidRPr="00FB7C1D">
        <w:rPr>
          <w:rFonts w:eastAsia="Calibri" w:cs="Times New Roman"/>
        </w:rPr>
        <w:t>” („</w:t>
      </w:r>
      <w:r w:rsidRPr="00FB7C1D">
        <w:rPr>
          <w:rFonts w:eastAsia="Calibri" w:cs="Times New Roman"/>
          <w:b/>
        </w:rPr>
        <w:t>I</w:t>
      </w:r>
      <w:r w:rsidRPr="00FB7C1D">
        <w:rPr>
          <w:rFonts w:eastAsia="Calibri" w:cs="Times New Roman"/>
        </w:rPr>
        <w:t xml:space="preserve">”) feliratú </w:t>
      </w:r>
      <w:r>
        <w:rPr>
          <w:rFonts w:eastAsia="Calibri" w:cs="Times New Roman"/>
        </w:rPr>
        <w:t xml:space="preserve">óraüveg vagy </w:t>
      </w:r>
      <w:r w:rsidRPr="00FB7C1D">
        <w:rPr>
          <w:rFonts w:eastAsia="Calibri" w:cs="Times New Roman"/>
        </w:rPr>
        <w:t>kémcs</w:t>
      </w:r>
      <w:r>
        <w:rPr>
          <w:rFonts w:eastAsia="Calibri" w:cs="Times New Roman"/>
        </w:rPr>
        <w:t xml:space="preserve">ő! Ehhez </w:t>
      </w:r>
      <w:r w:rsidRPr="00FB7C1D">
        <w:rPr>
          <w:rFonts w:eastAsia="Calibri" w:cs="Times New Roman"/>
        </w:rPr>
        <w:t>az ismeretlen porral is el</w:t>
      </w:r>
      <w:r>
        <w:rPr>
          <w:rFonts w:eastAsia="Calibri" w:cs="Times New Roman"/>
        </w:rPr>
        <w:t xml:space="preserve"> kell végeznetek</w:t>
      </w:r>
      <w:r w:rsidRPr="00FB7C1D">
        <w:rPr>
          <w:rFonts w:eastAsia="Calibri" w:cs="Times New Roman"/>
        </w:rPr>
        <w:t xml:space="preserve"> a vele azonos színű porokkal előbb már végrehajtott kísérleteket, majd kiválasztani, melyik vizsgált anyaghoz hasonlít a legjobban a viselkedése.</w:t>
      </w:r>
    </w:p>
    <w:p w14:paraId="0D2EC580"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Magyarázatok:</w:t>
      </w:r>
      <w:r w:rsidRPr="00FB7C1D">
        <w:rPr>
          <w:rFonts w:eastAsia="Calibri" w:cs="Times New Roman"/>
        </w:rPr>
        <w:t xml:space="preserve"> Egészítsétek ki a szöveget!</w:t>
      </w:r>
    </w:p>
    <w:p w14:paraId="565B681C" w14:textId="77777777" w:rsidR="001F7899" w:rsidRPr="00FB7C1D" w:rsidRDefault="001F7899" w:rsidP="001F7899">
      <w:pPr>
        <w:spacing w:before="160" w:after="0" w:line="360" w:lineRule="auto"/>
        <w:jc w:val="both"/>
        <w:rPr>
          <w:rFonts w:eastAsia="Calibri" w:cs="Times New Roman"/>
        </w:rPr>
      </w:pPr>
      <w:r w:rsidRPr="00FB7C1D">
        <w:rPr>
          <w:rFonts w:eastAsia="Calibri" w:cs="Times New Roman"/>
        </w:rPr>
        <w:t>Az ismeretlenként kapott……………………………………színű por a…………………………………</w:t>
      </w:r>
      <w:proofErr w:type="gramStart"/>
      <w:r w:rsidRPr="00FB7C1D">
        <w:rPr>
          <w:rFonts w:eastAsia="Calibri" w:cs="Times New Roman"/>
        </w:rPr>
        <w:t>…….</w:t>
      </w:r>
      <w:proofErr w:type="gramEnd"/>
      <w:r w:rsidRPr="00FB7C1D">
        <w:rPr>
          <w:rFonts w:eastAsia="Calibri" w:cs="Times New Roman"/>
        </w:rPr>
        <w:t>volt, mert……………………………………………………………………………………………………………………………………………………...………………………………………………………………………………………………………………………………………………………….</w:t>
      </w:r>
    </w:p>
    <w:p w14:paraId="0BB5E53F" w14:textId="77777777" w:rsidR="001F7899" w:rsidRPr="00FB7C1D" w:rsidRDefault="001F7899" w:rsidP="001F7899">
      <w:pPr>
        <w:spacing w:after="0" w:line="240" w:lineRule="auto"/>
        <w:contextualSpacing/>
        <w:rPr>
          <w:rFonts w:eastAsia="Calibri" w:cs="Times New Roman"/>
        </w:rPr>
      </w:pPr>
    </w:p>
    <w:p w14:paraId="5C286B04" w14:textId="77777777" w:rsidR="001F7899" w:rsidRPr="00FB7C1D" w:rsidRDefault="001F7899" w:rsidP="00E31AB8">
      <w:pPr>
        <w:spacing w:after="0" w:line="240" w:lineRule="auto"/>
        <w:jc w:val="both"/>
        <w:rPr>
          <w:rFonts w:eastAsia="Calibri" w:cs="Times New Roman"/>
        </w:rPr>
      </w:pPr>
      <w:r w:rsidRPr="00FB7C1D">
        <w:rPr>
          <w:rFonts w:eastAsia="Calibri" w:cs="Times New Roman"/>
          <w:b/>
        </w:rPr>
        <w:t xml:space="preserve">4. „…mit vettél a </w:t>
      </w:r>
      <w:proofErr w:type="gramStart"/>
      <w:r w:rsidRPr="00FB7C1D">
        <w:rPr>
          <w:rFonts w:eastAsia="Calibri" w:cs="Times New Roman"/>
          <w:b/>
        </w:rPr>
        <w:t>pénzeden?…</w:t>
      </w:r>
      <w:proofErr w:type="gramEnd"/>
      <w:r w:rsidRPr="00FB7C1D">
        <w:rPr>
          <w:rFonts w:eastAsia="Calibri" w:cs="Times New Roman"/>
          <w:b/>
        </w:rPr>
        <w:t xml:space="preserve">” </w:t>
      </w:r>
    </w:p>
    <w:p w14:paraId="159E5D16" w14:textId="792CD76C" w:rsidR="001F7899" w:rsidRPr="00FB7C1D" w:rsidRDefault="001F7899" w:rsidP="00E31AB8">
      <w:pPr>
        <w:spacing w:after="0" w:line="240" w:lineRule="auto"/>
        <w:jc w:val="both"/>
        <w:rPr>
          <w:rFonts w:eastAsia="Calibri" w:cs="Times New Roman"/>
        </w:rPr>
      </w:pPr>
      <w:r w:rsidRPr="00FB7C1D">
        <w:rPr>
          <w:rFonts w:eastAsia="Calibri" w:cs="Times New Roman"/>
        </w:rPr>
        <w:t xml:space="preserve">Kísérleteink során három esetben is gázfejlődést tapasztaltunk (egy fekete és két fehér por esetén). Mindhárom esetben színtelen, szagtalan gáz keletkezett. A három gáz mégis különböző. Gondolkozzatok el azon, hogy gyújtópálca segítéségével, hogyan lehet kimutatni a három különböző gázt. A következő szövegben </w:t>
      </w:r>
      <w:r w:rsidR="002C0E80" w:rsidRPr="0078405A">
        <w:rPr>
          <w:rFonts w:eastAsia="Calibri" w:cs="Times New Roman"/>
          <w:b/>
        </w:rPr>
        <w:t>húzzátok át</w:t>
      </w:r>
      <w:r w:rsidR="002C0E80" w:rsidRPr="00FB7C1D">
        <w:rPr>
          <w:rFonts w:eastAsia="Calibri" w:cs="Times New Roman"/>
        </w:rPr>
        <w:t xml:space="preserve"> a </w:t>
      </w:r>
      <w:r w:rsidR="002C0E80" w:rsidRPr="0078405A">
        <w:rPr>
          <w:rFonts w:eastAsia="Calibri" w:cs="Times New Roman"/>
          <w:b/>
          <w:dstrike/>
        </w:rPr>
        <w:t>nem megfelelő</w:t>
      </w:r>
      <w:r w:rsidRPr="00FB7C1D">
        <w:rPr>
          <w:rFonts w:eastAsia="Calibri" w:cs="Times New Roman"/>
        </w:rPr>
        <w:t xml:space="preserve"> szavakat, illetve </w:t>
      </w:r>
      <w:r w:rsidRPr="00FB7C1D">
        <w:rPr>
          <w:rFonts w:eastAsia="Calibri" w:cs="Times New Roman"/>
          <w:color w:val="000000" w:themeColor="text1"/>
        </w:rPr>
        <w:t xml:space="preserve">egészítsétek ki a </w:t>
      </w:r>
      <w:r w:rsidRPr="00FB7C1D">
        <w:rPr>
          <w:rFonts w:eastAsia="Calibri" w:cs="Times New Roman"/>
        </w:rPr>
        <w:t>szöveget.</w:t>
      </w:r>
    </w:p>
    <w:p w14:paraId="4F0450CC" w14:textId="16751905" w:rsidR="00F3466F" w:rsidRPr="00FB7C1D" w:rsidRDefault="001F7899" w:rsidP="00E31AB8">
      <w:pPr>
        <w:spacing w:before="160" w:after="0" w:line="360" w:lineRule="auto"/>
        <w:jc w:val="both"/>
        <w:rPr>
          <w:rFonts w:eastAsia="Calibri" w:cs="Times New Roman"/>
        </w:rPr>
      </w:pPr>
      <w:r w:rsidRPr="00FB7C1D">
        <w:rPr>
          <w:rFonts w:eastAsia="Calibri" w:cs="Times New Roman"/>
        </w:rPr>
        <w:t>Sósav és cink egymásra hatásakor ………………...……………</w:t>
      </w:r>
      <w:proofErr w:type="gramStart"/>
      <w:r w:rsidRPr="00FB7C1D">
        <w:rPr>
          <w:rFonts w:eastAsia="Calibri" w:cs="Times New Roman"/>
        </w:rPr>
        <w:t>…….</w:t>
      </w:r>
      <w:proofErr w:type="gramEnd"/>
      <w:r w:rsidRPr="00FB7C1D">
        <w:rPr>
          <w:rFonts w:eastAsia="Calibri" w:cs="Times New Roman"/>
        </w:rPr>
        <w:t xml:space="preserve">.gáz, sósav és szódabikarbóna reakciójában ……………………………………… gáz fejlődik. Barnakőpor hozzáadására a ……………………………………… oldatából ………………………………………… gáz fejlődik. A(z) </w:t>
      </w:r>
      <w:r w:rsidRPr="00FB7C1D">
        <w:rPr>
          <w:rFonts w:eastAsia="Calibri" w:cs="Times New Roman"/>
          <w:b/>
        </w:rPr>
        <w:t>oxigén/szén-dioxid/hidrogén</w:t>
      </w:r>
      <w:r w:rsidRPr="00FB7C1D">
        <w:rPr>
          <w:rFonts w:eastAsia="Calibri" w:cs="Times New Roman"/>
        </w:rPr>
        <w:t xml:space="preserve"> nem éghető, de táplálja az égést, így parázsló gyújtópálcát a gázba tartva a parázsló gyújtópálca …………………………………………………… A(z) </w:t>
      </w:r>
      <w:r w:rsidRPr="00FB7C1D">
        <w:rPr>
          <w:rFonts w:eastAsia="Calibri" w:cs="Times New Roman"/>
          <w:b/>
        </w:rPr>
        <w:t>oxigén/szén-dioxid/hidrogén</w:t>
      </w:r>
      <w:r w:rsidRPr="00FB7C1D">
        <w:rPr>
          <w:rFonts w:eastAsia="Calibri" w:cs="Times New Roman"/>
        </w:rPr>
        <w:t xml:space="preserve"> nem éghető és nem táplálja az égést, így égő gyújtópálcát a gázba tartva a gyújtópálca ……………………………………………</w:t>
      </w:r>
      <w:proofErr w:type="gramStart"/>
      <w:r w:rsidRPr="00FB7C1D">
        <w:rPr>
          <w:rFonts w:eastAsia="Calibri" w:cs="Times New Roman"/>
        </w:rPr>
        <w:t>…….</w:t>
      </w:r>
      <w:proofErr w:type="gramEnd"/>
      <w:r w:rsidRPr="00FB7C1D">
        <w:rPr>
          <w:rFonts w:eastAsia="Calibri" w:cs="Times New Roman"/>
        </w:rPr>
        <w:t xml:space="preserve">. A(z) </w:t>
      </w:r>
      <w:r w:rsidRPr="00FB7C1D">
        <w:rPr>
          <w:rFonts w:eastAsia="Calibri" w:cs="Times New Roman"/>
          <w:b/>
        </w:rPr>
        <w:t>oxigén/szén-dioxid/hidrogén</w:t>
      </w:r>
      <w:r w:rsidRPr="00FB7C1D">
        <w:rPr>
          <w:rFonts w:eastAsia="Calibri" w:cs="Times New Roman"/>
        </w:rPr>
        <w:t xml:space="preserve"> éghető, így égő gyújtópálcát óvatosan a gázba tartva ………………………………………………………………………………………………………… </w:t>
      </w:r>
      <w:r w:rsidRPr="00FB7C1D">
        <w:rPr>
          <w:rFonts w:eastAsia="Calibri" w:cs="Times New Roman"/>
          <w:b/>
        </w:rPr>
        <w:br w:type="page"/>
      </w:r>
    </w:p>
    <w:p w14:paraId="52DF1BA5" w14:textId="77777777" w:rsidR="009470BE" w:rsidRPr="00FB7C1D" w:rsidRDefault="009470BE" w:rsidP="000008EB">
      <w:pPr>
        <w:spacing w:after="0" w:line="240" w:lineRule="auto"/>
        <w:jc w:val="both"/>
        <w:rPr>
          <w:rFonts w:eastAsia="Calibri" w:cs="Times New Roman"/>
          <w:b/>
        </w:rPr>
      </w:pPr>
      <w:r w:rsidRPr="00FB7C1D">
        <w:rPr>
          <w:rFonts w:eastAsia="Calibri" w:cs="Times New Roman"/>
          <w:b/>
        </w:rPr>
        <w:lastRenderedPageBreak/>
        <w:t>Gondolkodtató házi feladat:</w:t>
      </w:r>
    </w:p>
    <w:p w14:paraId="6829092D" w14:textId="77777777" w:rsidR="00556333" w:rsidRPr="00FB7C1D" w:rsidRDefault="00556333" w:rsidP="00F3466F">
      <w:pPr>
        <w:spacing w:after="0" w:line="240" w:lineRule="auto"/>
        <w:jc w:val="both"/>
        <w:rPr>
          <w:rFonts w:eastAsia="Calibri" w:cs="Times New Roman"/>
        </w:rPr>
      </w:pPr>
    </w:p>
    <w:p w14:paraId="298D3356" w14:textId="3857AF96" w:rsidR="00556333" w:rsidRPr="00FB7C1D" w:rsidRDefault="009470BE" w:rsidP="00F3466F">
      <w:pPr>
        <w:spacing w:after="0" w:line="240" w:lineRule="auto"/>
        <w:jc w:val="both"/>
        <w:rPr>
          <w:rFonts w:eastAsia="Calibri" w:cs="Times New Roman"/>
        </w:rPr>
      </w:pPr>
      <w:r w:rsidRPr="00FB7C1D">
        <w:rPr>
          <w:rFonts w:eastAsia="Calibri" w:cs="Times New Roman"/>
        </w:rPr>
        <w:t xml:space="preserve">Sorolj fel a háztartásban található </w:t>
      </w:r>
      <w:r w:rsidR="00667DF7" w:rsidRPr="00FB7C1D">
        <w:rPr>
          <w:rFonts w:eastAsia="Calibri" w:cs="Times New Roman"/>
        </w:rPr>
        <w:t>egy</w:t>
      </w:r>
      <w:r w:rsidR="00F3466F" w:rsidRPr="00FB7C1D">
        <w:rPr>
          <w:rFonts w:eastAsia="Calibri" w:cs="Times New Roman"/>
        </w:rPr>
        <w:t xml:space="preserve"> </w:t>
      </w:r>
      <w:r w:rsidR="00667DF7" w:rsidRPr="00FB7C1D">
        <w:rPr>
          <w:rFonts w:eastAsia="Calibri" w:cs="Times New Roman"/>
        </w:rPr>
        <w:t xml:space="preserve">fehér és egy </w:t>
      </w:r>
      <w:r w:rsidR="00F3466F" w:rsidRPr="00FB7C1D">
        <w:rPr>
          <w:rFonts w:eastAsia="Calibri" w:cs="Times New Roman"/>
        </w:rPr>
        <w:t>fekete por</w:t>
      </w:r>
      <w:r w:rsidRPr="00FB7C1D">
        <w:rPr>
          <w:rFonts w:eastAsia="Calibri" w:cs="Times New Roman"/>
        </w:rPr>
        <w:t xml:space="preserve">t, amelyek nem szerepeltek az órai munka során, és amelyeket azonosítani </w:t>
      </w:r>
      <w:r w:rsidR="00216341" w:rsidRPr="00FB7C1D">
        <w:rPr>
          <w:rFonts w:eastAsia="Calibri" w:cs="Times New Roman"/>
        </w:rPr>
        <w:t xml:space="preserve">tudnál </w:t>
      </w:r>
      <w:r w:rsidRPr="00FB7C1D">
        <w:rPr>
          <w:rFonts w:eastAsia="Calibri" w:cs="Times New Roman"/>
        </w:rPr>
        <w:t>bármilyen tanult fizikai folya</w:t>
      </w:r>
      <w:r w:rsidR="00556333" w:rsidRPr="00FB7C1D">
        <w:rPr>
          <w:rFonts w:eastAsia="Calibri" w:cs="Times New Roman"/>
        </w:rPr>
        <w:t xml:space="preserve">mattal vagy kémiai reakcióval! </w:t>
      </w:r>
    </w:p>
    <w:p w14:paraId="6A7C76D8" w14:textId="70BF1466" w:rsidR="00F3466F" w:rsidRPr="00FB7C1D" w:rsidRDefault="00150E9A" w:rsidP="00F3466F">
      <w:pPr>
        <w:spacing w:after="0" w:line="240" w:lineRule="auto"/>
        <w:jc w:val="both"/>
        <w:rPr>
          <w:rFonts w:eastAsia="Calibri" w:cs="Times New Roman"/>
        </w:rPr>
      </w:pPr>
      <w:r w:rsidRPr="00FB7C1D">
        <w:rPr>
          <w:rFonts w:eastAsia="Calibri" w:cs="Times New Roman"/>
        </w:rPr>
        <w:t>Í</w:t>
      </w:r>
      <w:r w:rsidR="009470BE" w:rsidRPr="00FB7C1D">
        <w:rPr>
          <w:rFonts w:eastAsia="Calibri" w:cs="Times New Roman"/>
        </w:rPr>
        <w:t>rd le</w:t>
      </w:r>
      <w:r w:rsidR="00F3466F" w:rsidRPr="00FB7C1D">
        <w:rPr>
          <w:rFonts w:eastAsia="Calibri" w:cs="Times New Roman"/>
        </w:rPr>
        <w:t>, hogyan tervezed</w:t>
      </w:r>
      <w:r w:rsidR="009470BE" w:rsidRPr="00FB7C1D">
        <w:rPr>
          <w:rFonts w:eastAsia="Calibri" w:cs="Times New Roman"/>
        </w:rPr>
        <w:t xml:space="preserve"> ezeket az azonosításokat!</w:t>
      </w:r>
      <w:r w:rsidR="00F3466F" w:rsidRPr="00FB7C1D">
        <w:rPr>
          <w:rFonts w:eastAsia="Calibri" w:cs="Times New Roman"/>
        </w:rPr>
        <w:t xml:space="preserve"> (</w:t>
      </w:r>
      <w:r w:rsidR="00F3466F" w:rsidRPr="00FB7C1D">
        <w:rPr>
          <w:rFonts w:eastAsia="Calibri" w:cs="Times New Roman"/>
          <w:b/>
        </w:rPr>
        <w:t>Megkóstolni nem szabad a porokat!</w:t>
      </w:r>
      <w:r w:rsidR="00F3466F" w:rsidRPr="00FB7C1D">
        <w:rPr>
          <w:rFonts w:eastAsia="Calibri" w:cs="Times New Roman"/>
        </w:rPr>
        <w:t>)</w:t>
      </w:r>
    </w:p>
    <w:p w14:paraId="3001968E" w14:textId="77777777" w:rsidR="00556333" w:rsidRPr="00FB7C1D" w:rsidRDefault="00556333" w:rsidP="00F3466F">
      <w:pPr>
        <w:spacing w:before="160" w:after="0" w:line="240" w:lineRule="auto"/>
        <w:jc w:val="both"/>
        <w:rPr>
          <w:rFonts w:eastAsia="Calibri" w:cs="Times New Roman"/>
        </w:rPr>
      </w:pPr>
    </w:p>
    <w:p w14:paraId="6BFF0F4C" w14:textId="54F11ED3" w:rsidR="00F3466F" w:rsidRPr="00FB7C1D" w:rsidRDefault="00667DF7" w:rsidP="00F3466F">
      <w:pPr>
        <w:spacing w:before="160" w:after="0" w:line="240" w:lineRule="auto"/>
        <w:jc w:val="both"/>
        <w:rPr>
          <w:rFonts w:eastAsia="Calibri" w:cs="Times New Roman"/>
        </w:rPr>
      </w:pPr>
      <w:r w:rsidRPr="00FB7C1D">
        <w:rPr>
          <w:rFonts w:eastAsia="Calibri" w:cs="Times New Roman"/>
        </w:rPr>
        <w:t>1.</w:t>
      </w:r>
      <w:r w:rsidR="00F3466F" w:rsidRPr="00FB7C1D">
        <w:rPr>
          <w:rFonts w:eastAsia="Calibri" w:cs="Times New Roman"/>
        </w:rPr>
        <w:t xml:space="preserve"> </w:t>
      </w:r>
      <w:r w:rsidR="00FB7C1D">
        <w:rPr>
          <w:rFonts w:eastAsia="Calibri" w:cs="Times New Roman"/>
        </w:rPr>
        <w:t xml:space="preserve">fehér </w:t>
      </w:r>
      <w:proofErr w:type="gramStart"/>
      <w:r w:rsidR="00F3466F" w:rsidRPr="00FB7C1D">
        <w:rPr>
          <w:rFonts w:eastAsia="Calibri" w:cs="Times New Roman"/>
        </w:rPr>
        <w:t>por:…</w:t>
      </w:r>
      <w:proofErr w:type="gramEnd"/>
      <w:r w:rsidR="00F3466F" w:rsidRPr="00FB7C1D">
        <w:rPr>
          <w:rFonts w:eastAsia="Calibri" w:cs="Times New Roman"/>
        </w:rPr>
        <w:t>………………………………………………………………………………………………………………………………………</w:t>
      </w:r>
    </w:p>
    <w:p w14:paraId="32FAD670" w14:textId="4A4C941F" w:rsidR="00F3466F" w:rsidRDefault="00F3466F" w:rsidP="00F3466F">
      <w:pPr>
        <w:spacing w:before="160" w:after="0" w:line="240" w:lineRule="auto"/>
        <w:jc w:val="both"/>
        <w:rPr>
          <w:rFonts w:eastAsia="Calibri" w:cs="Times New Roman"/>
        </w:rPr>
      </w:pPr>
      <w:r w:rsidRPr="00FB7C1D">
        <w:rPr>
          <w:rFonts w:eastAsia="Calibri" w:cs="Times New Roman"/>
        </w:rPr>
        <w:t xml:space="preserve">Az azonosítás </w:t>
      </w:r>
      <w:proofErr w:type="gramStart"/>
      <w:r w:rsidRPr="00FB7C1D">
        <w:rPr>
          <w:rFonts w:eastAsia="Calibri" w:cs="Times New Roman"/>
        </w:rPr>
        <w:t>módja:</w:t>
      </w:r>
      <w:r w:rsidR="00FB7C1D">
        <w:rPr>
          <w:rFonts w:eastAsia="Calibri" w:cs="Times New Roman"/>
        </w:rPr>
        <w:t>…</w:t>
      </w:r>
      <w:proofErr w:type="gramEnd"/>
      <w:r w:rsidR="00FB7C1D">
        <w:rPr>
          <w:rFonts w:eastAsia="Calibri" w:cs="Times New Roman"/>
        </w:rPr>
        <w:t>………………………………………………………………………………………………………………………….</w:t>
      </w:r>
    </w:p>
    <w:p w14:paraId="161F4FFF" w14:textId="2D534D9B" w:rsidR="00FB7C1D" w:rsidRPr="00FB7C1D" w:rsidRDefault="00FB7C1D" w:rsidP="00F3466F">
      <w:pPr>
        <w:spacing w:before="160" w:after="0" w:line="240" w:lineRule="auto"/>
        <w:jc w:val="both"/>
        <w:rPr>
          <w:rFonts w:eastAsia="Calibri" w:cs="Times New Roman"/>
        </w:rPr>
      </w:pPr>
      <w:r>
        <w:rPr>
          <w:rFonts w:eastAsia="Calibri" w:cs="Times New Roman"/>
        </w:rPr>
        <w:t>…………………………………………………………………………………………………………………………………………………………….</w:t>
      </w:r>
    </w:p>
    <w:p w14:paraId="3035D8A8" w14:textId="77777777" w:rsidR="00F3466F" w:rsidRPr="00FB7C1D" w:rsidRDefault="00F3466F" w:rsidP="00F3466F">
      <w:pPr>
        <w:spacing w:before="160" w:after="0" w:line="360" w:lineRule="auto"/>
        <w:jc w:val="both"/>
        <w:rPr>
          <w:rFonts w:eastAsia="Calibri" w:cs="Times New Roman"/>
        </w:rPr>
      </w:pPr>
    </w:p>
    <w:p w14:paraId="46059EC2" w14:textId="5EAA8279" w:rsidR="00F3466F" w:rsidRPr="00FB7C1D" w:rsidRDefault="00F3466F" w:rsidP="00F3466F">
      <w:pPr>
        <w:spacing w:before="160" w:after="0" w:line="240" w:lineRule="auto"/>
        <w:jc w:val="both"/>
        <w:rPr>
          <w:rFonts w:eastAsia="Calibri" w:cs="Times New Roman"/>
        </w:rPr>
      </w:pPr>
      <w:r w:rsidRPr="00FB7C1D">
        <w:rPr>
          <w:rFonts w:eastAsia="Calibri" w:cs="Times New Roman"/>
        </w:rPr>
        <w:t xml:space="preserve">2. </w:t>
      </w:r>
      <w:r w:rsidR="00FB7C1D">
        <w:rPr>
          <w:rFonts w:eastAsia="Calibri" w:cs="Times New Roman"/>
        </w:rPr>
        <w:t xml:space="preserve">fekete </w:t>
      </w:r>
      <w:proofErr w:type="gramStart"/>
      <w:r w:rsidRPr="00FB7C1D">
        <w:rPr>
          <w:rFonts w:eastAsia="Calibri" w:cs="Times New Roman"/>
        </w:rPr>
        <w:t>por:…</w:t>
      </w:r>
      <w:proofErr w:type="gramEnd"/>
      <w:r w:rsidRPr="00FB7C1D">
        <w:rPr>
          <w:rFonts w:eastAsia="Calibri" w:cs="Times New Roman"/>
        </w:rPr>
        <w:t>…………………………………………………………………………</w:t>
      </w:r>
      <w:r w:rsidR="00FB7C1D">
        <w:rPr>
          <w:rFonts w:eastAsia="Calibri" w:cs="Times New Roman"/>
        </w:rPr>
        <w:t>…………………………………………………………</w:t>
      </w:r>
    </w:p>
    <w:p w14:paraId="3C67A1BF" w14:textId="77777777" w:rsidR="00FB7C1D" w:rsidRDefault="00FB7C1D" w:rsidP="00FB7C1D">
      <w:pPr>
        <w:spacing w:before="160" w:after="0" w:line="240" w:lineRule="auto"/>
        <w:jc w:val="both"/>
        <w:rPr>
          <w:rFonts w:eastAsia="Calibri" w:cs="Times New Roman"/>
        </w:rPr>
      </w:pPr>
      <w:r w:rsidRPr="00FB7C1D">
        <w:rPr>
          <w:rFonts w:eastAsia="Calibri" w:cs="Times New Roman"/>
        </w:rPr>
        <w:t xml:space="preserve">Az azonosítás </w:t>
      </w:r>
      <w:proofErr w:type="gramStart"/>
      <w:r w:rsidRPr="00FB7C1D">
        <w:rPr>
          <w:rFonts w:eastAsia="Calibri" w:cs="Times New Roman"/>
        </w:rPr>
        <w:t>módja:</w:t>
      </w:r>
      <w:r>
        <w:rPr>
          <w:rFonts w:eastAsia="Calibri" w:cs="Times New Roman"/>
        </w:rPr>
        <w:t>…</w:t>
      </w:r>
      <w:proofErr w:type="gramEnd"/>
      <w:r>
        <w:rPr>
          <w:rFonts w:eastAsia="Calibri" w:cs="Times New Roman"/>
        </w:rPr>
        <w:t>………………………………………………………………………………………………………………………….</w:t>
      </w:r>
    </w:p>
    <w:p w14:paraId="6665306E" w14:textId="315689B9" w:rsidR="00F3466F" w:rsidRPr="00FB7C1D" w:rsidRDefault="00FB7C1D" w:rsidP="00FB7C1D">
      <w:pPr>
        <w:spacing w:before="160" w:after="0" w:line="240" w:lineRule="auto"/>
        <w:jc w:val="both"/>
        <w:rPr>
          <w:rFonts w:eastAsia="Calibri" w:cs="Times New Roman"/>
        </w:rPr>
      </w:pPr>
      <w:r>
        <w:rPr>
          <w:rFonts w:eastAsia="Calibri" w:cs="Times New Roman"/>
        </w:rPr>
        <w:t>…………………………………………………………………………………………………………………………………………………………….</w:t>
      </w:r>
    </w:p>
    <w:p w14:paraId="69EC4FB5" w14:textId="77777777" w:rsidR="00CA08C7" w:rsidRPr="00FB7C1D" w:rsidRDefault="00CA08C7" w:rsidP="00917B66">
      <w:pPr>
        <w:spacing w:after="0" w:line="240" w:lineRule="auto"/>
        <w:rPr>
          <w:rFonts w:eastAsia="Calibri" w:cs="Times New Roman"/>
        </w:rPr>
      </w:pPr>
      <w:r w:rsidRPr="00FB7C1D">
        <w:rPr>
          <w:rFonts w:eastAsia="Calibri" w:cs="Times New Roman"/>
        </w:rPr>
        <w:br w:type="page"/>
      </w:r>
    </w:p>
    <w:p w14:paraId="21C69D8B" w14:textId="77777777" w:rsidR="009470BE" w:rsidRPr="00FB7C1D" w:rsidRDefault="009470BE" w:rsidP="000008EB">
      <w:pPr>
        <w:autoSpaceDE w:val="0"/>
        <w:autoSpaceDN w:val="0"/>
        <w:adjustRightInd w:val="0"/>
        <w:spacing w:after="0" w:line="240" w:lineRule="auto"/>
        <w:jc w:val="center"/>
        <w:rPr>
          <w:rFonts w:eastAsia="Calibri" w:cs="Times New Roman"/>
        </w:rPr>
      </w:pPr>
      <w:r w:rsidRPr="00FB7C1D">
        <w:rPr>
          <w:rFonts w:eastAsia="Calibri" w:cs="Times New Roman"/>
          <w:b/>
        </w:rPr>
        <w:lastRenderedPageBreak/>
        <w:t>Fekete, fehér, igen, nem…</w:t>
      </w:r>
      <w:r w:rsidRPr="00FB7C1D">
        <w:rPr>
          <w:rFonts w:eastAsia="Calibri" w:cs="Times New Roman"/>
        </w:rPr>
        <w:t xml:space="preserve"> (</w:t>
      </w:r>
      <w:r w:rsidRPr="00FB7C1D">
        <w:rPr>
          <w:rFonts w:eastAsia="Calibri" w:cs="Times New Roman"/>
          <w:color w:val="FF0000"/>
        </w:rPr>
        <w:t>3. típus: kísérlettervező változat</w:t>
      </w:r>
      <w:r w:rsidRPr="00FB7C1D">
        <w:rPr>
          <w:rFonts w:eastAsia="Calibri" w:cs="Times New Roman"/>
        </w:rPr>
        <w:t>)</w:t>
      </w:r>
    </w:p>
    <w:p w14:paraId="5B969CA9" w14:textId="77777777" w:rsidR="00913772" w:rsidRPr="00FB7C1D" w:rsidRDefault="00913772" w:rsidP="000008EB">
      <w:pPr>
        <w:autoSpaceDE w:val="0"/>
        <w:autoSpaceDN w:val="0"/>
        <w:adjustRightInd w:val="0"/>
        <w:spacing w:after="0" w:line="240" w:lineRule="auto"/>
        <w:jc w:val="center"/>
        <w:rPr>
          <w:rFonts w:eastAsia="Calibri" w:cs="Times New Roman"/>
          <w:color w:val="000000"/>
        </w:rPr>
      </w:pPr>
    </w:p>
    <w:p w14:paraId="7C709DEC" w14:textId="77777777" w:rsidR="002A2FA4" w:rsidRPr="00FB7C1D" w:rsidRDefault="002A2FA4" w:rsidP="002A2FA4">
      <w:pPr>
        <w:spacing w:after="0" w:line="240" w:lineRule="auto"/>
        <w:jc w:val="both"/>
        <w:rPr>
          <w:rFonts w:eastAsia="Calibri" w:cs="Times New Roman"/>
        </w:rPr>
      </w:pPr>
      <w:r w:rsidRPr="00FB7C1D">
        <w:rPr>
          <w:rFonts w:eastAsia="Calibri" w:cs="Times New Roman"/>
        </w:rPr>
        <w:t xml:space="preserve">Biztosan sokan ismeritek a „Fekete, fehér, igen, nem” kérdezz-felelek játékot, amelyben a válaszadónak tilos használnia a címbeli szavakat. Most egy másik játékra szeretnénk meghívni benneteket. Ebben az eddigi kémiai ismereteiteket felhasználva és kibővítve három fekete, illetve három fehér por tulajdonságait, valamint más anyagokkal való változatos viselkedését figyelhetitek meg. Megtapasztalhatjátok, hogy a fekete és a fehér (meg a kémia) egyáltalán nem unalmas. Az anyagok alapos megismerése pedig akkor is segít, ha egy ismeretlen anyag azonosítása vagy egy keverék összetevőinek meghatározása a cél. Ezt a tudományterületet − amelyet </w:t>
      </w:r>
      <w:r w:rsidRPr="00FB7C1D">
        <w:rPr>
          <w:rFonts w:eastAsia="Calibri" w:cs="Times New Roman"/>
          <w:b/>
        </w:rPr>
        <w:t>kémiai analízisnek, elemzésnek</w:t>
      </w:r>
      <w:r w:rsidRPr="00FB7C1D">
        <w:rPr>
          <w:rFonts w:eastAsia="Calibri" w:cs="Times New Roman"/>
        </w:rPr>
        <w:t xml:space="preserve"> neveznek − próbálhatjátok ki az alábbi munka során.</w:t>
      </w:r>
    </w:p>
    <w:p w14:paraId="6D1C7818" w14:textId="77777777" w:rsidR="009470BE" w:rsidRPr="00FB7C1D" w:rsidRDefault="009470BE" w:rsidP="000008EB">
      <w:pPr>
        <w:spacing w:after="0" w:line="240" w:lineRule="auto"/>
        <w:jc w:val="both"/>
        <w:rPr>
          <w:rFonts w:eastAsia="Calibri" w:cs="Times New Roman"/>
        </w:rPr>
      </w:pPr>
    </w:p>
    <w:p w14:paraId="7838168B" w14:textId="617D5C62" w:rsidR="009470BE" w:rsidRPr="00FB7C1D" w:rsidRDefault="009470BE" w:rsidP="000008EB">
      <w:pPr>
        <w:spacing w:after="0" w:line="240" w:lineRule="auto"/>
        <w:jc w:val="both"/>
        <w:rPr>
          <w:rFonts w:eastAsia="Calibri" w:cs="Times New Roman"/>
        </w:rPr>
      </w:pPr>
      <w:r w:rsidRPr="00FB7C1D">
        <w:rPr>
          <w:rFonts w:eastAsia="Calibri" w:cs="Times New Roman"/>
          <w:b/>
        </w:rPr>
        <w:t>1. kísérlet: „Fekete…”</w:t>
      </w:r>
    </w:p>
    <w:p w14:paraId="5859C294" w14:textId="6B9B766C" w:rsidR="008F3F25" w:rsidRDefault="009470BE" w:rsidP="000008EB">
      <w:pPr>
        <w:spacing w:after="0" w:line="240" w:lineRule="auto"/>
        <w:jc w:val="both"/>
        <w:rPr>
          <w:rFonts w:eastAsia="Calibri" w:cs="Times New Roman"/>
        </w:rPr>
      </w:pPr>
      <w:r w:rsidRPr="00FB7C1D">
        <w:rPr>
          <w:rFonts w:eastAsia="Calibri" w:cs="Times New Roman"/>
        </w:rPr>
        <w:t>A hár</w:t>
      </w:r>
      <w:r w:rsidR="00553D18" w:rsidRPr="00FB7C1D">
        <w:rPr>
          <w:rFonts w:eastAsia="Calibri" w:cs="Times New Roman"/>
        </w:rPr>
        <w:t>om számozott óraüvegen a következő</w:t>
      </w:r>
      <w:r w:rsidRPr="00FB7C1D">
        <w:rPr>
          <w:rFonts w:eastAsia="Calibri" w:cs="Times New Roman"/>
        </w:rPr>
        <w:t xml:space="preserve"> fek</w:t>
      </w:r>
      <w:r w:rsidR="00553D18" w:rsidRPr="00FB7C1D">
        <w:rPr>
          <w:rFonts w:eastAsia="Calibri" w:cs="Times New Roman"/>
        </w:rPr>
        <w:t>ete (</w:t>
      </w:r>
      <w:r w:rsidRPr="00FB7C1D">
        <w:rPr>
          <w:rFonts w:eastAsia="Calibri" w:cs="Times New Roman"/>
        </w:rPr>
        <w:t xml:space="preserve">szürke) porok találhatók: </w:t>
      </w:r>
      <w:r w:rsidRPr="00FB7C1D">
        <w:rPr>
          <w:rFonts w:eastAsia="Calibri" w:cs="Times New Roman"/>
          <w:b/>
        </w:rPr>
        <w:t>cinkpor</w:t>
      </w:r>
      <w:r w:rsidRPr="00FB7C1D">
        <w:rPr>
          <w:rFonts w:eastAsia="Calibri" w:cs="Times New Roman"/>
        </w:rPr>
        <w:t xml:space="preserve">, </w:t>
      </w:r>
      <w:r w:rsidRPr="00FB7C1D">
        <w:rPr>
          <w:rFonts w:eastAsia="Calibri" w:cs="Times New Roman"/>
          <w:b/>
        </w:rPr>
        <w:t>grafitpor</w:t>
      </w:r>
      <w:r w:rsidR="00B022B4" w:rsidRPr="00FB7C1D">
        <w:rPr>
          <w:rFonts w:eastAsia="Calibri" w:cs="Times New Roman"/>
        </w:rPr>
        <w:t xml:space="preserve"> és</w:t>
      </w:r>
      <w:r w:rsidRPr="00FB7C1D">
        <w:rPr>
          <w:rFonts w:eastAsia="Calibri" w:cs="Times New Roman"/>
        </w:rPr>
        <w:t xml:space="preserve"> elporított </w:t>
      </w:r>
      <w:r w:rsidRPr="00FB7C1D">
        <w:rPr>
          <w:rFonts w:eastAsia="Calibri" w:cs="Times New Roman"/>
          <w:b/>
        </w:rPr>
        <w:t>jód</w:t>
      </w:r>
      <w:r w:rsidRPr="00FB7C1D">
        <w:rPr>
          <w:rFonts w:eastAsia="Calibri" w:cs="Times New Roman"/>
        </w:rPr>
        <w:t xml:space="preserve">. </w:t>
      </w:r>
      <w:r w:rsidR="008D0479">
        <w:rPr>
          <w:rFonts w:eastAsia="Calibri" w:cs="Times New Roman"/>
        </w:rPr>
        <w:t>Az „</w:t>
      </w:r>
      <w:r w:rsidR="008D0479" w:rsidRPr="008D0479">
        <w:rPr>
          <w:rFonts w:eastAsia="Calibri" w:cs="Times New Roman"/>
          <w:b/>
        </w:rPr>
        <w:t>S</w:t>
      </w:r>
      <w:r w:rsidR="008D0479">
        <w:rPr>
          <w:rFonts w:eastAsia="Calibri" w:cs="Times New Roman"/>
        </w:rPr>
        <w:t>” jelű</w:t>
      </w:r>
      <w:r w:rsidR="008D0479" w:rsidRPr="00FB7C1D">
        <w:rPr>
          <w:rFonts w:eastAsia="Calibri" w:cs="Times New Roman"/>
        </w:rPr>
        <w:t xml:space="preserve"> nyitott kémcsőben </w:t>
      </w:r>
      <w:r w:rsidR="008D0479">
        <w:rPr>
          <w:rFonts w:eastAsia="Calibri" w:cs="Times New Roman"/>
          <w:b/>
        </w:rPr>
        <w:t xml:space="preserve">sósav, </w:t>
      </w:r>
      <w:r w:rsidR="00553D18" w:rsidRPr="00FB7C1D">
        <w:rPr>
          <w:rFonts w:eastAsia="Calibri" w:cs="Times New Roman"/>
        </w:rPr>
        <w:t xml:space="preserve">a </w:t>
      </w:r>
      <w:r w:rsidR="008D0479">
        <w:rPr>
          <w:rFonts w:eastAsia="Calibri" w:cs="Times New Roman"/>
        </w:rPr>
        <w:t>„</w:t>
      </w:r>
      <w:r w:rsidR="008D0479" w:rsidRPr="008D0479">
        <w:rPr>
          <w:rFonts w:eastAsia="Calibri" w:cs="Times New Roman"/>
          <w:b/>
        </w:rPr>
        <w:t>B</w:t>
      </w:r>
      <w:r w:rsidR="008D0479">
        <w:rPr>
          <w:rFonts w:eastAsia="Calibri" w:cs="Times New Roman"/>
        </w:rPr>
        <w:t xml:space="preserve">” jelű, dugóval lezárt kémcsőben </w:t>
      </w:r>
      <w:r w:rsidR="008D0479" w:rsidRPr="00FB7C1D">
        <w:rPr>
          <w:rFonts w:eastAsia="Calibri" w:cs="Times New Roman"/>
          <w:b/>
        </w:rPr>
        <w:t>benzin</w:t>
      </w:r>
      <w:r w:rsidR="008D0479">
        <w:rPr>
          <w:rFonts w:eastAsia="Calibri" w:cs="Times New Roman"/>
        </w:rPr>
        <w:t xml:space="preserve"> van.</w:t>
      </w:r>
      <w:r w:rsidR="00553D18" w:rsidRPr="00FB7C1D">
        <w:rPr>
          <w:rFonts w:eastAsia="Calibri" w:cs="Times New Roman"/>
        </w:rPr>
        <w:t xml:space="preserve"> </w:t>
      </w:r>
      <w:r w:rsidRPr="00FB7C1D">
        <w:rPr>
          <w:rFonts w:eastAsia="Calibri" w:cs="Times New Roman"/>
          <w:b/>
        </w:rPr>
        <w:t>E két reagens</w:t>
      </w:r>
      <w:r w:rsidR="008F3F25">
        <w:rPr>
          <w:rFonts w:eastAsia="Calibri" w:cs="Times New Roman"/>
          <w:b/>
        </w:rPr>
        <w:t xml:space="preserve"> </w:t>
      </w:r>
      <w:r w:rsidRPr="00FB7C1D">
        <w:rPr>
          <w:rFonts w:eastAsia="Calibri" w:cs="Times New Roman"/>
          <w:b/>
        </w:rPr>
        <w:t>segítségével</w:t>
      </w:r>
      <w:r w:rsidRPr="00FB7C1D">
        <w:rPr>
          <w:rFonts w:eastAsia="Calibri" w:cs="Times New Roman"/>
        </w:rPr>
        <w:t xml:space="preserve"> állapítsátok meg, hogy melyik óraüvegen melyik anyag lehet!</w:t>
      </w:r>
      <w:r w:rsidR="008F3F25">
        <w:rPr>
          <w:rFonts w:eastAsia="Calibri" w:cs="Times New Roman"/>
        </w:rPr>
        <w:t xml:space="preserve"> (A grafit</w:t>
      </w:r>
      <w:r w:rsidR="00A202BD">
        <w:rPr>
          <w:rFonts w:eastAsia="Calibri" w:cs="Times New Roman"/>
        </w:rPr>
        <w:t xml:space="preserve"> kimutatásá</w:t>
      </w:r>
      <w:r w:rsidR="008F3F25">
        <w:rPr>
          <w:rFonts w:eastAsia="Calibri" w:cs="Times New Roman"/>
        </w:rPr>
        <w:t xml:space="preserve">hoz </w:t>
      </w:r>
      <w:r w:rsidR="002A2FA4" w:rsidRPr="00FB7C1D">
        <w:rPr>
          <w:rFonts w:eastAsia="Calibri" w:cs="Times New Roman"/>
        </w:rPr>
        <w:t xml:space="preserve">nem használhattok </w:t>
      </w:r>
      <w:r w:rsidR="008F3F25">
        <w:rPr>
          <w:rFonts w:eastAsia="Calibri" w:cs="Times New Roman"/>
        </w:rPr>
        <w:t>p</w:t>
      </w:r>
      <w:r w:rsidR="008F3F25" w:rsidRPr="00FB7C1D">
        <w:rPr>
          <w:rFonts w:eastAsia="Calibri" w:cs="Times New Roman"/>
        </w:rPr>
        <w:t xml:space="preserve">apírt </w:t>
      </w:r>
      <w:r w:rsidR="00553D18" w:rsidRPr="00FB7C1D">
        <w:rPr>
          <w:rFonts w:eastAsia="Calibri" w:cs="Times New Roman"/>
        </w:rPr>
        <w:t>és</w:t>
      </w:r>
      <w:r w:rsidR="00A63B84" w:rsidRPr="00FB7C1D">
        <w:rPr>
          <w:rFonts w:eastAsia="Calibri" w:cs="Times New Roman"/>
        </w:rPr>
        <w:t xml:space="preserve"> a szaglás sem elegendő</w:t>
      </w:r>
      <w:r w:rsidR="008F3F25">
        <w:rPr>
          <w:rFonts w:eastAsia="Calibri" w:cs="Times New Roman"/>
        </w:rPr>
        <w:t xml:space="preserve"> a jód azonosításához</w:t>
      </w:r>
      <w:r w:rsidR="00A63B84" w:rsidRPr="00FB7C1D">
        <w:rPr>
          <w:rFonts w:eastAsia="Calibri" w:cs="Times New Roman"/>
        </w:rPr>
        <w:t>!)</w:t>
      </w:r>
    </w:p>
    <w:p w14:paraId="1C50FA5F" w14:textId="77777777" w:rsidR="00D253BC" w:rsidRDefault="00D253BC" w:rsidP="000008EB">
      <w:pPr>
        <w:spacing w:after="0" w:line="240" w:lineRule="auto"/>
        <w:jc w:val="both"/>
        <w:rPr>
          <w:rFonts w:eastAsia="Calibri" w:cs="Times New Roman"/>
        </w:rPr>
      </w:pPr>
    </w:p>
    <w:p w14:paraId="37F7473A" w14:textId="03BC52EE" w:rsidR="002A2FA4" w:rsidRPr="00FB7C1D" w:rsidRDefault="008F3F25" w:rsidP="000008EB">
      <w:pPr>
        <w:spacing w:after="0" w:line="240" w:lineRule="auto"/>
        <w:jc w:val="both"/>
        <w:rPr>
          <w:rFonts w:eastAsia="Calibri" w:cs="Times New Roman"/>
        </w:rPr>
      </w:pPr>
      <w:r>
        <w:rPr>
          <w:rFonts w:eastAsia="Calibri" w:cs="Times New Roman"/>
        </w:rPr>
        <w:t>A</w:t>
      </w:r>
      <w:r w:rsidR="00247173">
        <w:rPr>
          <w:rFonts w:eastAsia="Calibri" w:cs="Times New Roman"/>
        </w:rPr>
        <w:t xml:space="preserve"> cink</w:t>
      </w:r>
      <w:r w:rsidRPr="00FB7C1D">
        <w:rPr>
          <w:rFonts w:eastAsia="Calibri" w:cs="Times New Roman"/>
        </w:rPr>
        <w:t xml:space="preserve"> a magnéziumhoz hason</w:t>
      </w:r>
      <w:r w:rsidR="00247173">
        <w:rPr>
          <w:rFonts w:eastAsia="Calibri" w:cs="Times New Roman"/>
        </w:rPr>
        <w:t>lóan reagál sósavval. A grafit</w:t>
      </w:r>
      <w:r w:rsidRPr="00FB7C1D">
        <w:rPr>
          <w:rFonts w:eastAsia="Calibri" w:cs="Times New Roman"/>
        </w:rPr>
        <w:t xml:space="preserve"> részecskéi között </w:t>
      </w:r>
      <w:r w:rsidR="00247173">
        <w:rPr>
          <w:rFonts w:eastAsia="Calibri" w:cs="Times New Roman"/>
        </w:rPr>
        <w:t xml:space="preserve">pedig </w:t>
      </w:r>
      <w:r w:rsidRPr="00FB7C1D">
        <w:rPr>
          <w:rFonts w:eastAsia="Calibri" w:cs="Times New Roman"/>
        </w:rPr>
        <w:t xml:space="preserve">hasonlóan erős kötések vannak, mint a homok részecskéi között. </w:t>
      </w:r>
      <w:r w:rsidR="009470BE" w:rsidRPr="00FB7C1D">
        <w:rPr>
          <w:rFonts w:eastAsia="Calibri" w:cs="Times New Roman"/>
        </w:rPr>
        <w:t>A kísérlete</w:t>
      </w:r>
      <w:r w:rsidR="002A2FA4" w:rsidRPr="00FB7C1D">
        <w:rPr>
          <w:rFonts w:eastAsia="Calibri" w:cs="Times New Roman"/>
        </w:rPr>
        <w:t xml:space="preserve">zés előtt gondoljátok át, </w:t>
      </w:r>
      <w:r w:rsidR="009470BE" w:rsidRPr="00FB7C1D">
        <w:rPr>
          <w:rFonts w:eastAsia="Calibri" w:cs="Times New Roman"/>
        </w:rPr>
        <w:t>milyen</w:t>
      </w:r>
      <w:r w:rsidR="002A2FA4" w:rsidRPr="00FB7C1D">
        <w:rPr>
          <w:rFonts w:eastAsia="Calibri" w:cs="Times New Roman"/>
        </w:rPr>
        <w:t xml:space="preserve"> változások észlelhetők az </w:t>
      </w:r>
      <w:r w:rsidR="009470BE" w:rsidRPr="00FB7C1D">
        <w:rPr>
          <w:rFonts w:eastAsia="Calibri" w:cs="Times New Roman"/>
        </w:rPr>
        <w:t xml:space="preserve">azonosítandó anyagok és </w:t>
      </w:r>
      <w:r w:rsidR="002A2FA4" w:rsidRPr="00FB7C1D">
        <w:rPr>
          <w:rFonts w:eastAsia="Calibri" w:cs="Times New Roman"/>
        </w:rPr>
        <w:t xml:space="preserve">a </w:t>
      </w:r>
      <w:r w:rsidR="009470BE" w:rsidRPr="00FB7C1D">
        <w:rPr>
          <w:rFonts w:eastAsia="Calibri" w:cs="Times New Roman"/>
        </w:rPr>
        <w:t xml:space="preserve">reagensek egymásra hatásakor, majd </w:t>
      </w:r>
      <w:r w:rsidR="00AB1F96" w:rsidRPr="00FB7C1D">
        <w:rPr>
          <w:rFonts w:eastAsia="Calibri" w:cs="Times New Roman"/>
        </w:rPr>
        <w:t xml:space="preserve">egy </w:t>
      </w:r>
      <w:r w:rsidR="00553D18" w:rsidRPr="00FB7C1D">
        <w:rPr>
          <w:rFonts w:eastAsia="Calibri" w:cs="Times New Roman"/>
        </w:rPr>
        <w:t xml:space="preserve">külön papíron </w:t>
      </w:r>
      <w:r w:rsidR="009470BE" w:rsidRPr="00FB7C1D">
        <w:rPr>
          <w:rFonts w:eastAsia="Calibri" w:cs="Times New Roman"/>
        </w:rPr>
        <w:t xml:space="preserve">készítsetek „stratégiai” tervet! </w:t>
      </w:r>
      <w:r>
        <w:rPr>
          <w:rFonts w:eastAsia="Calibri" w:cs="Times New Roman"/>
        </w:rPr>
        <w:t>A b</w:t>
      </w:r>
      <w:r w:rsidR="008D0479">
        <w:rPr>
          <w:rFonts w:eastAsia="Calibri" w:cs="Times New Roman"/>
        </w:rPr>
        <w:t>enzin</w:t>
      </w:r>
      <w:r>
        <w:rPr>
          <w:rFonts w:eastAsia="Calibri" w:cs="Times New Roman"/>
        </w:rPr>
        <w:t>es kísérleteket</w:t>
      </w:r>
      <w:r w:rsidR="008D0479">
        <w:rPr>
          <w:rFonts w:eastAsia="Calibri" w:cs="Times New Roman"/>
        </w:rPr>
        <w:t xml:space="preserve"> </w:t>
      </w:r>
      <w:r>
        <w:rPr>
          <w:rFonts w:eastAsia="Calibri" w:cs="Times New Roman"/>
        </w:rPr>
        <w:t>a</w:t>
      </w:r>
      <w:r w:rsidR="008D0479">
        <w:rPr>
          <w:rFonts w:eastAsia="Calibri" w:cs="Times New Roman"/>
        </w:rPr>
        <w:t xml:space="preserve"> dugóval lezárt</w:t>
      </w:r>
      <w:r>
        <w:rPr>
          <w:rFonts w:eastAsia="Calibri" w:cs="Times New Roman"/>
        </w:rPr>
        <w:t xml:space="preserve"> kémcsövekben végezhetitek el. A sósavval</w:t>
      </w:r>
      <w:r w:rsidR="008D0479">
        <w:rPr>
          <w:rFonts w:eastAsia="Calibri" w:cs="Times New Roman"/>
        </w:rPr>
        <w:t xml:space="preserve"> a kiürült gyógyszeres ta</w:t>
      </w:r>
      <w:r>
        <w:rPr>
          <w:rFonts w:eastAsia="Calibri" w:cs="Times New Roman"/>
        </w:rPr>
        <w:t>bletta</w:t>
      </w:r>
      <w:r w:rsidR="008D0479">
        <w:rPr>
          <w:rFonts w:eastAsia="Calibri" w:cs="Times New Roman"/>
        </w:rPr>
        <w:t>tartó mélyedéseiben kísérletezhettek. J</w:t>
      </w:r>
      <w:r w:rsidR="002A2FA4" w:rsidRPr="00FB7C1D">
        <w:rPr>
          <w:rFonts w:eastAsia="Calibri" w:cs="Times New Roman"/>
        </w:rPr>
        <w:t>egyezzétek föl és magy</w:t>
      </w:r>
      <w:r w:rsidR="008D0479">
        <w:rPr>
          <w:rFonts w:eastAsia="Calibri" w:cs="Times New Roman"/>
        </w:rPr>
        <w:t>arázzátok meg a tapasztalatokat!</w:t>
      </w:r>
      <w:r w:rsidR="009470BE" w:rsidRPr="00FB7C1D">
        <w:rPr>
          <w:rFonts w:eastAsia="Calibri" w:cs="Times New Roman"/>
        </w:rPr>
        <w:t xml:space="preserve"> Külön dicséretet kap az a (szerencsés és okos) tanulócsoport, amelyiknek </w:t>
      </w:r>
      <w:r w:rsidR="008D0479">
        <w:rPr>
          <w:rFonts w:eastAsia="Calibri" w:cs="Times New Roman"/>
          <w:b/>
        </w:rPr>
        <w:t xml:space="preserve">a legkevesebb lépésben </w:t>
      </w:r>
      <w:r w:rsidR="009470BE" w:rsidRPr="00FB7C1D">
        <w:rPr>
          <w:rFonts w:eastAsia="Calibri" w:cs="Times New Roman"/>
        </w:rPr>
        <w:t>sik</w:t>
      </w:r>
      <w:r w:rsidR="00A63B84" w:rsidRPr="00FB7C1D">
        <w:rPr>
          <w:rFonts w:eastAsia="Calibri" w:cs="Times New Roman"/>
        </w:rPr>
        <w:t>erül azonosítania a három port!</w:t>
      </w:r>
    </w:p>
    <w:p w14:paraId="01AB7A63" w14:textId="7C5E8082" w:rsidR="00DB6458" w:rsidRPr="00FB7C1D" w:rsidRDefault="008D0479" w:rsidP="005036DE">
      <w:pPr>
        <w:spacing w:before="160" w:after="0" w:line="240" w:lineRule="auto"/>
        <w:jc w:val="both"/>
        <w:rPr>
          <w:rFonts w:eastAsia="Calibri" w:cs="Times New Roman"/>
        </w:rPr>
      </w:pPr>
      <w:r>
        <w:rPr>
          <w:rFonts w:eastAsia="Calibri" w:cs="Times New Roman"/>
        </w:rPr>
        <w:t xml:space="preserve">Az </w:t>
      </w:r>
      <w:r w:rsidRPr="008D0479">
        <w:rPr>
          <w:rFonts w:eastAsia="Calibri" w:cs="Times New Roman"/>
          <w:b/>
        </w:rPr>
        <w:t>1. lépés</w:t>
      </w:r>
      <w:r>
        <w:rPr>
          <w:rFonts w:eastAsia="Calibri" w:cs="Times New Roman"/>
        </w:rPr>
        <w:t xml:space="preserve"> </w:t>
      </w:r>
      <w:proofErr w:type="gramStart"/>
      <w:r>
        <w:rPr>
          <w:rFonts w:eastAsia="Calibri" w:cs="Times New Roman"/>
        </w:rPr>
        <w:t>k</w:t>
      </w:r>
      <w:r w:rsidR="00DB6458" w:rsidRPr="00FB7C1D">
        <w:rPr>
          <w:rFonts w:eastAsia="Calibri" w:cs="Times New Roman"/>
        </w:rPr>
        <w:t>ísérlet</w:t>
      </w:r>
      <w:r>
        <w:rPr>
          <w:rFonts w:eastAsia="Calibri" w:cs="Times New Roman"/>
        </w:rPr>
        <w:t>e</w:t>
      </w:r>
      <w:r w:rsidR="00DB6458" w:rsidRPr="00FB7C1D">
        <w:rPr>
          <w:rFonts w:eastAsia="Calibri" w:cs="Times New Roman"/>
        </w:rPr>
        <w:t>:</w:t>
      </w:r>
      <w:r w:rsidR="005036DE" w:rsidRPr="00FB7C1D">
        <w:rPr>
          <w:rFonts w:eastAsia="Calibri" w:cs="Times New Roman"/>
        </w:rPr>
        <w:t>…</w:t>
      </w:r>
      <w:proofErr w:type="gramEnd"/>
      <w:r w:rsidR="005036DE" w:rsidRPr="00FB7C1D">
        <w:rPr>
          <w:rFonts w:eastAsia="Calibri" w:cs="Times New Roman"/>
        </w:rPr>
        <w:t>…………………………………</w:t>
      </w:r>
      <w:r w:rsidR="002A2FA4" w:rsidRPr="00FB7C1D">
        <w:rPr>
          <w:rFonts w:eastAsia="Calibri" w:cs="Times New Roman"/>
        </w:rPr>
        <w:t>…………………………………………………………………………………</w:t>
      </w:r>
      <w:r>
        <w:rPr>
          <w:rFonts w:eastAsia="Calibri" w:cs="Times New Roman"/>
        </w:rPr>
        <w:t>……..</w:t>
      </w:r>
    </w:p>
    <w:p w14:paraId="79AAA4EE" w14:textId="2C055037" w:rsidR="00DB6458" w:rsidRPr="00FB7C1D" w:rsidRDefault="00DB6458" w:rsidP="005036DE">
      <w:pPr>
        <w:spacing w:before="160" w:after="0" w:line="240" w:lineRule="auto"/>
        <w:jc w:val="both"/>
        <w:rPr>
          <w:rFonts w:eastAsia="Calibri" w:cs="Times New Roman"/>
        </w:rPr>
      </w:pPr>
      <w:proofErr w:type="gramStart"/>
      <w:r w:rsidRPr="00FB7C1D">
        <w:rPr>
          <w:rFonts w:eastAsia="Calibri" w:cs="Times New Roman"/>
        </w:rPr>
        <w:t>Tapasztalat:</w:t>
      </w:r>
      <w:r w:rsidR="005036DE" w:rsidRPr="00FB7C1D">
        <w:rPr>
          <w:rFonts w:eastAsia="Calibri" w:cs="Times New Roman"/>
        </w:rPr>
        <w:t>…</w:t>
      </w:r>
      <w:proofErr w:type="gramEnd"/>
      <w:r w:rsidR="005036DE" w:rsidRPr="00FB7C1D">
        <w:rPr>
          <w:rFonts w:eastAsia="Calibri" w:cs="Times New Roman"/>
        </w:rPr>
        <w:t>……………………………………………………………………………………………………………………………………….</w:t>
      </w:r>
    </w:p>
    <w:p w14:paraId="0FA97957" w14:textId="438A9538" w:rsidR="00DB6458" w:rsidRPr="00FB7C1D" w:rsidRDefault="00DB6458" w:rsidP="005036DE">
      <w:pPr>
        <w:spacing w:before="160" w:after="0" w:line="240" w:lineRule="auto"/>
        <w:jc w:val="both"/>
        <w:rPr>
          <w:rFonts w:eastAsia="Calibri" w:cs="Times New Roman"/>
        </w:rPr>
      </w:pPr>
      <w:proofErr w:type="gramStart"/>
      <w:r w:rsidRPr="00FB7C1D">
        <w:rPr>
          <w:rFonts w:eastAsia="Calibri" w:cs="Times New Roman"/>
        </w:rPr>
        <w:t>Magyarázat:</w:t>
      </w:r>
      <w:r w:rsidR="005036DE" w:rsidRPr="00FB7C1D">
        <w:rPr>
          <w:rFonts w:eastAsia="Calibri" w:cs="Times New Roman"/>
        </w:rPr>
        <w:t>…</w:t>
      </w:r>
      <w:proofErr w:type="gramEnd"/>
      <w:r w:rsidR="005036DE" w:rsidRPr="00FB7C1D">
        <w:rPr>
          <w:rFonts w:eastAsia="Calibri" w:cs="Times New Roman"/>
        </w:rPr>
        <w:t>……………………………………………………………………………………………………………………………………….</w:t>
      </w:r>
    </w:p>
    <w:p w14:paraId="0A3EFB39" w14:textId="6132FE9C" w:rsidR="008D0479" w:rsidRPr="00FB7C1D" w:rsidRDefault="008D0479" w:rsidP="008D0479">
      <w:pPr>
        <w:spacing w:before="160" w:after="0" w:line="240" w:lineRule="auto"/>
        <w:jc w:val="both"/>
        <w:rPr>
          <w:rFonts w:eastAsia="Calibri" w:cs="Times New Roman"/>
        </w:rPr>
      </w:pPr>
      <w:r>
        <w:rPr>
          <w:rFonts w:eastAsia="Calibri" w:cs="Times New Roman"/>
        </w:rPr>
        <w:t xml:space="preserve">A </w:t>
      </w:r>
      <w:r w:rsidRPr="008D0479">
        <w:rPr>
          <w:rFonts w:eastAsia="Calibri" w:cs="Times New Roman"/>
          <w:b/>
        </w:rPr>
        <w:t>2. lépés</w:t>
      </w:r>
      <w:r>
        <w:rPr>
          <w:rFonts w:eastAsia="Calibri" w:cs="Times New Roman"/>
        </w:rPr>
        <w:t xml:space="preserve"> </w:t>
      </w:r>
      <w:proofErr w:type="gramStart"/>
      <w:r>
        <w:rPr>
          <w:rFonts w:eastAsia="Calibri" w:cs="Times New Roman"/>
        </w:rPr>
        <w:t>k</w:t>
      </w:r>
      <w:r w:rsidRPr="00FB7C1D">
        <w:rPr>
          <w:rFonts w:eastAsia="Calibri" w:cs="Times New Roman"/>
        </w:rPr>
        <w:t>ísérlet</w:t>
      </w:r>
      <w:r>
        <w:rPr>
          <w:rFonts w:eastAsia="Calibri" w:cs="Times New Roman"/>
        </w:rPr>
        <w:t>e</w:t>
      </w:r>
      <w:r w:rsidRPr="00FB7C1D">
        <w:rPr>
          <w:rFonts w:eastAsia="Calibri" w:cs="Times New Roman"/>
        </w:rPr>
        <w:t>:…</w:t>
      </w:r>
      <w:proofErr w:type="gramEnd"/>
      <w:r w:rsidRPr="00FB7C1D">
        <w:rPr>
          <w:rFonts w:eastAsia="Calibri" w:cs="Times New Roman"/>
        </w:rPr>
        <w:t>……………………………………………………………………………………………………………………</w:t>
      </w:r>
      <w:r>
        <w:rPr>
          <w:rFonts w:eastAsia="Calibri" w:cs="Times New Roman"/>
        </w:rPr>
        <w:t>……….</w:t>
      </w:r>
    </w:p>
    <w:p w14:paraId="2D386312" w14:textId="77777777" w:rsidR="008D0479" w:rsidRPr="00FB7C1D" w:rsidRDefault="008D0479" w:rsidP="008D0479">
      <w:pPr>
        <w:spacing w:before="160" w:after="0" w:line="240" w:lineRule="auto"/>
        <w:jc w:val="both"/>
        <w:rPr>
          <w:rFonts w:eastAsia="Calibri" w:cs="Times New Roman"/>
        </w:rPr>
      </w:pPr>
      <w:proofErr w:type="gramStart"/>
      <w:r w:rsidRPr="00FB7C1D">
        <w:rPr>
          <w:rFonts w:eastAsia="Calibri" w:cs="Times New Roman"/>
        </w:rPr>
        <w:t>Tapasztalat:…</w:t>
      </w:r>
      <w:proofErr w:type="gramEnd"/>
      <w:r w:rsidRPr="00FB7C1D">
        <w:rPr>
          <w:rFonts w:eastAsia="Calibri" w:cs="Times New Roman"/>
        </w:rPr>
        <w:t>……………………………………………………………………………………………………………………………………….</w:t>
      </w:r>
    </w:p>
    <w:p w14:paraId="673D6734" w14:textId="77777777" w:rsidR="008D0479" w:rsidRPr="00FB7C1D" w:rsidRDefault="008D0479" w:rsidP="008D0479">
      <w:pPr>
        <w:spacing w:before="160" w:after="0" w:line="240" w:lineRule="auto"/>
        <w:jc w:val="both"/>
        <w:rPr>
          <w:rFonts w:eastAsia="Calibri" w:cs="Times New Roman"/>
        </w:rPr>
      </w:pPr>
      <w:proofErr w:type="gramStart"/>
      <w:r w:rsidRPr="00FB7C1D">
        <w:rPr>
          <w:rFonts w:eastAsia="Calibri" w:cs="Times New Roman"/>
        </w:rPr>
        <w:t>Magyarázat:…</w:t>
      </w:r>
      <w:proofErr w:type="gramEnd"/>
      <w:r w:rsidRPr="00FB7C1D">
        <w:rPr>
          <w:rFonts w:eastAsia="Calibri" w:cs="Times New Roman"/>
        </w:rPr>
        <w:t>……………………………………………………………………………………………………………………………………….</w:t>
      </w:r>
    </w:p>
    <w:p w14:paraId="259CC26E" w14:textId="629C9F1E" w:rsidR="008D0479" w:rsidRPr="00FB7C1D" w:rsidRDefault="008D0479" w:rsidP="008D0479">
      <w:pPr>
        <w:spacing w:before="160" w:after="0" w:line="240" w:lineRule="auto"/>
        <w:jc w:val="both"/>
        <w:rPr>
          <w:rFonts w:eastAsia="Calibri" w:cs="Times New Roman"/>
        </w:rPr>
      </w:pPr>
      <w:r>
        <w:rPr>
          <w:rFonts w:eastAsia="Calibri" w:cs="Times New Roman"/>
        </w:rPr>
        <w:t xml:space="preserve">A </w:t>
      </w:r>
      <w:r w:rsidRPr="008D0479">
        <w:rPr>
          <w:rFonts w:eastAsia="Calibri" w:cs="Times New Roman"/>
          <w:b/>
        </w:rPr>
        <w:t xml:space="preserve">3. lépés </w:t>
      </w:r>
      <w:proofErr w:type="gramStart"/>
      <w:r>
        <w:rPr>
          <w:rFonts w:eastAsia="Calibri" w:cs="Times New Roman"/>
        </w:rPr>
        <w:t>k</w:t>
      </w:r>
      <w:r w:rsidRPr="00FB7C1D">
        <w:rPr>
          <w:rFonts w:eastAsia="Calibri" w:cs="Times New Roman"/>
        </w:rPr>
        <w:t>ísérlet</w:t>
      </w:r>
      <w:r>
        <w:rPr>
          <w:rFonts w:eastAsia="Calibri" w:cs="Times New Roman"/>
        </w:rPr>
        <w:t>e</w:t>
      </w:r>
      <w:r w:rsidRPr="00FB7C1D">
        <w:rPr>
          <w:rFonts w:eastAsia="Calibri" w:cs="Times New Roman"/>
        </w:rPr>
        <w:t>:…</w:t>
      </w:r>
      <w:proofErr w:type="gramEnd"/>
      <w:r w:rsidRPr="00FB7C1D">
        <w:rPr>
          <w:rFonts w:eastAsia="Calibri" w:cs="Times New Roman"/>
        </w:rPr>
        <w:t>……………………………………………………………………………………………………………………</w:t>
      </w:r>
      <w:r>
        <w:rPr>
          <w:rFonts w:eastAsia="Calibri" w:cs="Times New Roman"/>
        </w:rPr>
        <w:t>……….</w:t>
      </w:r>
    </w:p>
    <w:p w14:paraId="09DBC2B1" w14:textId="77777777" w:rsidR="008D0479" w:rsidRPr="00FB7C1D" w:rsidRDefault="008D0479" w:rsidP="008D0479">
      <w:pPr>
        <w:spacing w:before="160" w:after="0" w:line="240" w:lineRule="auto"/>
        <w:jc w:val="both"/>
        <w:rPr>
          <w:rFonts w:eastAsia="Calibri" w:cs="Times New Roman"/>
        </w:rPr>
      </w:pPr>
      <w:proofErr w:type="gramStart"/>
      <w:r w:rsidRPr="00FB7C1D">
        <w:rPr>
          <w:rFonts w:eastAsia="Calibri" w:cs="Times New Roman"/>
        </w:rPr>
        <w:t>Tapasztalat:…</w:t>
      </w:r>
      <w:proofErr w:type="gramEnd"/>
      <w:r w:rsidRPr="00FB7C1D">
        <w:rPr>
          <w:rFonts w:eastAsia="Calibri" w:cs="Times New Roman"/>
        </w:rPr>
        <w:t>……………………………………………………………………………………………………………………………………….</w:t>
      </w:r>
    </w:p>
    <w:p w14:paraId="4212CA25" w14:textId="01B5CCC3" w:rsidR="008D0479" w:rsidRDefault="008D0479" w:rsidP="002A2FA4">
      <w:pPr>
        <w:spacing w:before="160" w:after="0" w:line="240" w:lineRule="auto"/>
        <w:jc w:val="both"/>
        <w:rPr>
          <w:rFonts w:eastAsia="Calibri" w:cs="Times New Roman"/>
        </w:rPr>
      </w:pPr>
      <w:proofErr w:type="gramStart"/>
      <w:r w:rsidRPr="00FB7C1D">
        <w:rPr>
          <w:rFonts w:eastAsia="Calibri" w:cs="Times New Roman"/>
        </w:rPr>
        <w:t>Magyarázat:…</w:t>
      </w:r>
      <w:proofErr w:type="gramEnd"/>
      <w:r w:rsidRPr="00FB7C1D">
        <w:rPr>
          <w:rFonts w:eastAsia="Calibri" w:cs="Times New Roman"/>
        </w:rPr>
        <w:t>……………………………………………………………………………………………………………………………………….</w:t>
      </w:r>
    </w:p>
    <w:p w14:paraId="026155BC" w14:textId="0A6B7C49" w:rsidR="008D0479" w:rsidRPr="00FB7C1D" w:rsidRDefault="008D0479" w:rsidP="008D0479">
      <w:pPr>
        <w:spacing w:before="160" w:after="0" w:line="240" w:lineRule="auto"/>
        <w:jc w:val="both"/>
        <w:rPr>
          <w:rFonts w:eastAsia="Calibri" w:cs="Times New Roman"/>
        </w:rPr>
      </w:pPr>
      <w:r>
        <w:rPr>
          <w:rFonts w:eastAsia="Calibri" w:cs="Times New Roman"/>
        </w:rPr>
        <w:t xml:space="preserve">A </w:t>
      </w:r>
      <w:r w:rsidRPr="008D0479">
        <w:rPr>
          <w:rFonts w:eastAsia="Calibri" w:cs="Times New Roman"/>
          <w:b/>
        </w:rPr>
        <w:t>4. lépés</w:t>
      </w:r>
      <w:r>
        <w:rPr>
          <w:rFonts w:eastAsia="Calibri" w:cs="Times New Roman"/>
        </w:rPr>
        <w:t xml:space="preserve"> </w:t>
      </w:r>
      <w:proofErr w:type="gramStart"/>
      <w:r>
        <w:rPr>
          <w:rFonts w:eastAsia="Calibri" w:cs="Times New Roman"/>
        </w:rPr>
        <w:t>k</w:t>
      </w:r>
      <w:r w:rsidRPr="00FB7C1D">
        <w:rPr>
          <w:rFonts w:eastAsia="Calibri" w:cs="Times New Roman"/>
        </w:rPr>
        <w:t>ísérlet</w:t>
      </w:r>
      <w:r>
        <w:rPr>
          <w:rFonts w:eastAsia="Calibri" w:cs="Times New Roman"/>
        </w:rPr>
        <w:t>e</w:t>
      </w:r>
      <w:r w:rsidRPr="00FB7C1D">
        <w:rPr>
          <w:rFonts w:eastAsia="Calibri" w:cs="Times New Roman"/>
        </w:rPr>
        <w:t>:…</w:t>
      </w:r>
      <w:proofErr w:type="gramEnd"/>
      <w:r w:rsidRPr="00FB7C1D">
        <w:rPr>
          <w:rFonts w:eastAsia="Calibri" w:cs="Times New Roman"/>
        </w:rPr>
        <w:t>……………………………………………………………………………………………………………………</w:t>
      </w:r>
      <w:r>
        <w:rPr>
          <w:rFonts w:eastAsia="Calibri" w:cs="Times New Roman"/>
        </w:rPr>
        <w:t>……….</w:t>
      </w:r>
    </w:p>
    <w:p w14:paraId="6B22BC93" w14:textId="77777777" w:rsidR="008D0479" w:rsidRPr="00FB7C1D" w:rsidRDefault="008D0479" w:rsidP="008D0479">
      <w:pPr>
        <w:spacing w:before="160" w:after="0" w:line="240" w:lineRule="auto"/>
        <w:jc w:val="both"/>
        <w:rPr>
          <w:rFonts w:eastAsia="Calibri" w:cs="Times New Roman"/>
        </w:rPr>
      </w:pPr>
      <w:proofErr w:type="gramStart"/>
      <w:r w:rsidRPr="00FB7C1D">
        <w:rPr>
          <w:rFonts w:eastAsia="Calibri" w:cs="Times New Roman"/>
        </w:rPr>
        <w:t>Tapasztalat:…</w:t>
      </w:r>
      <w:proofErr w:type="gramEnd"/>
      <w:r w:rsidRPr="00FB7C1D">
        <w:rPr>
          <w:rFonts w:eastAsia="Calibri" w:cs="Times New Roman"/>
        </w:rPr>
        <w:t>……………………………………………………………………………………………………………………………………….</w:t>
      </w:r>
    </w:p>
    <w:p w14:paraId="6972883C" w14:textId="367CF642" w:rsidR="008D0479" w:rsidRDefault="008D0479" w:rsidP="002A2FA4">
      <w:pPr>
        <w:spacing w:before="160" w:after="0" w:line="240" w:lineRule="auto"/>
        <w:jc w:val="both"/>
        <w:rPr>
          <w:rFonts w:eastAsia="Calibri" w:cs="Times New Roman"/>
        </w:rPr>
      </w:pPr>
      <w:proofErr w:type="gramStart"/>
      <w:r w:rsidRPr="00FB7C1D">
        <w:rPr>
          <w:rFonts w:eastAsia="Calibri" w:cs="Times New Roman"/>
        </w:rPr>
        <w:t>Magyarázat:…</w:t>
      </w:r>
      <w:proofErr w:type="gramEnd"/>
      <w:r w:rsidRPr="00FB7C1D">
        <w:rPr>
          <w:rFonts w:eastAsia="Calibri" w:cs="Times New Roman"/>
        </w:rPr>
        <w:t>……………………………………………………………………………………………………………………………………….</w:t>
      </w:r>
    </w:p>
    <w:p w14:paraId="69A1C355" w14:textId="77777777" w:rsidR="00D253BC" w:rsidRDefault="00D253BC" w:rsidP="000008EB">
      <w:pPr>
        <w:spacing w:after="0" w:line="240" w:lineRule="auto"/>
        <w:jc w:val="both"/>
        <w:rPr>
          <w:rFonts w:eastAsia="Calibri" w:cs="Times New Roman"/>
        </w:rPr>
      </w:pPr>
    </w:p>
    <w:p w14:paraId="08B1F8A9" w14:textId="4ADB8A28" w:rsidR="009470BE" w:rsidRPr="00FB7C1D" w:rsidRDefault="009470BE" w:rsidP="000008EB">
      <w:pPr>
        <w:spacing w:after="0" w:line="240" w:lineRule="auto"/>
        <w:jc w:val="both"/>
        <w:rPr>
          <w:rFonts w:eastAsia="Calibri" w:cs="Times New Roman"/>
          <w:b/>
        </w:rPr>
      </w:pPr>
      <w:r w:rsidRPr="00FB7C1D">
        <w:rPr>
          <w:rFonts w:eastAsia="Calibri" w:cs="Times New Roman"/>
          <w:b/>
        </w:rPr>
        <w:t>2. kísérlet: „…</w:t>
      </w:r>
      <w:proofErr w:type="gramStart"/>
      <w:r w:rsidRPr="00FB7C1D">
        <w:rPr>
          <w:rFonts w:eastAsia="Calibri" w:cs="Times New Roman"/>
          <w:b/>
        </w:rPr>
        <w:t>fehér,…</w:t>
      </w:r>
      <w:proofErr w:type="gramEnd"/>
      <w:r w:rsidRPr="00FB7C1D">
        <w:rPr>
          <w:rFonts w:eastAsia="Calibri" w:cs="Times New Roman"/>
          <w:b/>
        </w:rPr>
        <w:t>”</w:t>
      </w:r>
    </w:p>
    <w:p w14:paraId="21B0ECBB" w14:textId="4347D512" w:rsidR="007850AF" w:rsidRPr="00FB7C1D" w:rsidRDefault="007850AF" w:rsidP="007850AF">
      <w:pPr>
        <w:spacing w:after="0" w:line="240" w:lineRule="auto"/>
        <w:jc w:val="both"/>
        <w:rPr>
          <w:rFonts w:eastAsia="Calibri" w:cs="Times New Roman"/>
        </w:rPr>
      </w:pPr>
      <w:r w:rsidRPr="00FB7C1D">
        <w:rPr>
          <w:rFonts w:eastAsia="Calibri" w:cs="Times New Roman"/>
        </w:rPr>
        <w:t xml:space="preserve">A három számozott kémcsőben </w:t>
      </w:r>
      <w:r w:rsidRPr="00FB7C1D">
        <w:rPr>
          <w:rFonts w:eastAsia="Calibri" w:cs="Times New Roman"/>
          <w:b/>
        </w:rPr>
        <w:t>szódabikarbóna</w:t>
      </w:r>
      <w:r w:rsidR="00E31AB8">
        <w:rPr>
          <w:rFonts w:eastAsia="Calibri" w:cs="Times New Roman"/>
        </w:rPr>
        <w:t>, elporított „</w:t>
      </w:r>
      <w:proofErr w:type="spellStart"/>
      <w:r w:rsidRPr="00FB7C1D">
        <w:rPr>
          <w:rFonts w:eastAsia="Calibri" w:cs="Times New Roman"/>
          <w:b/>
        </w:rPr>
        <w:t>Hyperol</w:t>
      </w:r>
      <w:proofErr w:type="spellEnd"/>
      <w:r w:rsidRPr="00FB7C1D">
        <w:rPr>
          <w:rFonts w:eastAsia="Calibri" w:cs="Times New Roman"/>
        </w:rPr>
        <w:t xml:space="preserve">” tabletta és </w:t>
      </w:r>
      <w:r w:rsidRPr="00FB7C1D">
        <w:rPr>
          <w:rFonts w:eastAsia="Calibri" w:cs="Times New Roman"/>
          <w:b/>
        </w:rPr>
        <w:t>duguláselhárító por</w:t>
      </w:r>
      <w:r w:rsidRPr="00FB7C1D">
        <w:t xml:space="preserve"> </w:t>
      </w:r>
      <w:r w:rsidRPr="00FB7C1D">
        <w:rPr>
          <w:rFonts w:eastAsia="Calibri" w:cs="Times New Roman"/>
        </w:rPr>
        <w:t xml:space="preserve">van. A szódabikarbónát </w:t>
      </w:r>
      <w:r w:rsidR="00EA5A69" w:rsidRPr="00FB7C1D">
        <w:rPr>
          <w:rFonts w:eastAsia="Calibri" w:cs="Times New Roman"/>
        </w:rPr>
        <w:t>(nátrium-hidrogén</w:t>
      </w:r>
      <w:r w:rsidR="005C380A">
        <w:rPr>
          <w:rFonts w:eastAsia="Calibri" w:cs="Times New Roman"/>
        </w:rPr>
        <w:t>-k</w:t>
      </w:r>
      <w:r w:rsidRPr="00FB7C1D">
        <w:rPr>
          <w:rFonts w:eastAsia="Calibri" w:cs="Times New Roman"/>
        </w:rPr>
        <w:t>arbonát) gyomorégésre szokták javasolni, mert megköti a felesleges gyomorsavat. A „</w:t>
      </w:r>
      <w:proofErr w:type="spellStart"/>
      <w:r w:rsidRPr="00FB7C1D">
        <w:rPr>
          <w:rFonts w:eastAsia="Calibri" w:cs="Times New Roman"/>
        </w:rPr>
        <w:t>Hyperol</w:t>
      </w:r>
      <w:proofErr w:type="spellEnd"/>
      <w:r w:rsidRPr="00FB7C1D">
        <w:rPr>
          <w:rFonts w:eastAsia="Calibri" w:cs="Times New Roman"/>
        </w:rPr>
        <w:t>” tablettából készült híg vizes hidrogén-peroxid-oldatot fertőtlenítésre lehet használni, mert a belőle keletkező oxigén elpusztítja a kórokozókat. A duguláselhárító porban lévő</w:t>
      </w:r>
      <w:r w:rsidR="004B4747" w:rsidRPr="00FB7C1D">
        <w:rPr>
          <w:rFonts w:eastAsia="Calibri" w:cs="Times New Roman"/>
        </w:rPr>
        <w:t xml:space="preserve">, </w:t>
      </w:r>
      <w:r w:rsidR="004B4747" w:rsidRPr="00FB7C1D">
        <w:rPr>
          <w:rFonts w:eastAsia="Calibri" w:cs="Times New Roman"/>
          <w:b/>
        </w:rPr>
        <w:t>maró</w:t>
      </w:r>
      <w:r w:rsidR="004B4747" w:rsidRPr="00FB7C1D">
        <w:rPr>
          <w:rFonts w:eastAsia="Calibri" w:cs="Times New Roman"/>
        </w:rPr>
        <w:t xml:space="preserve"> hatású</w:t>
      </w:r>
      <w:r w:rsidRPr="00FB7C1D">
        <w:rPr>
          <w:rFonts w:eastAsia="Calibri" w:cs="Times New Roman"/>
        </w:rPr>
        <w:t xml:space="preserve"> nátrium-hidroxid reagál a lefolyót eltömítő anyagokkal. Egyik fehér porhoz se nyúljatok kézzel! </w:t>
      </w:r>
      <w:r w:rsidRPr="00FB7C1D">
        <w:rPr>
          <w:rFonts w:eastAsia="Calibri" w:cs="Times New Roman"/>
          <w:b/>
        </w:rPr>
        <w:t>Használjatok gumikesztyűt és védőszemüveget!</w:t>
      </w:r>
    </w:p>
    <w:p w14:paraId="68BA6ED5" w14:textId="7B3BD58C" w:rsidR="007850AF" w:rsidRPr="00FB7C1D" w:rsidRDefault="008A7E90" w:rsidP="007850AF">
      <w:pPr>
        <w:spacing w:after="0" w:line="240" w:lineRule="auto"/>
        <w:jc w:val="both"/>
        <w:rPr>
          <w:rFonts w:eastAsia="Calibri" w:cs="Times New Roman"/>
        </w:rPr>
      </w:pPr>
      <w:r>
        <w:rPr>
          <w:rFonts w:eastAsia="Calibri" w:cs="Times New Roman"/>
        </w:rPr>
        <w:lastRenderedPageBreak/>
        <w:t>D</w:t>
      </w:r>
      <w:r w:rsidRPr="00FB7C1D">
        <w:rPr>
          <w:rFonts w:eastAsia="Calibri" w:cs="Times New Roman"/>
        </w:rPr>
        <w:t xml:space="preserve">esztillált vízzel készítsetek mindhárom porból </w:t>
      </w:r>
      <w:r>
        <w:rPr>
          <w:rFonts w:eastAsia="Calibri" w:cs="Times New Roman"/>
        </w:rPr>
        <w:t xml:space="preserve">2-3 ujjnyi magasságú </w:t>
      </w:r>
      <w:r w:rsidRPr="00FB7C1D">
        <w:rPr>
          <w:rFonts w:eastAsia="Calibri" w:cs="Times New Roman"/>
        </w:rPr>
        <w:t xml:space="preserve">vizes oldatot a kémcsövekben. </w:t>
      </w:r>
      <w:r w:rsidR="009052F7" w:rsidRPr="00FB7C1D">
        <w:rPr>
          <w:rFonts w:eastAsia="Calibri" w:cs="Times New Roman"/>
        </w:rPr>
        <w:t>Hogyan tudnátok</w:t>
      </w:r>
      <w:r w:rsidR="00AC44EB" w:rsidRPr="00FB7C1D">
        <w:rPr>
          <w:rFonts w:eastAsia="Calibri" w:cs="Times New Roman"/>
        </w:rPr>
        <w:t xml:space="preserve"> </w:t>
      </w:r>
      <w:proofErr w:type="gramStart"/>
      <w:r w:rsidR="00AC44EB" w:rsidRPr="00FB7C1D">
        <w:rPr>
          <w:rFonts w:eastAsia="Calibri" w:cs="Times New Roman"/>
        </w:rPr>
        <w:t>eldönteni</w:t>
      </w:r>
      <w:proofErr w:type="gramEnd"/>
      <w:r w:rsidR="00C55F50">
        <w:rPr>
          <w:rFonts w:eastAsia="Calibri" w:cs="Times New Roman"/>
        </w:rPr>
        <w:t xml:space="preserve"> </w:t>
      </w:r>
      <w:r w:rsidR="00C55F50" w:rsidRPr="00FB7C1D">
        <w:rPr>
          <w:rFonts w:eastAsia="Calibri" w:cs="Times New Roman"/>
        </w:rPr>
        <w:t>hogy melyik kémcső melyik anyagot tartalmazza</w:t>
      </w:r>
      <w:r w:rsidR="00C55F50">
        <w:rPr>
          <w:rFonts w:eastAsia="Calibri" w:cs="Times New Roman"/>
        </w:rPr>
        <w:t>?</w:t>
      </w:r>
      <w:r w:rsidR="009052F7" w:rsidRPr="00FB7C1D">
        <w:rPr>
          <w:rFonts w:eastAsia="Calibri" w:cs="Times New Roman"/>
        </w:rPr>
        <w:t xml:space="preserve"> </w:t>
      </w:r>
      <w:r w:rsidR="00C55F50">
        <w:rPr>
          <w:rFonts w:eastAsia="Calibri" w:cs="Times New Roman"/>
        </w:rPr>
        <w:t xml:space="preserve">Rendelkezésre áll a papír zsebkendőn lévő cseppentőben </w:t>
      </w:r>
      <w:r w:rsidR="00AC44EB" w:rsidRPr="00FB7C1D">
        <w:rPr>
          <w:rFonts w:eastAsia="Calibri" w:cs="Times New Roman"/>
          <w:b/>
        </w:rPr>
        <w:t>fenolftaleinindikátor</w:t>
      </w:r>
      <w:r w:rsidR="00AC44EB" w:rsidRPr="00C55F50">
        <w:rPr>
          <w:rFonts w:eastAsia="Calibri" w:cs="Times New Roman"/>
        </w:rPr>
        <w:t xml:space="preserve">, </w:t>
      </w:r>
      <w:r w:rsidR="00C55F50" w:rsidRPr="00C55F50">
        <w:rPr>
          <w:rFonts w:eastAsia="Calibri" w:cs="Times New Roman"/>
        </w:rPr>
        <w:t>az</w:t>
      </w:r>
      <w:r w:rsidR="00C55F50">
        <w:rPr>
          <w:rFonts w:eastAsia="Calibri" w:cs="Times New Roman"/>
          <w:b/>
        </w:rPr>
        <w:t xml:space="preserve"> „S”</w:t>
      </w:r>
      <w:r w:rsidR="00C55F50" w:rsidRPr="00C55F50">
        <w:rPr>
          <w:rFonts w:eastAsia="Calibri" w:cs="Times New Roman"/>
        </w:rPr>
        <w:t xml:space="preserve"> jelű kémcsőben </w:t>
      </w:r>
      <w:r w:rsidR="00C55F50">
        <w:rPr>
          <w:rFonts w:eastAsia="Calibri" w:cs="Times New Roman"/>
          <w:b/>
        </w:rPr>
        <w:t>sósav</w:t>
      </w:r>
      <w:r w:rsidR="00AC44EB" w:rsidRPr="00FB7C1D">
        <w:rPr>
          <w:rFonts w:eastAsia="Calibri" w:cs="Times New Roman"/>
          <w:b/>
        </w:rPr>
        <w:t xml:space="preserve"> </w:t>
      </w:r>
      <w:r w:rsidR="00C55F50">
        <w:rPr>
          <w:rFonts w:eastAsia="Calibri" w:cs="Times New Roman"/>
          <w:b/>
        </w:rPr>
        <w:t xml:space="preserve">és </w:t>
      </w:r>
      <w:r w:rsidR="00C55F50" w:rsidRPr="00C55F50">
        <w:rPr>
          <w:rFonts w:eastAsia="Calibri" w:cs="Times New Roman"/>
        </w:rPr>
        <w:t>az óraüvegen</w:t>
      </w:r>
      <w:r w:rsidR="00C55F50">
        <w:rPr>
          <w:rFonts w:eastAsia="Calibri" w:cs="Times New Roman"/>
          <w:b/>
        </w:rPr>
        <w:t xml:space="preserve"> </w:t>
      </w:r>
      <w:r w:rsidR="00AC44EB" w:rsidRPr="00FB7C1D">
        <w:rPr>
          <w:rFonts w:eastAsia="Calibri" w:cs="Times New Roman"/>
          <w:b/>
        </w:rPr>
        <w:t>barnakőpor</w:t>
      </w:r>
      <w:r w:rsidR="00C55F50">
        <w:rPr>
          <w:rFonts w:eastAsia="Calibri" w:cs="Times New Roman"/>
          <w:b/>
        </w:rPr>
        <w:t xml:space="preserve">. </w:t>
      </w:r>
      <w:r w:rsidR="004B4747" w:rsidRPr="00FB7C1D">
        <w:rPr>
          <w:rFonts w:eastAsia="Calibri" w:cs="Times New Roman"/>
        </w:rPr>
        <w:t>Külön papíron t</w:t>
      </w:r>
      <w:r w:rsidR="007850AF" w:rsidRPr="00FB7C1D">
        <w:rPr>
          <w:rFonts w:eastAsia="Calibri" w:cs="Times New Roman"/>
        </w:rPr>
        <w:t>e</w:t>
      </w:r>
      <w:r w:rsidR="003C63E5" w:rsidRPr="00FB7C1D">
        <w:rPr>
          <w:rFonts w:eastAsia="Calibri" w:cs="Times New Roman"/>
        </w:rPr>
        <w:t>rvezzé</w:t>
      </w:r>
      <w:r w:rsidR="004B4747" w:rsidRPr="00FB7C1D">
        <w:rPr>
          <w:rFonts w:eastAsia="Calibri" w:cs="Times New Roman"/>
        </w:rPr>
        <w:t xml:space="preserve">tek </w:t>
      </w:r>
      <w:r w:rsidR="003C63E5" w:rsidRPr="00FB7C1D">
        <w:rPr>
          <w:rFonts w:eastAsia="Calibri" w:cs="Times New Roman"/>
        </w:rPr>
        <w:t xml:space="preserve">meg a kísérletsorozatot úgy, hogy </w:t>
      </w:r>
      <w:r w:rsidR="00E676E3" w:rsidRPr="00FB7C1D">
        <w:rPr>
          <w:rFonts w:eastAsia="Calibri" w:cs="Times New Roman"/>
        </w:rPr>
        <w:t xml:space="preserve">a </w:t>
      </w:r>
      <w:r w:rsidR="00E676E3" w:rsidRPr="00FB7C1D">
        <w:rPr>
          <w:rFonts w:eastAsia="Calibri" w:cs="Times New Roman"/>
          <w:b/>
        </w:rPr>
        <w:t>lehető</w:t>
      </w:r>
      <w:r w:rsidR="00E676E3" w:rsidRPr="00FB7C1D">
        <w:rPr>
          <w:rFonts w:eastAsia="Calibri" w:cs="Times New Roman"/>
        </w:rPr>
        <w:t xml:space="preserve"> </w:t>
      </w:r>
      <w:r w:rsidR="00E676E3" w:rsidRPr="00FB7C1D">
        <w:rPr>
          <w:rFonts w:eastAsia="Calibri" w:cs="Times New Roman"/>
          <w:b/>
        </w:rPr>
        <w:t>leg</w:t>
      </w:r>
      <w:r w:rsidR="003C63E5" w:rsidRPr="00FB7C1D">
        <w:rPr>
          <w:rFonts w:eastAsia="Calibri" w:cs="Times New Roman"/>
          <w:b/>
        </w:rPr>
        <w:t>kevesebb lépésben</w:t>
      </w:r>
      <w:r w:rsidR="00C55F50">
        <w:rPr>
          <w:rFonts w:eastAsia="Calibri" w:cs="Times New Roman"/>
        </w:rPr>
        <w:t xml:space="preserve"> sikerüljön az azonosítás.</w:t>
      </w:r>
      <w:r w:rsidR="00E676E3" w:rsidRPr="00FB7C1D">
        <w:rPr>
          <w:rFonts w:eastAsia="Calibri" w:cs="Times New Roman"/>
        </w:rPr>
        <w:t xml:space="preserve"> </w:t>
      </w:r>
      <w:r w:rsidR="00E676E3" w:rsidRPr="00FB7C1D">
        <w:rPr>
          <w:rFonts w:eastAsia="Calibri" w:cs="Times New Roman"/>
          <w:b/>
        </w:rPr>
        <w:t>Minden anyagot rá jellemző kísérlettel</w:t>
      </w:r>
      <w:r w:rsidR="00E676E3" w:rsidRPr="00FB7C1D">
        <w:rPr>
          <w:rFonts w:eastAsia="Calibri" w:cs="Times New Roman"/>
        </w:rPr>
        <w:t xml:space="preserve"> mutassatok ki! </w:t>
      </w:r>
      <w:r w:rsidR="004A4A91" w:rsidRPr="00FB7C1D">
        <w:rPr>
          <w:rFonts w:eastAsia="Calibri" w:cs="Times New Roman"/>
        </w:rPr>
        <w:t>Ha kész a terv, v</w:t>
      </w:r>
      <w:r w:rsidR="003C63E5" w:rsidRPr="00FB7C1D">
        <w:rPr>
          <w:rFonts w:eastAsia="Calibri" w:cs="Times New Roman"/>
        </w:rPr>
        <w:t xml:space="preserve">égezzétek </w:t>
      </w:r>
      <w:r w:rsidR="00E676E3" w:rsidRPr="00FB7C1D">
        <w:rPr>
          <w:rFonts w:eastAsia="Calibri" w:cs="Times New Roman"/>
        </w:rPr>
        <w:t xml:space="preserve">is </w:t>
      </w:r>
      <w:r w:rsidR="003C63E5" w:rsidRPr="00FB7C1D">
        <w:rPr>
          <w:rFonts w:eastAsia="Calibri" w:cs="Times New Roman"/>
        </w:rPr>
        <w:t xml:space="preserve">el </w:t>
      </w:r>
      <w:r w:rsidR="00187E15" w:rsidRPr="00FB7C1D">
        <w:rPr>
          <w:rFonts w:eastAsia="Calibri" w:cs="Times New Roman"/>
        </w:rPr>
        <w:t xml:space="preserve">a kísérleteket, </w:t>
      </w:r>
      <w:r w:rsidR="003C63E5" w:rsidRPr="00FB7C1D">
        <w:rPr>
          <w:rFonts w:eastAsia="Calibri" w:cs="Times New Roman"/>
        </w:rPr>
        <w:t xml:space="preserve">írjátok le a tapasztalatokat </w:t>
      </w:r>
      <w:r w:rsidR="00187E15" w:rsidRPr="00FB7C1D">
        <w:rPr>
          <w:rFonts w:eastAsia="Calibri" w:cs="Times New Roman"/>
        </w:rPr>
        <w:t>és magyarázatokat.</w:t>
      </w:r>
    </w:p>
    <w:p w14:paraId="27788AF3" w14:textId="4CFFB71E" w:rsidR="007850AF" w:rsidRPr="00FB7C1D" w:rsidRDefault="003C63E5" w:rsidP="007850AF">
      <w:pPr>
        <w:spacing w:before="160" w:after="0" w:line="240" w:lineRule="auto"/>
        <w:jc w:val="both"/>
        <w:rPr>
          <w:rFonts w:eastAsia="Calibri" w:cs="Times New Roman"/>
        </w:rPr>
      </w:pPr>
      <w:r w:rsidRPr="00FB7C1D">
        <w:rPr>
          <w:rFonts w:eastAsia="Calibri" w:cs="Times New Roman"/>
        </w:rPr>
        <w:t xml:space="preserve">Az </w:t>
      </w:r>
      <w:r w:rsidRPr="008A7E90">
        <w:rPr>
          <w:rFonts w:eastAsia="Calibri" w:cs="Times New Roman"/>
          <w:b/>
        </w:rPr>
        <w:t>1. lépés</w:t>
      </w:r>
      <w:r w:rsidRPr="00FB7C1D">
        <w:rPr>
          <w:rFonts w:eastAsia="Calibri" w:cs="Times New Roman"/>
        </w:rPr>
        <w:t xml:space="preserve"> </w:t>
      </w:r>
      <w:proofErr w:type="gramStart"/>
      <w:r w:rsidRPr="00FB7C1D">
        <w:rPr>
          <w:rFonts w:eastAsia="Calibri" w:cs="Times New Roman"/>
        </w:rPr>
        <w:t>k</w:t>
      </w:r>
      <w:r w:rsidR="007850AF" w:rsidRPr="00FB7C1D">
        <w:rPr>
          <w:rFonts w:eastAsia="Calibri" w:cs="Times New Roman"/>
        </w:rPr>
        <w:t>ísérlet</w:t>
      </w:r>
      <w:r w:rsidRPr="00FB7C1D">
        <w:rPr>
          <w:rFonts w:eastAsia="Calibri" w:cs="Times New Roman"/>
        </w:rPr>
        <w:t>e</w:t>
      </w:r>
      <w:r w:rsidR="007850AF" w:rsidRPr="00FB7C1D">
        <w:rPr>
          <w:rFonts w:eastAsia="Calibri" w:cs="Times New Roman"/>
        </w:rPr>
        <w:t>:…</w:t>
      </w:r>
      <w:proofErr w:type="gramEnd"/>
      <w:r w:rsidR="007850AF" w:rsidRPr="00FB7C1D">
        <w:rPr>
          <w:rFonts w:eastAsia="Calibri" w:cs="Times New Roman"/>
        </w:rPr>
        <w:t>……………………………………………………………………………………………………………………</w:t>
      </w:r>
      <w:r w:rsidRPr="00FB7C1D">
        <w:rPr>
          <w:rFonts w:eastAsia="Calibri" w:cs="Times New Roman"/>
        </w:rPr>
        <w:t>……..</w:t>
      </w:r>
    </w:p>
    <w:p w14:paraId="56775CAD" w14:textId="77777777" w:rsidR="007850AF" w:rsidRPr="00FB7C1D" w:rsidRDefault="007850AF" w:rsidP="007850AF">
      <w:pPr>
        <w:spacing w:before="160" w:after="0" w:line="240" w:lineRule="auto"/>
        <w:jc w:val="both"/>
        <w:rPr>
          <w:rFonts w:eastAsia="Calibri" w:cs="Times New Roman"/>
        </w:rPr>
      </w:pPr>
      <w:proofErr w:type="gramStart"/>
      <w:r w:rsidRPr="00FB7C1D">
        <w:rPr>
          <w:rFonts w:eastAsia="Calibri" w:cs="Times New Roman"/>
        </w:rPr>
        <w:t>Tapasztalat:…</w:t>
      </w:r>
      <w:proofErr w:type="gramEnd"/>
      <w:r w:rsidRPr="00FB7C1D">
        <w:rPr>
          <w:rFonts w:eastAsia="Calibri" w:cs="Times New Roman"/>
        </w:rPr>
        <w:t>……………………………………………………………………………………………………………………………………….</w:t>
      </w:r>
    </w:p>
    <w:p w14:paraId="3C2B2EDE" w14:textId="77777777" w:rsidR="007850AF" w:rsidRPr="00FB7C1D" w:rsidRDefault="007850AF" w:rsidP="007850AF">
      <w:pPr>
        <w:spacing w:before="160" w:after="0" w:line="240" w:lineRule="auto"/>
        <w:jc w:val="both"/>
        <w:rPr>
          <w:rFonts w:eastAsia="Calibri" w:cs="Times New Roman"/>
        </w:rPr>
      </w:pPr>
      <w:proofErr w:type="gramStart"/>
      <w:r w:rsidRPr="00FB7C1D">
        <w:rPr>
          <w:rFonts w:eastAsia="Calibri" w:cs="Times New Roman"/>
        </w:rPr>
        <w:t>Magyarázat:…</w:t>
      </w:r>
      <w:proofErr w:type="gramEnd"/>
      <w:r w:rsidRPr="00FB7C1D">
        <w:rPr>
          <w:rFonts w:eastAsia="Calibri" w:cs="Times New Roman"/>
        </w:rPr>
        <w:t>……………………………………………………………………………………………………………………………………….</w:t>
      </w:r>
    </w:p>
    <w:p w14:paraId="5FB1C234" w14:textId="5C270993" w:rsidR="007850AF" w:rsidRPr="00FB7C1D" w:rsidRDefault="00187E15" w:rsidP="007850AF">
      <w:pPr>
        <w:spacing w:before="160" w:after="0" w:line="240" w:lineRule="auto"/>
        <w:jc w:val="both"/>
        <w:rPr>
          <w:rFonts w:eastAsia="Calibri" w:cs="Times New Roman"/>
        </w:rPr>
      </w:pPr>
      <w:r w:rsidRPr="00FB7C1D">
        <w:rPr>
          <w:rFonts w:eastAsia="Calibri" w:cs="Times New Roman"/>
        </w:rPr>
        <w:t xml:space="preserve">A </w:t>
      </w:r>
      <w:r w:rsidRPr="008A7E90">
        <w:rPr>
          <w:rFonts w:eastAsia="Calibri" w:cs="Times New Roman"/>
          <w:b/>
        </w:rPr>
        <w:t>2. lépés</w:t>
      </w:r>
      <w:r w:rsidRPr="00FB7C1D">
        <w:rPr>
          <w:rFonts w:eastAsia="Calibri" w:cs="Times New Roman"/>
        </w:rPr>
        <w:t xml:space="preserve"> </w:t>
      </w:r>
      <w:proofErr w:type="gramStart"/>
      <w:r w:rsidRPr="00FB7C1D">
        <w:rPr>
          <w:rFonts w:eastAsia="Calibri" w:cs="Times New Roman"/>
        </w:rPr>
        <w:t>kísérlete:…</w:t>
      </w:r>
      <w:proofErr w:type="gramEnd"/>
      <w:r w:rsidRPr="00FB7C1D">
        <w:rPr>
          <w:rFonts w:eastAsia="Calibri" w:cs="Times New Roman"/>
        </w:rPr>
        <w:t>…………………………………………………………………………………………………………………………..</w:t>
      </w:r>
    </w:p>
    <w:p w14:paraId="417430A3" w14:textId="77777777" w:rsidR="007850AF" w:rsidRPr="00FB7C1D" w:rsidRDefault="007850AF" w:rsidP="007850AF">
      <w:pPr>
        <w:spacing w:before="160" w:after="0" w:line="240" w:lineRule="auto"/>
        <w:jc w:val="both"/>
        <w:rPr>
          <w:rFonts w:eastAsia="Calibri" w:cs="Times New Roman"/>
        </w:rPr>
      </w:pPr>
      <w:proofErr w:type="gramStart"/>
      <w:r w:rsidRPr="00FB7C1D">
        <w:rPr>
          <w:rFonts w:eastAsia="Calibri" w:cs="Times New Roman"/>
        </w:rPr>
        <w:t>Tapasztalat:…</w:t>
      </w:r>
      <w:proofErr w:type="gramEnd"/>
      <w:r w:rsidRPr="00FB7C1D">
        <w:rPr>
          <w:rFonts w:eastAsia="Calibri" w:cs="Times New Roman"/>
        </w:rPr>
        <w:t>……………………………………………………………………………………………………………………………………….</w:t>
      </w:r>
    </w:p>
    <w:p w14:paraId="217ABEB3" w14:textId="77777777" w:rsidR="007850AF" w:rsidRPr="00FB7C1D" w:rsidRDefault="007850AF" w:rsidP="007850AF">
      <w:pPr>
        <w:spacing w:before="160" w:after="0" w:line="240" w:lineRule="auto"/>
        <w:jc w:val="both"/>
        <w:rPr>
          <w:rFonts w:eastAsia="Calibri" w:cs="Times New Roman"/>
        </w:rPr>
      </w:pPr>
      <w:proofErr w:type="gramStart"/>
      <w:r w:rsidRPr="00FB7C1D">
        <w:rPr>
          <w:rFonts w:eastAsia="Calibri" w:cs="Times New Roman"/>
        </w:rPr>
        <w:t>Magyarázat:…</w:t>
      </w:r>
      <w:proofErr w:type="gramEnd"/>
      <w:r w:rsidRPr="00FB7C1D">
        <w:rPr>
          <w:rFonts w:eastAsia="Calibri" w:cs="Times New Roman"/>
        </w:rPr>
        <w:t>……………………………………………………………………………………………………………………………………….</w:t>
      </w:r>
    </w:p>
    <w:p w14:paraId="7CF29890" w14:textId="00CF101F" w:rsidR="007850AF" w:rsidRPr="00FB7C1D" w:rsidRDefault="00187E15" w:rsidP="007850AF">
      <w:pPr>
        <w:spacing w:before="160" w:after="0" w:line="240" w:lineRule="auto"/>
        <w:jc w:val="both"/>
        <w:rPr>
          <w:rFonts w:eastAsia="Calibri" w:cs="Times New Roman"/>
        </w:rPr>
      </w:pPr>
      <w:r w:rsidRPr="00FB7C1D">
        <w:rPr>
          <w:rFonts w:eastAsia="Calibri" w:cs="Times New Roman"/>
        </w:rPr>
        <w:t xml:space="preserve">A </w:t>
      </w:r>
      <w:r w:rsidRPr="008A7E90">
        <w:rPr>
          <w:rFonts w:eastAsia="Calibri" w:cs="Times New Roman"/>
          <w:b/>
        </w:rPr>
        <w:t xml:space="preserve">3. lépés </w:t>
      </w:r>
      <w:proofErr w:type="gramStart"/>
      <w:r w:rsidRPr="00FB7C1D">
        <w:rPr>
          <w:rFonts w:eastAsia="Calibri" w:cs="Times New Roman"/>
        </w:rPr>
        <w:t>kísérlete:…</w:t>
      </w:r>
      <w:proofErr w:type="gramEnd"/>
      <w:r w:rsidRPr="00FB7C1D">
        <w:rPr>
          <w:rFonts w:eastAsia="Calibri" w:cs="Times New Roman"/>
        </w:rPr>
        <w:t>…………………………………………………………………………………………………………………………..</w:t>
      </w:r>
    </w:p>
    <w:p w14:paraId="01D3CDB8" w14:textId="77777777" w:rsidR="007850AF" w:rsidRPr="00FB7C1D" w:rsidRDefault="007850AF" w:rsidP="007850AF">
      <w:pPr>
        <w:spacing w:before="160" w:after="0" w:line="240" w:lineRule="auto"/>
        <w:jc w:val="both"/>
        <w:rPr>
          <w:rFonts w:eastAsia="Calibri" w:cs="Times New Roman"/>
        </w:rPr>
      </w:pPr>
      <w:proofErr w:type="gramStart"/>
      <w:r w:rsidRPr="00FB7C1D">
        <w:rPr>
          <w:rFonts w:eastAsia="Calibri" w:cs="Times New Roman"/>
        </w:rPr>
        <w:t>Tapasztalat:…</w:t>
      </w:r>
      <w:proofErr w:type="gramEnd"/>
      <w:r w:rsidRPr="00FB7C1D">
        <w:rPr>
          <w:rFonts w:eastAsia="Calibri" w:cs="Times New Roman"/>
        </w:rPr>
        <w:t>……………………………………………………………………………………………………………………………………….</w:t>
      </w:r>
    </w:p>
    <w:p w14:paraId="3587B3A2" w14:textId="77777777" w:rsidR="007850AF" w:rsidRPr="00FB7C1D" w:rsidRDefault="007850AF" w:rsidP="007850AF">
      <w:pPr>
        <w:spacing w:before="160" w:after="0" w:line="240" w:lineRule="auto"/>
        <w:jc w:val="both"/>
        <w:rPr>
          <w:rFonts w:eastAsia="Calibri" w:cs="Times New Roman"/>
        </w:rPr>
      </w:pPr>
      <w:proofErr w:type="gramStart"/>
      <w:r w:rsidRPr="00FB7C1D">
        <w:rPr>
          <w:rFonts w:eastAsia="Calibri" w:cs="Times New Roman"/>
        </w:rPr>
        <w:t>Magyarázat:…</w:t>
      </w:r>
      <w:proofErr w:type="gramEnd"/>
      <w:r w:rsidRPr="00FB7C1D">
        <w:rPr>
          <w:rFonts w:eastAsia="Calibri" w:cs="Times New Roman"/>
        </w:rPr>
        <w:t>……………………………………………………………………………………………………………………………………….</w:t>
      </w:r>
    </w:p>
    <w:p w14:paraId="1E6D6654" w14:textId="7895C648" w:rsidR="00187E15" w:rsidRPr="00FB7C1D" w:rsidRDefault="00187E15" w:rsidP="00187E15">
      <w:pPr>
        <w:spacing w:before="160" w:after="0" w:line="240" w:lineRule="auto"/>
        <w:jc w:val="both"/>
        <w:rPr>
          <w:rFonts w:eastAsia="Calibri" w:cs="Times New Roman"/>
        </w:rPr>
      </w:pPr>
      <w:r w:rsidRPr="00FB7C1D">
        <w:rPr>
          <w:rFonts w:eastAsia="Calibri" w:cs="Times New Roman"/>
        </w:rPr>
        <w:t xml:space="preserve">A </w:t>
      </w:r>
      <w:r w:rsidRPr="008A7E90">
        <w:rPr>
          <w:rFonts w:eastAsia="Calibri" w:cs="Times New Roman"/>
          <w:b/>
        </w:rPr>
        <w:t>4. lépés</w:t>
      </w:r>
      <w:r w:rsidRPr="00FB7C1D">
        <w:rPr>
          <w:rFonts w:eastAsia="Calibri" w:cs="Times New Roman"/>
        </w:rPr>
        <w:t xml:space="preserve"> </w:t>
      </w:r>
      <w:proofErr w:type="gramStart"/>
      <w:r w:rsidRPr="00FB7C1D">
        <w:rPr>
          <w:rFonts w:eastAsia="Calibri" w:cs="Times New Roman"/>
        </w:rPr>
        <w:t>kísérlete:…</w:t>
      </w:r>
      <w:proofErr w:type="gramEnd"/>
      <w:r w:rsidRPr="00FB7C1D">
        <w:rPr>
          <w:rFonts w:eastAsia="Calibri" w:cs="Times New Roman"/>
        </w:rPr>
        <w:t>…………………………………………………………………………………………………………………………..</w:t>
      </w:r>
    </w:p>
    <w:p w14:paraId="65FB54EB" w14:textId="77777777" w:rsidR="00187E15" w:rsidRPr="00FB7C1D" w:rsidRDefault="00187E15" w:rsidP="00187E15">
      <w:pPr>
        <w:spacing w:before="160" w:after="0" w:line="240" w:lineRule="auto"/>
        <w:jc w:val="both"/>
        <w:rPr>
          <w:rFonts w:eastAsia="Calibri" w:cs="Times New Roman"/>
        </w:rPr>
      </w:pPr>
      <w:proofErr w:type="gramStart"/>
      <w:r w:rsidRPr="00FB7C1D">
        <w:rPr>
          <w:rFonts w:eastAsia="Calibri" w:cs="Times New Roman"/>
        </w:rPr>
        <w:t>Tapasztalat:…</w:t>
      </w:r>
      <w:proofErr w:type="gramEnd"/>
      <w:r w:rsidRPr="00FB7C1D">
        <w:rPr>
          <w:rFonts w:eastAsia="Calibri" w:cs="Times New Roman"/>
        </w:rPr>
        <w:t>……………………………………………………………………………………………………………………………………….</w:t>
      </w:r>
    </w:p>
    <w:p w14:paraId="75F5A23F" w14:textId="77777777" w:rsidR="00187E15" w:rsidRPr="00FB7C1D" w:rsidRDefault="00187E15" w:rsidP="00187E15">
      <w:pPr>
        <w:spacing w:before="160" w:after="0" w:line="240" w:lineRule="auto"/>
        <w:jc w:val="both"/>
        <w:rPr>
          <w:rFonts w:eastAsia="Calibri" w:cs="Times New Roman"/>
        </w:rPr>
      </w:pPr>
      <w:proofErr w:type="gramStart"/>
      <w:r w:rsidRPr="00FB7C1D">
        <w:rPr>
          <w:rFonts w:eastAsia="Calibri" w:cs="Times New Roman"/>
        </w:rPr>
        <w:t>Magyarázat:…</w:t>
      </w:r>
      <w:proofErr w:type="gramEnd"/>
      <w:r w:rsidRPr="00FB7C1D">
        <w:rPr>
          <w:rFonts w:eastAsia="Calibri" w:cs="Times New Roman"/>
        </w:rPr>
        <w:t>……………………………………………………………………………………………………………………………………….</w:t>
      </w:r>
    </w:p>
    <w:p w14:paraId="17F58B40" w14:textId="438897A7" w:rsidR="00187E15" w:rsidRPr="00FB7C1D" w:rsidRDefault="00187E15" w:rsidP="00187E15">
      <w:pPr>
        <w:spacing w:before="160" w:after="0" w:line="240" w:lineRule="auto"/>
        <w:jc w:val="both"/>
        <w:rPr>
          <w:rFonts w:eastAsia="Calibri" w:cs="Times New Roman"/>
        </w:rPr>
      </w:pPr>
      <w:r w:rsidRPr="00FB7C1D">
        <w:rPr>
          <w:rFonts w:eastAsia="Calibri" w:cs="Times New Roman"/>
          <w:b/>
        </w:rPr>
        <w:t xml:space="preserve"> </w:t>
      </w:r>
      <w:r w:rsidRPr="00FB7C1D">
        <w:rPr>
          <w:rFonts w:eastAsia="Calibri" w:cs="Times New Roman"/>
        </w:rPr>
        <w:t xml:space="preserve">Az </w:t>
      </w:r>
      <w:r w:rsidRPr="008A7E90">
        <w:rPr>
          <w:rFonts w:eastAsia="Calibri" w:cs="Times New Roman"/>
          <w:b/>
        </w:rPr>
        <w:t>5. lépés</w:t>
      </w:r>
      <w:r w:rsidRPr="00FB7C1D">
        <w:rPr>
          <w:rFonts w:eastAsia="Calibri" w:cs="Times New Roman"/>
        </w:rPr>
        <w:t xml:space="preserve"> </w:t>
      </w:r>
      <w:proofErr w:type="gramStart"/>
      <w:r w:rsidRPr="00FB7C1D">
        <w:rPr>
          <w:rFonts w:eastAsia="Calibri" w:cs="Times New Roman"/>
        </w:rPr>
        <w:t>kísérlete:…</w:t>
      </w:r>
      <w:proofErr w:type="gramEnd"/>
      <w:r w:rsidRPr="00FB7C1D">
        <w:rPr>
          <w:rFonts w:eastAsia="Calibri" w:cs="Times New Roman"/>
        </w:rPr>
        <w:t>………………………………………………………………………………………………………………………</w:t>
      </w:r>
      <w:r w:rsidR="00E676E3" w:rsidRPr="00FB7C1D">
        <w:rPr>
          <w:rFonts w:eastAsia="Calibri" w:cs="Times New Roman"/>
        </w:rPr>
        <w:t>….</w:t>
      </w:r>
    </w:p>
    <w:p w14:paraId="41EBD903" w14:textId="77777777" w:rsidR="00187E15" w:rsidRPr="00FB7C1D" w:rsidRDefault="00187E15" w:rsidP="00187E15">
      <w:pPr>
        <w:spacing w:before="160" w:after="0" w:line="240" w:lineRule="auto"/>
        <w:jc w:val="both"/>
        <w:rPr>
          <w:rFonts w:eastAsia="Calibri" w:cs="Times New Roman"/>
        </w:rPr>
      </w:pPr>
      <w:proofErr w:type="gramStart"/>
      <w:r w:rsidRPr="00FB7C1D">
        <w:rPr>
          <w:rFonts w:eastAsia="Calibri" w:cs="Times New Roman"/>
        </w:rPr>
        <w:t>Tapasztalat:…</w:t>
      </w:r>
      <w:proofErr w:type="gramEnd"/>
      <w:r w:rsidRPr="00FB7C1D">
        <w:rPr>
          <w:rFonts w:eastAsia="Calibri" w:cs="Times New Roman"/>
        </w:rPr>
        <w:t>……………………………………………………………………………………………………………………………………….</w:t>
      </w:r>
    </w:p>
    <w:p w14:paraId="0FF11BDD" w14:textId="77777777" w:rsidR="00187E15" w:rsidRPr="00FB7C1D" w:rsidRDefault="00187E15" w:rsidP="00187E15">
      <w:pPr>
        <w:spacing w:before="160" w:after="0" w:line="240" w:lineRule="auto"/>
        <w:jc w:val="both"/>
        <w:rPr>
          <w:rFonts w:eastAsia="Calibri" w:cs="Times New Roman"/>
        </w:rPr>
      </w:pPr>
      <w:proofErr w:type="gramStart"/>
      <w:r w:rsidRPr="00FB7C1D">
        <w:rPr>
          <w:rFonts w:eastAsia="Calibri" w:cs="Times New Roman"/>
        </w:rPr>
        <w:t>Magyarázat:…</w:t>
      </w:r>
      <w:proofErr w:type="gramEnd"/>
      <w:r w:rsidRPr="00FB7C1D">
        <w:rPr>
          <w:rFonts w:eastAsia="Calibri" w:cs="Times New Roman"/>
        </w:rPr>
        <w:t>……………………………………………………………………………………………………………………………………….</w:t>
      </w:r>
    </w:p>
    <w:p w14:paraId="727F6598" w14:textId="208E1CDD" w:rsidR="00187E15" w:rsidRPr="00FB7C1D" w:rsidRDefault="00187E15" w:rsidP="00187E15">
      <w:pPr>
        <w:spacing w:before="160" w:after="0" w:line="240" w:lineRule="auto"/>
        <w:jc w:val="both"/>
        <w:rPr>
          <w:rFonts w:eastAsia="Calibri" w:cs="Times New Roman"/>
        </w:rPr>
      </w:pPr>
      <w:r w:rsidRPr="00FB7C1D">
        <w:rPr>
          <w:rFonts w:eastAsia="Calibri" w:cs="Times New Roman"/>
          <w:b/>
        </w:rPr>
        <w:t xml:space="preserve"> </w:t>
      </w:r>
      <w:r w:rsidRPr="00FB7C1D">
        <w:rPr>
          <w:rFonts w:eastAsia="Calibri" w:cs="Times New Roman"/>
        </w:rPr>
        <w:t xml:space="preserve">Az </w:t>
      </w:r>
      <w:r w:rsidRPr="008A7E90">
        <w:rPr>
          <w:rFonts w:eastAsia="Calibri" w:cs="Times New Roman"/>
          <w:b/>
        </w:rPr>
        <w:t>6. lépés</w:t>
      </w:r>
      <w:r w:rsidRPr="00FB7C1D">
        <w:rPr>
          <w:rFonts w:eastAsia="Calibri" w:cs="Times New Roman"/>
        </w:rPr>
        <w:t xml:space="preserve"> </w:t>
      </w:r>
      <w:proofErr w:type="gramStart"/>
      <w:r w:rsidRPr="00FB7C1D">
        <w:rPr>
          <w:rFonts w:eastAsia="Calibri" w:cs="Times New Roman"/>
        </w:rPr>
        <w:t>kísérlete:…</w:t>
      </w:r>
      <w:proofErr w:type="gramEnd"/>
      <w:r w:rsidRPr="00FB7C1D">
        <w:rPr>
          <w:rFonts w:eastAsia="Calibri" w:cs="Times New Roman"/>
        </w:rPr>
        <w:t>………………………………………………………………………………………………………………………</w:t>
      </w:r>
      <w:r w:rsidR="00E676E3" w:rsidRPr="00FB7C1D">
        <w:rPr>
          <w:rFonts w:eastAsia="Calibri" w:cs="Times New Roman"/>
        </w:rPr>
        <w:t>….</w:t>
      </w:r>
    </w:p>
    <w:p w14:paraId="1C6974D4" w14:textId="77777777" w:rsidR="00187E15" w:rsidRPr="00FB7C1D" w:rsidRDefault="00187E15" w:rsidP="00187E15">
      <w:pPr>
        <w:spacing w:before="160" w:after="0" w:line="240" w:lineRule="auto"/>
        <w:jc w:val="both"/>
        <w:rPr>
          <w:rFonts w:eastAsia="Calibri" w:cs="Times New Roman"/>
        </w:rPr>
      </w:pPr>
      <w:proofErr w:type="gramStart"/>
      <w:r w:rsidRPr="00FB7C1D">
        <w:rPr>
          <w:rFonts w:eastAsia="Calibri" w:cs="Times New Roman"/>
        </w:rPr>
        <w:t>Tapasztalat:…</w:t>
      </w:r>
      <w:proofErr w:type="gramEnd"/>
      <w:r w:rsidRPr="00FB7C1D">
        <w:rPr>
          <w:rFonts w:eastAsia="Calibri" w:cs="Times New Roman"/>
        </w:rPr>
        <w:t>……………………………………………………………………………………………………………………………………….</w:t>
      </w:r>
    </w:p>
    <w:p w14:paraId="14B39F31" w14:textId="77777777" w:rsidR="00187E15" w:rsidRPr="00FB7C1D" w:rsidRDefault="00187E15" w:rsidP="00187E15">
      <w:pPr>
        <w:spacing w:before="160" w:after="0" w:line="240" w:lineRule="auto"/>
        <w:jc w:val="both"/>
        <w:rPr>
          <w:rFonts w:eastAsia="Calibri" w:cs="Times New Roman"/>
        </w:rPr>
      </w:pPr>
      <w:proofErr w:type="gramStart"/>
      <w:r w:rsidRPr="00FB7C1D">
        <w:rPr>
          <w:rFonts w:eastAsia="Calibri" w:cs="Times New Roman"/>
        </w:rPr>
        <w:t>Magyarázat:…</w:t>
      </w:r>
      <w:proofErr w:type="gramEnd"/>
      <w:r w:rsidRPr="00FB7C1D">
        <w:rPr>
          <w:rFonts w:eastAsia="Calibri" w:cs="Times New Roman"/>
        </w:rPr>
        <w:t>……………………………………………………………………………………………………………………………………….</w:t>
      </w:r>
    </w:p>
    <w:p w14:paraId="06F605B5" w14:textId="77777777" w:rsidR="00E676E3" w:rsidRPr="00FB7C1D" w:rsidRDefault="00E676E3" w:rsidP="004B4747">
      <w:pPr>
        <w:spacing w:after="0" w:line="240" w:lineRule="auto"/>
        <w:jc w:val="both"/>
        <w:rPr>
          <w:rFonts w:eastAsia="Calibri" w:cs="Times New Roman"/>
          <w:b/>
        </w:rPr>
      </w:pPr>
    </w:p>
    <w:p w14:paraId="7CAA23C8" w14:textId="31AB325A" w:rsidR="004B4747" w:rsidRPr="00FB7C1D" w:rsidRDefault="004B4747" w:rsidP="004B4747">
      <w:pPr>
        <w:spacing w:after="0" w:line="240" w:lineRule="auto"/>
        <w:jc w:val="both"/>
        <w:rPr>
          <w:rFonts w:eastAsia="Calibri" w:cs="Times New Roman"/>
        </w:rPr>
      </w:pPr>
      <w:r w:rsidRPr="00FB7C1D">
        <w:rPr>
          <w:rFonts w:eastAsia="Calibri" w:cs="Times New Roman"/>
          <w:b/>
        </w:rPr>
        <w:t xml:space="preserve">3. „…mit vettél a </w:t>
      </w:r>
      <w:proofErr w:type="gramStart"/>
      <w:r w:rsidRPr="00FB7C1D">
        <w:rPr>
          <w:rFonts w:eastAsia="Calibri" w:cs="Times New Roman"/>
          <w:b/>
        </w:rPr>
        <w:t>pénzeden?…</w:t>
      </w:r>
      <w:proofErr w:type="gramEnd"/>
      <w:r w:rsidRPr="00FB7C1D">
        <w:rPr>
          <w:rFonts w:eastAsia="Calibri" w:cs="Times New Roman"/>
          <w:b/>
        </w:rPr>
        <w:t xml:space="preserve">” </w:t>
      </w:r>
    </w:p>
    <w:p w14:paraId="40C85144" w14:textId="7E9C043A" w:rsidR="00D253BC" w:rsidRDefault="004B4747" w:rsidP="0024630B">
      <w:pPr>
        <w:spacing w:after="0" w:line="240" w:lineRule="auto"/>
        <w:jc w:val="both"/>
        <w:rPr>
          <w:rFonts w:eastAsia="Calibri" w:cs="Times New Roman"/>
        </w:rPr>
      </w:pPr>
      <w:r w:rsidRPr="00FB7C1D">
        <w:rPr>
          <w:rFonts w:eastAsia="Calibri" w:cs="Times New Roman"/>
        </w:rPr>
        <w:t>Kísérleteink során három esetben is gázfejlődést tapasztaltunk (egy fekete és két fehér por esetén). Mindhárom esetben színtelen, szagtalan gáz keletkezett. A három gáz mégis különböző. Gondolkozzatok el azon, hogy gyújtópálca segítéségével, hogyan lehet</w:t>
      </w:r>
      <w:r w:rsidR="00920F93" w:rsidRPr="00FB7C1D">
        <w:rPr>
          <w:rFonts w:eastAsia="Calibri" w:cs="Times New Roman"/>
        </w:rPr>
        <w:t>ne</w:t>
      </w:r>
      <w:r w:rsidRPr="00FB7C1D">
        <w:rPr>
          <w:rFonts w:eastAsia="Calibri" w:cs="Times New Roman"/>
        </w:rPr>
        <w:t xml:space="preserve"> kimutatni a három különböző gázt. </w:t>
      </w:r>
      <w:r w:rsidR="00E676E3" w:rsidRPr="00FB7C1D">
        <w:rPr>
          <w:rFonts w:eastAsia="Calibri" w:cs="Times New Roman"/>
        </w:rPr>
        <w:t xml:space="preserve">A következő </w:t>
      </w:r>
      <w:r w:rsidRPr="00FB7C1D">
        <w:rPr>
          <w:rFonts w:eastAsia="Calibri" w:cs="Times New Roman"/>
        </w:rPr>
        <w:t xml:space="preserve">szövegben </w:t>
      </w:r>
      <w:r w:rsidR="002C0E80" w:rsidRPr="0078405A">
        <w:rPr>
          <w:rFonts w:eastAsia="Calibri" w:cs="Times New Roman"/>
          <w:b/>
        </w:rPr>
        <w:t>húzzátok át</w:t>
      </w:r>
      <w:r w:rsidR="002C0E80" w:rsidRPr="00FB7C1D">
        <w:rPr>
          <w:rFonts w:eastAsia="Calibri" w:cs="Times New Roman"/>
        </w:rPr>
        <w:t xml:space="preserve"> a </w:t>
      </w:r>
      <w:r w:rsidR="002C0E80" w:rsidRPr="0078405A">
        <w:rPr>
          <w:rFonts w:eastAsia="Calibri" w:cs="Times New Roman"/>
          <w:b/>
          <w:dstrike/>
        </w:rPr>
        <w:t>nem megfelelő</w:t>
      </w:r>
      <w:r w:rsidRPr="00FB7C1D">
        <w:rPr>
          <w:rFonts w:eastAsia="Calibri" w:cs="Times New Roman"/>
        </w:rPr>
        <w:t xml:space="preserve"> szavakat, illetve </w:t>
      </w:r>
      <w:r w:rsidRPr="00FB7C1D">
        <w:rPr>
          <w:rFonts w:eastAsia="Calibri" w:cs="Times New Roman"/>
          <w:color w:val="000000" w:themeColor="text1"/>
        </w:rPr>
        <w:t xml:space="preserve">egészítsétek ki a </w:t>
      </w:r>
      <w:r w:rsidR="00D253BC">
        <w:rPr>
          <w:rFonts w:eastAsia="Calibri" w:cs="Times New Roman"/>
        </w:rPr>
        <w:t>szöveget.</w:t>
      </w:r>
    </w:p>
    <w:p w14:paraId="42E2D44A" w14:textId="77777777" w:rsidR="00795F25" w:rsidRDefault="004B4747" w:rsidP="00795F25">
      <w:pPr>
        <w:spacing w:before="160" w:after="0" w:line="240" w:lineRule="auto"/>
        <w:jc w:val="both"/>
        <w:rPr>
          <w:rFonts w:eastAsia="Calibri" w:cs="Times New Roman"/>
        </w:rPr>
      </w:pPr>
      <w:r w:rsidRPr="00FB7C1D">
        <w:rPr>
          <w:rFonts w:eastAsia="Calibri" w:cs="Times New Roman"/>
        </w:rPr>
        <w:t>Sósav és cink egymásra hatásakor ………………...……………</w:t>
      </w:r>
      <w:proofErr w:type="gramStart"/>
      <w:r w:rsidRPr="00FB7C1D">
        <w:rPr>
          <w:rFonts w:eastAsia="Calibri" w:cs="Times New Roman"/>
        </w:rPr>
        <w:t>…….</w:t>
      </w:r>
      <w:proofErr w:type="gramEnd"/>
      <w:r w:rsidRPr="00FB7C1D">
        <w:rPr>
          <w:rFonts w:eastAsia="Calibri" w:cs="Times New Roman"/>
        </w:rPr>
        <w:t>.gáz, sósav és szódabikarbóna reakciójában</w:t>
      </w:r>
    </w:p>
    <w:p w14:paraId="532DDE68" w14:textId="77777777" w:rsidR="00795F25" w:rsidRDefault="004B4747" w:rsidP="00795F25">
      <w:pPr>
        <w:spacing w:before="160" w:after="0" w:line="240" w:lineRule="auto"/>
        <w:jc w:val="both"/>
        <w:rPr>
          <w:rFonts w:eastAsia="Calibri" w:cs="Times New Roman"/>
        </w:rPr>
      </w:pPr>
      <w:r w:rsidRPr="00FB7C1D">
        <w:rPr>
          <w:rFonts w:eastAsia="Calibri" w:cs="Times New Roman"/>
        </w:rPr>
        <w:t xml:space="preserve">……………………………………… gáz fejlődik. Barnakőpor hozzáadására a ……………………………………… oldatából </w:t>
      </w:r>
    </w:p>
    <w:p w14:paraId="3A02D99E" w14:textId="77777777" w:rsidR="00795F25" w:rsidRDefault="004B4747" w:rsidP="00795F25">
      <w:pPr>
        <w:spacing w:before="160" w:after="0" w:line="240" w:lineRule="auto"/>
        <w:jc w:val="both"/>
        <w:rPr>
          <w:rFonts w:eastAsia="Calibri" w:cs="Times New Roman"/>
        </w:rPr>
      </w:pPr>
      <w:r w:rsidRPr="00FB7C1D">
        <w:rPr>
          <w:rFonts w:eastAsia="Calibri" w:cs="Times New Roman"/>
        </w:rPr>
        <w:t xml:space="preserve">………………………………………… gáz fejlődik. A(z) </w:t>
      </w:r>
      <w:r w:rsidRPr="00FB7C1D">
        <w:rPr>
          <w:rFonts w:eastAsia="Calibri" w:cs="Times New Roman"/>
          <w:b/>
        </w:rPr>
        <w:t>oxigén/szén-dioxid/hidrogén</w:t>
      </w:r>
      <w:r w:rsidRPr="00FB7C1D">
        <w:rPr>
          <w:rFonts w:eastAsia="Calibri" w:cs="Times New Roman"/>
        </w:rPr>
        <w:t xml:space="preserve"> nem éghető, de táplálja az </w:t>
      </w:r>
    </w:p>
    <w:p w14:paraId="722C7271" w14:textId="77777777" w:rsidR="00795F25" w:rsidRDefault="004B4747" w:rsidP="00795F25">
      <w:pPr>
        <w:spacing w:before="160" w:after="0" w:line="240" w:lineRule="auto"/>
        <w:jc w:val="both"/>
        <w:rPr>
          <w:rFonts w:eastAsia="Calibri" w:cs="Times New Roman"/>
        </w:rPr>
      </w:pPr>
      <w:r w:rsidRPr="00FB7C1D">
        <w:rPr>
          <w:rFonts w:eastAsia="Calibri" w:cs="Times New Roman"/>
        </w:rPr>
        <w:t xml:space="preserve">égést, így parázsló gyújtópálcát a gázba tartva a parázsló gyújtópálca </w:t>
      </w:r>
      <w:r w:rsidR="00795F25">
        <w:rPr>
          <w:rFonts w:eastAsia="Calibri" w:cs="Times New Roman"/>
        </w:rPr>
        <w:t>…………………………………………………</w:t>
      </w:r>
      <w:r w:rsidRPr="00FB7C1D">
        <w:rPr>
          <w:rFonts w:eastAsia="Calibri" w:cs="Times New Roman"/>
        </w:rPr>
        <w:t xml:space="preserve"> A(z) </w:t>
      </w:r>
      <w:r w:rsidRPr="00FB7C1D">
        <w:rPr>
          <w:rFonts w:eastAsia="Calibri" w:cs="Times New Roman"/>
          <w:b/>
        </w:rPr>
        <w:t>oxigén/szén-dioxid/hidrogén</w:t>
      </w:r>
      <w:r w:rsidRPr="00FB7C1D">
        <w:rPr>
          <w:rFonts w:eastAsia="Calibri" w:cs="Times New Roman"/>
        </w:rPr>
        <w:t xml:space="preserve"> nem éghető és nem táplálja az égést, így égő gyújtópálcát a gázba </w:t>
      </w:r>
    </w:p>
    <w:p w14:paraId="19143F59" w14:textId="77777777" w:rsidR="00795F25" w:rsidRDefault="004B4747" w:rsidP="00795F25">
      <w:pPr>
        <w:spacing w:before="160" w:after="0" w:line="240" w:lineRule="auto"/>
        <w:jc w:val="both"/>
        <w:rPr>
          <w:rFonts w:eastAsia="Calibri" w:cs="Times New Roman"/>
        </w:rPr>
      </w:pPr>
      <w:r w:rsidRPr="00FB7C1D">
        <w:rPr>
          <w:rFonts w:eastAsia="Calibri" w:cs="Times New Roman"/>
        </w:rPr>
        <w:t>tartva a gyújtópálca ……………………………………………</w:t>
      </w:r>
      <w:proofErr w:type="gramStart"/>
      <w:r w:rsidRPr="00FB7C1D">
        <w:rPr>
          <w:rFonts w:eastAsia="Calibri" w:cs="Times New Roman"/>
        </w:rPr>
        <w:t>…….</w:t>
      </w:r>
      <w:proofErr w:type="gramEnd"/>
      <w:r w:rsidRPr="00FB7C1D">
        <w:rPr>
          <w:rFonts w:eastAsia="Calibri" w:cs="Times New Roman"/>
        </w:rPr>
        <w:t xml:space="preserve">. A(z) </w:t>
      </w:r>
      <w:r w:rsidRPr="00FB7C1D">
        <w:rPr>
          <w:rFonts w:eastAsia="Calibri" w:cs="Times New Roman"/>
          <w:b/>
        </w:rPr>
        <w:t>oxigén/szén-dioxid/hidrogén</w:t>
      </w:r>
      <w:r w:rsidRPr="00FB7C1D">
        <w:rPr>
          <w:rFonts w:eastAsia="Calibri" w:cs="Times New Roman"/>
        </w:rPr>
        <w:t xml:space="preserve"> éghető, így </w:t>
      </w:r>
    </w:p>
    <w:p w14:paraId="440FFD61" w14:textId="38CEEC95" w:rsidR="00E535BE" w:rsidRPr="00FB7C1D" w:rsidRDefault="004B4747" w:rsidP="00795F25">
      <w:pPr>
        <w:spacing w:before="160" w:after="0" w:line="240" w:lineRule="auto"/>
        <w:jc w:val="both"/>
        <w:rPr>
          <w:rFonts w:eastAsia="Calibri" w:cs="Times New Roman"/>
        </w:rPr>
      </w:pPr>
      <w:r w:rsidRPr="00FB7C1D">
        <w:rPr>
          <w:rFonts w:eastAsia="Calibri" w:cs="Times New Roman"/>
        </w:rPr>
        <w:t>égő gyújtópálcát óvatosan a gázba tartva ……………………</w:t>
      </w:r>
      <w:r w:rsidR="00795F25">
        <w:rPr>
          <w:rFonts w:eastAsia="Calibri" w:cs="Times New Roman"/>
        </w:rPr>
        <w:t>………………………………………………………………………</w:t>
      </w:r>
      <w:r w:rsidRPr="00FB7C1D">
        <w:rPr>
          <w:rFonts w:eastAsia="Calibri" w:cs="Times New Roman"/>
        </w:rPr>
        <w:t xml:space="preserve"> </w:t>
      </w:r>
      <w:r w:rsidR="00E535BE" w:rsidRPr="00FB7C1D">
        <w:rPr>
          <w:rFonts w:eastAsia="Calibri" w:cs="Times New Roman"/>
          <w:b/>
          <w:highlight w:val="yellow"/>
        </w:rPr>
        <w:br w:type="page"/>
      </w:r>
    </w:p>
    <w:p w14:paraId="34785A8A" w14:textId="1375E4DC" w:rsidR="00217608" w:rsidRPr="00FB7C1D" w:rsidRDefault="00974ABE" w:rsidP="000008EB">
      <w:pPr>
        <w:autoSpaceDE w:val="0"/>
        <w:autoSpaceDN w:val="0"/>
        <w:adjustRightInd w:val="0"/>
        <w:spacing w:after="0" w:line="240" w:lineRule="auto"/>
        <w:jc w:val="center"/>
        <w:rPr>
          <w:rFonts w:eastAsia="Calibri" w:cs="Times New Roman"/>
        </w:rPr>
      </w:pPr>
      <w:r w:rsidRPr="00FB7C1D">
        <w:rPr>
          <w:rFonts w:eastAsia="Calibri" w:cs="Times New Roman"/>
          <w:b/>
        </w:rPr>
        <w:lastRenderedPageBreak/>
        <w:t>Előkísérletek</w:t>
      </w:r>
      <w:r w:rsidR="00217608" w:rsidRPr="00FB7C1D">
        <w:rPr>
          <w:rFonts w:eastAsia="Calibri" w:cs="Times New Roman"/>
        </w:rPr>
        <w:t xml:space="preserve"> (</w:t>
      </w:r>
      <w:r w:rsidR="00F00FEB" w:rsidRPr="00FB7C1D">
        <w:rPr>
          <w:rFonts w:eastAsia="Calibri" w:cs="Times New Roman"/>
          <w:color w:val="FF0000"/>
        </w:rPr>
        <w:t>tanári</w:t>
      </w:r>
      <w:r w:rsidR="00217608" w:rsidRPr="00FB7C1D">
        <w:rPr>
          <w:rFonts w:eastAsia="Calibri" w:cs="Times New Roman"/>
          <w:color w:val="FF0000"/>
        </w:rPr>
        <w:t xml:space="preserve"> változat</w:t>
      </w:r>
      <w:r w:rsidR="00217608" w:rsidRPr="00FB7C1D">
        <w:rPr>
          <w:rFonts w:eastAsia="Calibri" w:cs="Times New Roman"/>
        </w:rPr>
        <w:t>)</w:t>
      </w:r>
    </w:p>
    <w:p w14:paraId="1884AD0C" w14:textId="77777777" w:rsidR="00E213F8" w:rsidRPr="00FB7C1D" w:rsidRDefault="00E213F8" w:rsidP="00E213F8">
      <w:pPr>
        <w:spacing w:after="0" w:line="240" w:lineRule="auto"/>
        <w:jc w:val="both"/>
        <w:rPr>
          <w:rFonts w:cs="Times New Roman"/>
        </w:rPr>
      </w:pPr>
    </w:p>
    <w:p w14:paraId="34EF5BC2" w14:textId="77777777" w:rsidR="00E213F8" w:rsidRPr="00FB7C1D" w:rsidRDefault="00E213F8" w:rsidP="00E213F8">
      <w:pPr>
        <w:pStyle w:val="Listaszerbekezds"/>
        <w:spacing w:after="0" w:line="240" w:lineRule="auto"/>
        <w:ind w:left="0"/>
        <w:rPr>
          <w:rFonts w:cs="Times New Roman"/>
          <w:b/>
        </w:rPr>
      </w:pPr>
      <w:r w:rsidRPr="00FB7C1D">
        <w:rPr>
          <w:rFonts w:cs="Times New Roman"/>
          <w:b/>
        </w:rPr>
        <w:t>1. előkísérlet: A fenolftaleinindikátor színe különböző kémhatású oldatokban</w:t>
      </w:r>
    </w:p>
    <w:p w14:paraId="5D9FF65E" w14:textId="15A7FBA3" w:rsidR="00E213F8" w:rsidRPr="00FB7C1D" w:rsidRDefault="00B40384" w:rsidP="00E213F8">
      <w:pPr>
        <w:pStyle w:val="Listaszerbekezds"/>
        <w:spacing w:after="0" w:line="240" w:lineRule="auto"/>
        <w:ind w:left="0"/>
        <w:jc w:val="both"/>
        <w:rPr>
          <w:rFonts w:cs="Times New Roman"/>
        </w:rPr>
      </w:pPr>
      <w:r w:rsidRPr="00FB7C1D">
        <w:rPr>
          <w:rFonts w:cs="Times New Roman"/>
        </w:rPr>
        <w:t xml:space="preserve">Kísérlet: </w:t>
      </w:r>
      <w:r w:rsidR="00E213F8" w:rsidRPr="00FB7C1D">
        <w:rPr>
          <w:rFonts w:cs="Times New Roman"/>
        </w:rPr>
        <w:t>Az előttetek lévő három fehér üdítős kupak közül az „</w:t>
      </w:r>
      <w:r w:rsidR="00E213F8" w:rsidRPr="00FB7C1D">
        <w:rPr>
          <w:rFonts w:cs="Times New Roman"/>
          <w:b/>
        </w:rPr>
        <w:t>S</w:t>
      </w:r>
      <w:r w:rsidR="00E213F8" w:rsidRPr="00FB7C1D">
        <w:rPr>
          <w:rFonts w:cs="Times New Roman"/>
        </w:rPr>
        <w:t>” jelűben sósav, a „</w:t>
      </w:r>
      <w:r w:rsidR="00E213F8" w:rsidRPr="00FB7C1D">
        <w:rPr>
          <w:rFonts w:cs="Times New Roman"/>
          <w:b/>
        </w:rPr>
        <w:t>V</w:t>
      </w:r>
      <w:r w:rsidR="00E213F8" w:rsidRPr="00FB7C1D">
        <w:rPr>
          <w:rFonts w:cs="Times New Roman"/>
        </w:rPr>
        <w:t xml:space="preserve">” jelűben </w:t>
      </w:r>
      <w:proofErr w:type="spellStart"/>
      <w:r w:rsidR="00E213F8" w:rsidRPr="00FB7C1D">
        <w:rPr>
          <w:rFonts w:cs="Times New Roman"/>
        </w:rPr>
        <w:t>deszillált</w:t>
      </w:r>
      <w:proofErr w:type="spellEnd"/>
      <w:r w:rsidR="00E213F8" w:rsidRPr="00FB7C1D">
        <w:rPr>
          <w:rFonts w:cs="Times New Roman"/>
        </w:rPr>
        <w:t xml:space="preserve"> víz, az „</w:t>
      </w:r>
      <w:r w:rsidR="00E213F8" w:rsidRPr="00FB7C1D">
        <w:rPr>
          <w:rFonts w:cs="Times New Roman"/>
          <w:b/>
        </w:rPr>
        <w:t>N</w:t>
      </w:r>
      <w:r w:rsidR="00E213F8" w:rsidRPr="00FB7C1D">
        <w:rPr>
          <w:rFonts w:cs="Times New Roman"/>
        </w:rPr>
        <w:t xml:space="preserve">” jelűben nátrium-hidroxid-oldat van. Csöppentsetek mindegyik </w:t>
      </w:r>
      <w:r w:rsidR="003952B7">
        <w:rPr>
          <w:rFonts w:cs="Times New Roman"/>
        </w:rPr>
        <w:t>üdítős kupakba 1-2 csöppet a cse</w:t>
      </w:r>
      <w:r w:rsidR="00E213F8" w:rsidRPr="00FB7C1D">
        <w:rPr>
          <w:rFonts w:cs="Times New Roman"/>
        </w:rPr>
        <w:t xml:space="preserve">ppentőben lévő fenolftaleinindikátorból! Jegyezzétek fel </w:t>
      </w:r>
      <w:r w:rsidR="00D71C86" w:rsidRPr="00FB7C1D">
        <w:rPr>
          <w:rFonts w:cs="Times New Roman"/>
        </w:rPr>
        <w:t xml:space="preserve">az alábbi táblázatba </w:t>
      </w:r>
      <w:r w:rsidR="00E213F8" w:rsidRPr="00FB7C1D">
        <w:rPr>
          <w:rFonts w:cs="Times New Roman"/>
        </w:rPr>
        <w:t>az indikátor színét mindhárom oldatban</w:t>
      </w:r>
      <w:r w:rsidRPr="00FB7C1D">
        <w:rPr>
          <w:rFonts w:cs="Times New Roman"/>
        </w:rPr>
        <w:t xml:space="preserve">! Magyarázzátok </w:t>
      </w:r>
      <w:r w:rsidR="00D71C86" w:rsidRPr="00FB7C1D">
        <w:rPr>
          <w:rFonts w:cs="Times New Roman"/>
        </w:rPr>
        <w:t>meg a tapasztalataitokat</w:t>
      </w:r>
      <w:r w:rsidR="00E213F8" w:rsidRPr="00FB7C1D">
        <w:rPr>
          <w:rFonts w:cs="Times New Roman"/>
        </w:rPr>
        <w:t>!</w:t>
      </w:r>
    </w:p>
    <w:p w14:paraId="1D8D1EFF" w14:textId="07249D25" w:rsidR="00E213F8" w:rsidRPr="00FB7C1D" w:rsidRDefault="00E213F8" w:rsidP="00E213F8">
      <w:pPr>
        <w:pStyle w:val="Listaszerbekezds"/>
        <w:spacing w:after="0" w:line="240" w:lineRule="auto"/>
        <w:ind w:left="0"/>
        <w:rPr>
          <w:rFonts w:cs="Times New Roman"/>
        </w:rPr>
      </w:pPr>
      <w:r w:rsidRPr="00FB7C1D">
        <w:rPr>
          <w:rFonts w:cs="Times New Roman"/>
        </w:rPr>
        <w:t>Tapasztalatok:</w:t>
      </w:r>
    </w:p>
    <w:tbl>
      <w:tblPr>
        <w:tblStyle w:val="Rcsostblzat"/>
        <w:tblW w:w="0" w:type="auto"/>
        <w:jc w:val="center"/>
        <w:tblLook w:val="04A0" w:firstRow="1" w:lastRow="0" w:firstColumn="1" w:lastColumn="0" w:noHBand="0" w:noVBand="1"/>
      </w:tblPr>
      <w:tblGrid>
        <w:gridCol w:w="2209"/>
        <w:gridCol w:w="2059"/>
        <w:gridCol w:w="2160"/>
        <w:gridCol w:w="2392"/>
      </w:tblGrid>
      <w:tr w:rsidR="00E213F8" w:rsidRPr="00FB7C1D" w14:paraId="13A39198" w14:textId="77777777" w:rsidTr="00E213F8">
        <w:trPr>
          <w:jc w:val="center"/>
        </w:trPr>
        <w:tc>
          <w:tcPr>
            <w:tcW w:w="2209" w:type="dxa"/>
          </w:tcPr>
          <w:p w14:paraId="49EAEC96" w14:textId="77777777" w:rsidR="00E213F8" w:rsidRPr="00FB7C1D" w:rsidRDefault="00E213F8" w:rsidP="00E213F8">
            <w:pPr>
              <w:pStyle w:val="Nincstrkz"/>
            </w:pPr>
          </w:p>
        </w:tc>
        <w:tc>
          <w:tcPr>
            <w:tcW w:w="2059" w:type="dxa"/>
          </w:tcPr>
          <w:p w14:paraId="54830910" w14:textId="77777777" w:rsidR="00E213F8" w:rsidRPr="00FB7C1D" w:rsidRDefault="00E213F8" w:rsidP="00E213F8">
            <w:pPr>
              <w:pStyle w:val="Nincstrkz"/>
              <w:jc w:val="center"/>
            </w:pPr>
            <w:r w:rsidRPr="00FB7C1D">
              <w:t>sósav</w:t>
            </w:r>
          </w:p>
        </w:tc>
        <w:tc>
          <w:tcPr>
            <w:tcW w:w="2160" w:type="dxa"/>
          </w:tcPr>
          <w:p w14:paraId="41FF8B18" w14:textId="77777777" w:rsidR="00E213F8" w:rsidRPr="00FB7C1D" w:rsidRDefault="00E213F8" w:rsidP="00E213F8">
            <w:pPr>
              <w:pStyle w:val="Nincstrkz"/>
              <w:jc w:val="center"/>
            </w:pPr>
            <w:r w:rsidRPr="00FB7C1D">
              <w:t>desztillált víz</w:t>
            </w:r>
          </w:p>
        </w:tc>
        <w:tc>
          <w:tcPr>
            <w:tcW w:w="2392" w:type="dxa"/>
          </w:tcPr>
          <w:p w14:paraId="03880139" w14:textId="77777777" w:rsidR="00E213F8" w:rsidRPr="00FB7C1D" w:rsidRDefault="00E213F8" w:rsidP="00E213F8">
            <w:pPr>
              <w:pStyle w:val="Nincstrkz"/>
              <w:jc w:val="center"/>
            </w:pPr>
            <w:r w:rsidRPr="00FB7C1D">
              <w:t>nátrium-hidroxid-oldat</w:t>
            </w:r>
          </w:p>
        </w:tc>
      </w:tr>
      <w:tr w:rsidR="00E213F8" w:rsidRPr="00FB7C1D" w14:paraId="6799AF91" w14:textId="77777777" w:rsidTr="00E213F8">
        <w:trPr>
          <w:jc w:val="center"/>
        </w:trPr>
        <w:tc>
          <w:tcPr>
            <w:tcW w:w="2209" w:type="dxa"/>
          </w:tcPr>
          <w:p w14:paraId="05153C4E" w14:textId="77777777" w:rsidR="00E213F8" w:rsidRPr="00FB7C1D" w:rsidRDefault="00E213F8" w:rsidP="00E213F8">
            <w:pPr>
              <w:pStyle w:val="Nincstrkz"/>
            </w:pPr>
            <w:r w:rsidRPr="00FB7C1D">
              <w:t>fenolftaleinindikátor színe</w:t>
            </w:r>
          </w:p>
        </w:tc>
        <w:tc>
          <w:tcPr>
            <w:tcW w:w="2059" w:type="dxa"/>
          </w:tcPr>
          <w:p w14:paraId="1AB725C6" w14:textId="77777777" w:rsidR="00E213F8" w:rsidRPr="00FB7C1D" w:rsidRDefault="00E213F8" w:rsidP="00E213F8">
            <w:pPr>
              <w:pStyle w:val="Nincstrkz"/>
              <w:jc w:val="center"/>
              <w:rPr>
                <w:b/>
              </w:rPr>
            </w:pPr>
            <w:r w:rsidRPr="00FB7C1D">
              <w:rPr>
                <w:b/>
              </w:rPr>
              <w:t>színtelen</w:t>
            </w:r>
          </w:p>
        </w:tc>
        <w:tc>
          <w:tcPr>
            <w:tcW w:w="2160" w:type="dxa"/>
          </w:tcPr>
          <w:p w14:paraId="7F30E18F" w14:textId="77777777" w:rsidR="00E213F8" w:rsidRPr="00FB7C1D" w:rsidRDefault="00E213F8" w:rsidP="00E213F8">
            <w:pPr>
              <w:pStyle w:val="Nincstrkz"/>
              <w:jc w:val="center"/>
              <w:rPr>
                <w:b/>
              </w:rPr>
            </w:pPr>
            <w:r w:rsidRPr="00FB7C1D">
              <w:rPr>
                <w:b/>
              </w:rPr>
              <w:t>színtelen</w:t>
            </w:r>
          </w:p>
        </w:tc>
        <w:tc>
          <w:tcPr>
            <w:tcW w:w="2392" w:type="dxa"/>
          </w:tcPr>
          <w:p w14:paraId="114A39D7" w14:textId="77777777" w:rsidR="00E213F8" w:rsidRPr="00FB7C1D" w:rsidRDefault="00E213F8" w:rsidP="00E213F8">
            <w:pPr>
              <w:pStyle w:val="Nincstrkz"/>
              <w:jc w:val="center"/>
              <w:rPr>
                <w:b/>
              </w:rPr>
            </w:pPr>
            <w:r w:rsidRPr="00FB7C1D">
              <w:rPr>
                <w:b/>
              </w:rPr>
              <w:t>lila/rózsaszín</w:t>
            </w:r>
          </w:p>
        </w:tc>
      </w:tr>
    </w:tbl>
    <w:p w14:paraId="2241FB95" w14:textId="77777777" w:rsidR="00B40384" w:rsidRPr="00FB7C1D" w:rsidRDefault="00B40384" w:rsidP="00B40384">
      <w:pPr>
        <w:pStyle w:val="Listaszerbekezds"/>
        <w:spacing w:after="0" w:line="240" w:lineRule="auto"/>
        <w:ind w:left="0"/>
        <w:contextualSpacing w:val="0"/>
        <w:rPr>
          <w:rFonts w:cs="Times New Roman"/>
        </w:rPr>
      </w:pPr>
    </w:p>
    <w:p w14:paraId="7E611A8C" w14:textId="2EC0A6BC" w:rsidR="00E213F8" w:rsidRPr="00FB7C1D" w:rsidRDefault="00E213F8" w:rsidP="00E31AB8">
      <w:pPr>
        <w:pStyle w:val="Listaszerbekezds"/>
        <w:spacing w:after="0" w:line="240" w:lineRule="auto"/>
        <w:ind w:left="0"/>
        <w:contextualSpacing w:val="0"/>
        <w:jc w:val="both"/>
        <w:rPr>
          <w:rFonts w:cs="Times New Roman"/>
        </w:rPr>
      </w:pPr>
      <w:r w:rsidRPr="00FB7C1D">
        <w:rPr>
          <w:rFonts w:cs="Times New Roman"/>
        </w:rPr>
        <w:t xml:space="preserve">Magyarázatok: A fenolftaleinindikátor színe a savas és semleges oldatokban </w:t>
      </w:r>
      <w:r w:rsidRPr="00FB7C1D">
        <w:rPr>
          <w:rFonts w:cs="Times New Roman"/>
          <w:b/>
        </w:rPr>
        <w:t>színtelen</w:t>
      </w:r>
      <w:r w:rsidRPr="00FB7C1D">
        <w:rPr>
          <w:rFonts w:cs="Times New Roman"/>
        </w:rPr>
        <w:t>,</w:t>
      </w:r>
    </w:p>
    <w:p w14:paraId="6E446AA9" w14:textId="6DEBE5AF" w:rsidR="00E213F8" w:rsidRPr="00FB7C1D" w:rsidRDefault="00E213F8" w:rsidP="00E31AB8">
      <w:pPr>
        <w:pStyle w:val="Listaszerbekezds"/>
        <w:spacing w:after="0" w:line="240" w:lineRule="auto"/>
        <w:ind w:left="0"/>
        <w:contextualSpacing w:val="0"/>
        <w:jc w:val="both"/>
        <w:rPr>
          <w:rFonts w:cs="Times New Roman"/>
        </w:rPr>
      </w:pPr>
      <w:r w:rsidRPr="00FB7C1D">
        <w:rPr>
          <w:rFonts w:cs="Times New Roman"/>
        </w:rPr>
        <w:t xml:space="preserve">a lúgos kémhatású oldatokban </w:t>
      </w:r>
      <w:r w:rsidRPr="00FB7C1D">
        <w:rPr>
          <w:rFonts w:cs="Times New Roman"/>
          <w:b/>
        </w:rPr>
        <w:t>lila/rózsaszín</w:t>
      </w:r>
      <w:r w:rsidRPr="00FB7C1D">
        <w:rPr>
          <w:rFonts w:cs="Times New Roman"/>
        </w:rPr>
        <w:t>.</w:t>
      </w:r>
    </w:p>
    <w:p w14:paraId="51BCD4B2" w14:textId="77777777" w:rsidR="00E213F8" w:rsidRPr="00FB7C1D" w:rsidRDefault="00E213F8" w:rsidP="00E31AB8">
      <w:pPr>
        <w:pStyle w:val="Listaszerbekezds"/>
        <w:spacing w:after="0" w:line="240" w:lineRule="auto"/>
        <w:ind w:left="0"/>
        <w:jc w:val="both"/>
        <w:rPr>
          <w:rFonts w:cs="Times New Roman"/>
        </w:rPr>
      </w:pPr>
    </w:p>
    <w:p w14:paraId="5438A1E1" w14:textId="77777777" w:rsidR="00E213F8" w:rsidRPr="00FB7C1D" w:rsidRDefault="00E213F8" w:rsidP="00E31AB8">
      <w:pPr>
        <w:pStyle w:val="Listaszerbekezds"/>
        <w:spacing w:after="0" w:line="240" w:lineRule="auto"/>
        <w:ind w:left="0"/>
        <w:jc w:val="both"/>
        <w:rPr>
          <w:rFonts w:cs="Times New Roman"/>
          <w:b/>
        </w:rPr>
      </w:pPr>
      <w:r w:rsidRPr="00FB7C1D">
        <w:rPr>
          <w:rFonts w:cs="Times New Roman"/>
          <w:b/>
        </w:rPr>
        <w:t>2. előkísérlet: Három színtelen gáz kimutatása gyújtópálca segítségével</w:t>
      </w:r>
    </w:p>
    <w:p w14:paraId="6BA70B95" w14:textId="77777777" w:rsidR="00862F2D" w:rsidRDefault="00862F2D" w:rsidP="00E31AB8">
      <w:pPr>
        <w:pStyle w:val="Listaszerbekezds"/>
        <w:spacing w:after="0" w:line="240" w:lineRule="auto"/>
        <w:ind w:left="0"/>
        <w:contextualSpacing w:val="0"/>
        <w:jc w:val="both"/>
        <w:rPr>
          <w:rFonts w:cs="Times New Roman"/>
        </w:rPr>
      </w:pPr>
    </w:p>
    <w:p w14:paraId="473847D8" w14:textId="77777777" w:rsidR="00862F2D" w:rsidRPr="00FB7C1D" w:rsidRDefault="00862F2D" w:rsidP="00E31AB8">
      <w:pPr>
        <w:pStyle w:val="Listaszerbekezds"/>
        <w:spacing w:after="0" w:line="240" w:lineRule="auto"/>
        <w:ind w:left="0"/>
        <w:contextualSpacing w:val="0"/>
        <w:jc w:val="both"/>
        <w:rPr>
          <w:rFonts w:cs="Times New Roman"/>
        </w:rPr>
      </w:pPr>
      <w:r w:rsidRPr="00FB7C1D">
        <w:rPr>
          <w:rFonts w:cs="Times New Roman"/>
        </w:rPr>
        <w:t xml:space="preserve">a) A </w:t>
      </w:r>
      <w:r w:rsidRPr="00FB7C1D">
        <w:rPr>
          <w:rFonts w:cs="Times New Roman"/>
          <w:b/>
        </w:rPr>
        <w:t>szén-dioxid</w:t>
      </w:r>
      <w:r w:rsidRPr="00FB7C1D">
        <w:rPr>
          <w:rFonts w:cs="Times New Roman"/>
        </w:rPr>
        <w:t xml:space="preserve"> kimutatása:</w:t>
      </w:r>
    </w:p>
    <w:p w14:paraId="55290807" w14:textId="64CEE873" w:rsidR="00862F2D" w:rsidRPr="00FB7C1D" w:rsidRDefault="00862F2D" w:rsidP="00E31AB8">
      <w:pPr>
        <w:pStyle w:val="Listaszerbekezds"/>
        <w:spacing w:after="0" w:line="240" w:lineRule="auto"/>
        <w:ind w:left="0"/>
        <w:contextualSpacing w:val="0"/>
        <w:jc w:val="both"/>
        <w:rPr>
          <w:rFonts w:cs="Times New Roman"/>
        </w:rPr>
      </w:pPr>
      <w:r w:rsidRPr="00FB7C1D">
        <w:rPr>
          <w:rFonts w:cs="Times New Roman"/>
        </w:rPr>
        <w:t>Kísérlet: Az „</w:t>
      </w:r>
      <w:r w:rsidRPr="00FB7C1D">
        <w:rPr>
          <w:rFonts w:cs="Times New Roman"/>
          <w:b/>
        </w:rPr>
        <w:t>M</w:t>
      </w:r>
      <w:r w:rsidRPr="00FB7C1D">
        <w:rPr>
          <w:rFonts w:cs="Times New Roman"/>
        </w:rPr>
        <w:t xml:space="preserve">” jelű kémcsőben lévő mészkődarabkákra </w:t>
      </w:r>
      <w:r>
        <w:rPr>
          <w:rFonts w:cs="Times New Roman"/>
        </w:rPr>
        <w:t>(amelyek fő összetevője</w:t>
      </w:r>
      <w:r w:rsidRPr="00FB7C1D">
        <w:rPr>
          <w:rFonts w:cs="Times New Roman"/>
        </w:rPr>
        <w:t xml:space="preserve"> a kalcium-karbonát) öntsétek rá az „</w:t>
      </w:r>
      <w:r w:rsidRPr="00FB7C1D">
        <w:rPr>
          <w:rFonts w:cs="Times New Roman"/>
          <w:b/>
        </w:rPr>
        <w:t>S</w:t>
      </w:r>
      <w:r w:rsidRPr="00FB7C1D">
        <w:rPr>
          <w:rFonts w:cs="Times New Roman"/>
        </w:rPr>
        <w:t xml:space="preserve">” jelű kémcsőben lévő sósav felét! Pezsgést tapasztaltok, ez gázfejlődést jelent, ami </w:t>
      </w:r>
      <w:r w:rsidRPr="00FB7C1D">
        <w:t xml:space="preserve">ebben az esetben </w:t>
      </w:r>
      <w:r>
        <w:t xml:space="preserve">a színtelen, szagtalan </w:t>
      </w:r>
      <w:r w:rsidR="00A544C0" w:rsidRPr="00FB7C1D">
        <w:t>szén-dioxid-gáz</w:t>
      </w:r>
      <w:r w:rsidR="00BD1242">
        <w:t xml:space="preserve"> (</w:t>
      </w:r>
      <w:r w:rsidR="00A544C0">
        <w:t>amiről óvatos szaglással meggyőződhettek</w:t>
      </w:r>
      <w:r w:rsidR="00BD1242">
        <w:t>)</w:t>
      </w:r>
      <w:r w:rsidR="00A544C0" w:rsidRPr="00FB7C1D">
        <w:t>.</w:t>
      </w:r>
      <w:r w:rsidR="00A544C0" w:rsidRPr="00FB7C1D">
        <w:rPr>
          <w:rFonts w:cs="Times New Roman"/>
        </w:rPr>
        <w:t xml:space="preserve"> </w:t>
      </w:r>
      <w:r w:rsidRPr="00FB7C1D">
        <w:rPr>
          <w:rFonts w:cs="Times New Roman"/>
        </w:rPr>
        <w:t xml:space="preserve">Tartsatok égő gyújtópálcát a kémcsőben keletkezett </w:t>
      </w:r>
      <w:r w:rsidRPr="00FB7C1D">
        <w:rPr>
          <w:rFonts w:cs="Times New Roman"/>
          <w:b/>
        </w:rPr>
        <w:t>szén-dioxid-gáz</w:t>
      </w:r>
      <w:r w:rsidRPr="00FB7C1D">
        <w:rPr>
          <w:rFonts w:cs="Times New Roman"/>
        </w:rPr>
        <w:t>ba!</w:t>
      </w:r>
    </w:p>
    <w:p w14:paraId="46DA9D17" w14:textId="77777777" w:rsidR="00862F2D" w:rsidRPr="00FB7C1D" w:rsidRDefault="00862F2D" w:rsidP="00E31AB8">
      <w:pPr>
        <w:pStyle w:val="Listaszerbekezds"/>
        <w:spacing w:after="0" w:line="240" w:lineRule="auto"/>
        <w:ind w:left="0"/>
        <w:contextualSpacing w:val="0"/>
        <w:jc w:val="both"/>
        <w:rPr>
          <w:rFonts w:cs="Times New Roman"/>
        </w:rPr>
      </w:pPr>
      <w:r w:rsidRPr="00FB7C1D">
        <w:rPr>
          <w:rFonts w:cs="Times New Roman"/>
        </w:rPr>
        <w:t xml:space="preserve">Tapasztalat: </w:t>
      </w:r>
      <w:r w:rsidRPr="00FB7C1D">
        <w:rPr>
          <w:rFonts w:cs="Times New Roman"/>
          <w:b/>
        </w:rPr>
        <w:t>Az égő gyújtópálca elalszik.</w:t>
      </w:r>
    </w:p>
    <w:p w14:paraId="4BC966F4" w14:textId="77777777" w:rsidR="00862F2D" w:rsidRPr="00FB7C1D" w:rsidRDefault="00862F2D" w:rsidP="00E31AB8">
      <w:pPr>
        <w:pStyle w:val="Listaszerbekezds"/>
        <w:spacing w:after="0" w:line="240" w:lineRule="auto"/>
        <w:ind w:left="0"/>
        <w:contextualSpacing w:val="0"/>
        <w:jc w:val="both"/>
        <w:rPr>
          <w:rFonts w:cs="Times New Roman"/>
        </w:rPr>
      </w:pPr>
      <w:r w:rsidRPr="00FB7C1D">
        <w:rPr>
          <w:rFonts w:cs="Times New Roman"/>
        </w:rPr>
        <w:t xml:space="preserve">Magyarázat: </w:t>
      </w:r>
      <w:r w:rsidRPr="00FB7C1D">
        <w:rPr>
          <w:rFonts w:cs="Times New Roman"/>
          <w:b/>
        </w:rPr>
        <w:t>A szén-dioxid nem éghető és az égést nem táplálja.</w:t>
      </w:r>
    </w:p>
    <w:p w14:paraId="4219CB71" w14:textId="77777777" w:rsidR="00862F2D" w:rsidRPr="00FB7C1D" w:rsidRDefault="00862F2D" w:rsidP="00E31AB8">
      <w:pPr>
        <w:pStyle w:val="Listaszerbekezds"/>
        <w:spacing w:after="0" w:line="240" w:lineRule="auto"/>
        <w:ind w:left="0"/>
        <w:jc w:val="both"/>
        <w:rPr>
          <w:rFonts w:cs="Times New Roman"/>
        </w:rPr>
      </w:pPr>
    </w:p>
    <w:p w14:paraId="729E803F" w14:textId="77777777" w:rsidR="00862F2D" w:rsidRPr="00FB7C1D" w:rsidRDefault="00862F2D" w:rsidP="00E31AB8">
      <w:pPr>
        <w:pStyle w:val="Listaszerbekezds"/>
        <w:spacing w:after="0" w:line="240" w:lineRule="auto"/>
        <w:ind w:left="0"/>
        <w:contextualSpacing w:val="0"/>
        <w:jc w:val="both"/>
        <w:rPr>
          <w:rFonts w:cs="Times New Roman"/>
        </w:rPr>
      </w:pPr>
      <w:r w:rsidRPr="00FB7C1D">
        <w:rPr>
          <w:rFonts w:cs="Times New Roman"/>
        </w:rPr>
        <w:t xml:space="preserve">b) Az </w:t>
      </w:r>
      <w:r w:rsidRPr="00FB7C1D">
        <w:rPr>
          <w:rFonts w:cs="Times New Roman"/>
          <w:b/>
        </w:rPr>
        <w:t>oxigén</w:t>
      </w:r>
      <w:r w:rsidRPr="00FB7C1D">
        <w:rPr>
          <w:rFonts w:cs="Times New Roman"/>
        </w:rPr>
        <w:t xml:space="preserve"> kimutatása:</w:t>
      </w:r>
    </w:p>
    <w:p w14:paraId="45AAD4B1" w14:textId="77777777" w:rsidR="00862F2D" w:rsidRPr="00FB7C1D" w:rsidRDefault="00862F2D" w:rsidP="00E31AB8">
      <w:pPr>
        <w:pStyle w:val="Listaszerbekezds"/>
        <w:spacing w:after="0" w:line="240" w:lineRule="auto"/>
        <w:ind w:left="0"/>
        <w:contextualSpacing w:val="0"/>
        <w:jc w:val="both"/>
        <w:rPr>
          <w:rFonts w:cs="Times New Roman"/>
        </w:rPr>
      </w:pPr>
      <w:r w:rsidRPr="00FB7C1D">
        <w:rPr>
          <w:rFonts w:cs="Times New Roman"/>
        </w:rPr>
        <w:t>Kísérlet: A „</w:t>
      </w:r>
      <w:r w:rsidRPr="00FB7C1D">
        <w:rPr>
          <w:rFonts w:cs="Times New Roman"/>
          <w:b/>
        </w:rPr>
        <w:t>H</w:t>
      </w:r>
      <w:r w:rsidRPr="00FB7C1D">
        <w:rPr>
          <w:rFonts w:cs="Times New Roman"/>
        </w:rPr>
        <w:t>” jelű kémcsőben lévő hidrogén-peroxid-oldatba szórjátok bele a „</w:t>
      </w:r>
      <w:r w:rsidRPr="00FB7C1D">
        <w:rPr>
          <w:rFonts w:cs="Times New Roman"/>
          <w:b/>
        </w:rPr>
        <w:t>B”</w:t>
      </w:r>
      <w:r w:rsidRPr="00FB7C1D">
        <w:rPr>
          <w:rFonts w:cs="Times New Roman"/>
        </w:rPr>
        <w:t xml:space="preserve"> jelű kémcsőben lévő barnakőport! A hidrogén-peroxid bomlásakor színtelen</w:t>
      </w:r>
      <w:r>
        <w:rPr>
          <w:rFonts w:cs="Times New Roman"/>
        </w:rPr>
        <w:t>, szagtalan</w:t>
      </w:r>
      <w:r w:rsidRPr="00FB7C1D">
        <w:rPr>
          <w:rFonts w:cs="Times New Roman"/>
        </w:rPr>
        <w:t xml:space="preserve"> gáz keletkezik, ami </w:t>
      </w:r>
      <w:r w:rsidRPr="00FB7C1D">
        <w:t xml:space="preserve">ebben az esetben oxigén. </w:t>
      </w:r>
      <w:r w:rsidRPr="00FB7C1D">
        <w:rPr>
          <w:rFonts w:cs="Times New Roman"/>
        </w:rPr>
        <w:t xml:space="preserve">Tartsatok parázsló gyújtópálcát a kémcsőben keletkezett </w:t>
      </w:r>
      <w:r w:rsidRPr="00FB7C1D">
        <w:rPr>
          <w:rFonts w:cs="Times New Roman"/>
          <w:b/>
        </w:rPr>
        <w:t>oxigéngáz</w:t>
      </w:r>
      <w:r w:rsidRPr="00FB7C1D">
        <w:rPr>
          <w:rFonts w:cs="Times New Roman"/>
        </w:rPr>
        <w:t>ba!</w:t>
      </w:r>
    </w:p>
    <w:p w14:paraId="13215CF9" w14:textId="77777777" w:rsidR="00862F2D" w:rsidRPr="00FB7C1D" w:rsidRDefault="00862F2D" w:rsidP="00E31AB8">
      <w:pPr>
        <w:pStyle w:val="Listaszerbekezds"/>
        <w:spacing w:after="0" w:line="240" w:lineRule="auto"/>
        <w:ind w:left="0"/>
        <w:contextualSpacing w:val="0"/>
        <w:jc w:val="both"/>
        <w:rPr>
          <w:rFonts w:cs="Times New Roman"/>
        </w:rPr>
      </w:pPr>
      <w:r w:rsidRPr="00FB7C1D">
        <w:rPr>
          <w:rFonts w:cs="Times New Roman"/>
        </w:rPr>
        <w:t xml:space="preserve">Tapasztalat: </w:t>
      </w:r>
      <w:r w:rsidRPr="00FB7C1D">
        <w:rPr>
          <w:rFonts w:cs="Times New Roman"/>
          <w:b/>
        </w:rPr>
        <w:t>A parázsló gyújtópálca lángra lobban.</w:t>
      </w:r>
    </w:p>
    <w:p w14:paraId="26D82C34" w14:textId="34E4DEBC" w:rsidR="00862F2D" w:rsidRPr="00FB7C1D" w:rsidRDefault="00862F2D" w:rsidP="00E31AB8">
      <w:pPr>
        <w:pStyle w:val="Listaszerbekezds"/>
        <w:spacing w:after="0" w:line="240" w:lineRule="auto"/>
        <w:ind w:left="0"/>
        <w:contextualSpacing w:val="0"/>
        <w:jc w:val="both"/>
        <w:rPr>
          <w:rFonts w:cs="Times New Roman"/>
        </w:rPr>
      </w:pPr>
      <w:r w:rsidRPr="00FB7C1D">
        <w:rPr>
          <w:rFonts w:cs="Times New Roman"/>
        </w:rPr>
        <w:t xml:space="preserve">Magyarázat: </w:t>
      </w:r>
      <w:r w:rsidRPr="00FB7C1D">
        <w:rPr>
          <w:rFonts w:cs="Times New Roman"/>
          <w:b/>
        </w:rPr>
        <w:t>Az oxigén nem éghető, de az égést táplálja.</w:t>
      </w:r>
    </w:p>
    <w:p w14:paraId="4E248AA0" w14:textId="77777777" w:rsidR="00862F2D" w:rsidRPr="00FB7C1D" w:rsidRDefault="00862F2D" w:rsidP="00E31AB8">
      <w:pPr>
        <w:pStyle w:val="Listaszerbekezds"/>
        <w:spacing w:after="0" w:line="240" w:lineRule="auto"/>
        <w:ind w:left="0"/>
        <w:jc w:val="both"/>
        <w:rPr>
          <w:rFonts w:cs="Times New Roman"/>
        </w:rPr>
      </w:pPr>
    </w:p>
    <w:p w14:paraId="6AE6FDC1" w14:textId="77777777" w:rsidR="00862F2D" w:rsidRPr="00FB7C1D" w:rsidRDefault="00862F2D" w:rsidP="00E31AB8">
      <w:pPr>
        <w:pStyle w:val="Listaszerbekezds"/>
        <w:spacing w:after="0" w:line="240" w:lineRule="auto"/>
        <w:ind w:left="0"/>
        <w:contextualSpacing w:val="0"/>
        <w:jc w:val="both"/>
        <w:rPr>
          <w:rFonts w:cs="Times New Roman"/>
        </w:rPr>
      </w:pPr>
      <w:r w:rsidRPr="00FB7C1D">
        <w:rPr>
          <w:rFonts w:cs="Times New Roman"/>
        </w:rPr>
        <w:t xml:space="preserve">c) A </w:t>
      </w:r>
      <w:r w:rsidRPr="00FB7C1D">
        <w:rPr>
          <w:rFonts w:cs="Times New Roman"/>
          <w:b/>
        </w:rPr>
        <w:t>hidrogén</w:t>
      </w:r>
      <w:r w:rsidRPr="00FB7C1D">
        <w:rPr>
          <w:rFonts w:cs="Times New Roman"/>
        </w:rPr>
        <w:t xml:space="preserve"> kimutatása:</w:t>
      </w:r>
    </w:p>
    <w:p w14:paraId="779112C3" w14:textId="4B41AF49" w:rsidR="00B40384" w:rsidRPr="00FB7C1D" w:rsidRDefault="00862F2D" w:rsidP="00E31AB8">
      <w:pPr>
        <w:pStyle w:val="Listaszerbekezds"/>
        <w:spacing w:after="0" w:line="240" w:lineRule="auto"/>
        <w:ind w:left="0"/>
        <w:contextualSpacing w:val="0"/>
        <w:jc w:val="both"/>
        <w:rPr>
          <w:rFonts w:cs="Times New Roman"/>
        </w:rPr>
      </w:pPr>
      <w:r w:rsidRPr="00FB7C1D">
        <w:rPr>
          <w:rFonts w:cs="Times New Roman"/>
        </w:rPr>
        <w:t>Kísérlet: Az „</w:t>
      </w:r>
      <w:r w:rsidRPr="00FB7C1D">
        <w:rPr>
          <w:rFonts w:cs="Times New Roman"/>
          <w:b/>
        </w:rPr>
        <w:t>Mg</w:t>
      </w:r>
      <w:r w:rsidRPr="00FB7C1D">
        <w:rPr>
          <w:rFonts w:cs="Times New Roman"/>
        </w:rPr>
        <w:t>” jelű kémcsőben lévő magnéziumdarabkára öntsétek rá az „</w:t>
      </w:r>
      <w:r w:rsidRPr="00FB7C1D">
        <w:rPr>
          <w:rFonts w:cs="Times New Roman"/>
          <w:b/>
        </w:rPr>
        <w:t>S</w:t>
      </w:r>
      <w:r w:rsidRPr="00FB7C1D">
        <w:rPr>
          <w:rFonts w:cs="Times New Roman"/>
        </w:rPr>
        <w:t>” jelű kémcsőben lévő sósav másik felét! Amikor a keletkezett színtelen</w:t>
      </w:r>
      <w:r>
        <w:rPr>
          <w:rFonts w:cs="Times New Roman"/>
        </w:rPr>
        <w:t xml:space="preserve"> szagtalan</w:t>
      </w:r>
      <w:r w:rsidRPr="00FB7C1D">
        <w:rPr>
          <w:rFonts w:cs="Times New Roman"/>
        </w:rPr>
        <w:t xml:space="preserve"> </w:t>
      </w:r>
      <w:r w:rsidRPr="00FB7C1D">
        <w:rPr>
          <w:rFonts w:cs="Times New Roman"/>
          <w:b/>
        </w:rPr>
        <w:t>hidrogéngáz</w:t>
      </w:r>
      <w:r w:rsidRPr="00FB7C1D">
        <w:rPr>
          <w:rFonts w:cs="Times New Roman"/>
        </w:rPr>
        <w:t xml:space="preserve"> megtölti a kémcsövet (kb. 1 perc), tartsatok égő gyújtópálcát a kémcső nyílásához!</w:t>
      </w:r>
    </w:p>
    <w:p w14:paraId="679F9A89" w14:textId="77777777" w:rsidR="00D71C86" w:rsidRPr="00FB7C1D" w:rsidRDefault="00D71C86" w:rsidP="00E31AB8">
      <w:pPr>
        <w:pStyle w:val="Listaszerbekezds"/>
        <w:spacing w:after="0" w:line="240" w:lineRule="auto"/>
        <w:ind w:left="0"/>
        <w:contextualSpacing w:val="0"/>
        <w:jc w:val="both"/>
        <w:rPr>
          <w:rFonts w:cs="Times New Roman"/>
          <w:b/>
        </w:rPr>
      </w:pPr>
      <w:r w:rsidRPr="00FB7C1D">
        <w:rPr>
          <w:rFonts w:cs="Times New Roman"/>
        </w:rPr>
        <w:t xml:space="preserve">Tapasztalat: </w:t>
      </w:r>
      <w:r w:rsidRPr="00FB7C1D">
        <w:rPr>
          <w:rFonts w:cs="Times New Roman"/>
          <w:b/>
        </w:rPr>
        <w:t xml:space="preserve">A keletkező gáz </w:t>
      </w:r>
      <w:r w:rsidRPr="00FB7C1D">
        <w:rPr>
          <w:rFonts w:eastAsia="Calibri" w:cs="Times New Roman"/>
          <w:b/>
        </w:rPr>
        <w:t>kékes lánggal, halk pukkanás közben elég.</w:t>
      </w:r>
    </w:p>
    <w:p w14:paraId="70F86896" w14:textId="4A50B0F8" w:rsidR="00D71C86" w:rsidRPr="00FB7C1D" w:rsidRDefault="00D71C86" w:rsidP="00E31AB8">
      <w:pPr>
        <w:pStyle w:val="Listaszerbekezds"/>
        <w:spacing w:after="0" w:line="240" w:lineRule="auto"/>
        <w:ind w:left="0"/>
        <w:contextualSpacing w:val="0"/>
        <w:jc w:val="both"/>
        <w:rPr>
          <w:rFonts w:cs="Times New Roman"/>
        </w:rPr>
      </w:pPr>
      <w:r w:rsidRPr="00FB7C1D">
        <w:rPr>
          <w:rFonts w:cs="Times New Roman"/>
        </w:rPr>
        <w:t xml:space="preserve">Magyarázat: </w:t>
      </w:r>
      <w:r w:rsidR="00B35782">
        <w:rPr>
          <w:rFonts w:cs="Times New Roman"/>
          <w:b/>
        </w:rPr>
        <w:t>A hidrogén éghető.</w:t>
      </w:r>
    </w:p>
    <w:p w14:paraId="7AA0FD5F" w14:textId="511C4B81" w:rsidR="00B35782" w:rsidRPr="00B35782" w:rsidRDefault="00E213F8" w:rsidP="00E31AB8">
      <w:pPr>
        <w:pStyle w:val="Listaszerbekezds"/>
        <w:spacing w:before="160" w:after="0" w:line="240" w:lineRule="auto"/>
        <w:ind w:left="0"/>
        <w:contextualSpacing w:val="0"/>
        <w:jc w:val="both"/>
        <w:rPr>
          <w:rFonts w:cs="Times New Roman"/>
        </w:rPr>
      </w:pPr>
      <w:r w:rsidRPr="00FB7C1D">
        <w:rPr>
          <w:rFonts w:cs="Times New Roman"/>
        </w:rPr>
        <w:t>Írjátok föl az égő gyújtópálca hatására a hidrogéngáz és a levegő oxigénje között lejátszódott kémiai reakció egyenletét szavak</w:t>
      </w:r>
      <w:r w:rsidR="00B35782">
        <w:rPr>
          <w:rFonts w:cs="Times New Roman"/>
        </w:rPr>
        <w:t xml:space="preserve">kal és/vagy kémiai jelekkel is: </w:t>
      </w:r>
      <w:r w:rsidR="00B35782">
        <w:rPr>
          <w:rFonts w:cs="Times New Roman"/>
          <w:b/>
        </w:rPr>
        <w:t>hidrogén + oxigén = víz</w:t>
      </w:r>
    </w:p>
    <w:p w14:paraId="30CEFE71" w14:textId="0D252C29" w:rsidR="00974ABE" w:rsidRPr="00B35782" w:rsidRDefault="00D71C86" w:rsidP="00E31AB8">
      <w:pPr>
        <w:pStyle w:val="Listaszerbekezds"/>
        <w:spacing w:before="160" w:after="0" w:line="240" w:lineRule="auto"/>
        <w:ind w:left="4248" w:firstLine="708"/>
        <w:contextualSpacing w:val="0"/>
        <w:jc w:val="both"/>
        <w:rPr>
          <w:rFonts w:cs="Times New Roman"/>
          <w:b/>
        </w:rPr>
      </w:pPr>
      <w:r w:rsidRPr="00FB7C1D">
        <w:rPr>
          <w:rFonts w:cs="Times New Roman"/>
          <w:b/>
        </w:rPr>
        <w:t>2</w:t>
      </w:r>
      <w:r w:rsidR="00837701">
        <w:rPr>
          <w:rFonts w:cs="Times New Roman"/>
          <w:b/>
        </w:rPr>
        <w:t xml:space="preserve"> </w:t>
      </w:r>
      <w:r w:rsidRPr="00FB7C1D">
        <w:rPr>
          <w:rFonts w:cs="Times New Roman"/>
          <w:b/>
        </w:rPr>
        <w:t>H</w:t>
      </w:r>
      <w:r w:rsidRPr="00FB7C1D">
        <w:rPr>
          <w:rFonts w:cs="Times New Roman"/>
          <w:b/>
          <w:vertAlign w:val="subscript"/>
        </w:rPr>
        <w:t>2</w:t>
      </w:r>
      <w:r w:rsidRPr="00FB7C1D">
        <w:rPr>
          <w:rFonts w:cs="Times New Roman"/>
          <w:b/>
        </w:rPr>
        <w:t xml:space="preserve"> + O</w:t>
      </w:r>
      <w:r w:rsidRPr="00FB7C1D">
        <w:rPr>
          <w:rFonts w:cs="Times New Roman"/>
          <w:b/>
          <w:vertAlign w:val="subscript"/>
        </w:rPr>
        <w:t>2</w:t>
      </w:r>
      <w:r w:rsidRPr="00FB7C1D">
        <w:rPr>
          <w:rFonts w:cs="Times New Roman"/>
          <w:b/>
        </w:rPr>
        <w:t xml:space="preserve"> = 2</w:t>
      </w:r>
      <w:r w:rsidR="00837701">
        <w:rPr>
          <w:rFonts w:cs="Times New Roman"/>
          <w:b/>
        </w:rPr>
        <w:t xml:space="preserve"> </w:t>
      </w:r>
      <w:r w:rsidRPr="00FB7C1D">
        <w:rPr>
          <w:rFonts w:cs="Times New Roman"/>
          <w:b/>
        </w:rPr>
        <w:t>H</w:t>
      </w:r>
      <w:r w:rsidRPr="00FB7C1D">
        <w:rPr>
          <w:rFonts w:cs="Times New Roman"/>
          <w:b/>
          <w:vertAlign w:val="subscript"/>
        </w:rPr>
        <w:t>2</w:t>
      </w:r>
      <w:r w:rsidRPr="00FB7C1D">
        <w:rPr>
          <w:rFonts w:cs="Times New Roman"/>
          <w:b/>
        </w:rPr>
        <w:t>O</w:t>
      </w:r>
      <w:r w:rsidR="00B35782">
        <w:rPr>
          <w:rFonts w:cs="Times New Roman"/>
          <w:b/>
        </w:rPr>
        <w:t>.</w:t>
      </w:r>
    </w:p>
    <w:p w14:paraId="7E125B82" w14:textId="77777777" w:rsidR="00974ABE" w:rsidRPr="00FB7C1D" w:rsidRDefault="00974ABE" w:rsidP="00E31AB8">
      <w:pPr>
        <w:spacing w:after="0" w:line="240" w:lineRule="auto"/>
        <w:jc w:val="both"/>
        <w:rPr>
          <w:rFonts w:eastAsia="Times New Roman" w:cs="Times New Roman"/>
          <w:i/>
        </w:rPr>
      </w:pPr>
      <w:r w:rsidRPr="00FB7C1D">
        <w:rPr>
          <w:rFonts w:eastAsia="Times New Roman" w:cs="Times New Roman"/>
          <w:i/>
        </w:rPr>
        <w:t>Megjegyzések:</w:t>
      </w:r>
    </w:p>
    <w:p w14:paraId="11C6B11C" w14:textId="63234BDF" w:rsidR="00D71C86" w:rsidRPr="00FB7C1D" w:rsidRDefault="00974ABE" w:rsidP="00E31AB8">
      <w:pPr>
        <w:spacing w:after="0" w:line="240" w:lineRule="auto"/>
        <w:jc w:val="both"/>
        <w:rPr>
          <w:rFonts w:eastAsia="Times New Roman" w:cs="Times New Roman"/>
          <w:i/>
        </w:rPr>
      </w:pPr>
      <w:r w:rsidRPr="00FB7C1D">
        <w:rPr>
          <w:rFonts w:eastAsia="Times New Roman" w:cs="Times New Roman"/>
          <w:i/>
        </w:rPr>
        <w:t xml:space="preserve">1. </w:t>
      </w:r>
      <w:r w:rsidRPr="00FB7C1D">
        <w:rPr>
          <w:rFonts w:eastAsia="Calibri" w:cs="Times New Roman"/>
          <w:i/>
        </w:rPr>
        <w:t xml:space="preserve">Ezeket az előkísérleteket csak akkor kell a </w:t>
      </w:r>
      <w:r w:rsidRPr="00FB7C1D">
        <w:rPr>
          <w:rFonts w:eastAsia="Calibri" w:cs="Times New Roman"/>
          <w:b/>
          <w:i/>
        </w:rPr>
        <w:t>Fekete, fehér, igen, nem…</w:t>
      </w:r>
      <w:r w:rsidRPr="00FB7C1D">
        <w:rPr>
          <w:rFonts w:eastAsia="Calibri" w:cs="Times New Roman"/>
          <w:i/>
        </w:rPr>
        <w:t xml:space="preserve">  című feladatlap </w:t>
      </w:r>
      <w:r w:rsidRPr="00864FDA">
        <w:rPr>
          <w:rFonts w:eastAsia="Calibri" w:cs="Times New Roman"/>
          <w:i/>
        </w:rPr>
        <w:t>előtti</w:t>
      </w:r>
      <w:r w:rsidRPr="00FB7C1D">
        <w:rPr>
          <w:rFonts w:eastAsia="Calibri" w:cs="Times New Roman"/>
          <w:i/>
        </w:rPr>
        <w:t xml:space="preserve"> órán elvégeztetni, ha a tanév során korábban nem szerepeltek </w:t>
      </w:r>
      <w:r w:rsidR="00B40384" w:rsidRPr="00FB7C1D">
        <w:rPr>
          <w:rFonts w:eastAsia="Calibri" w:cs="Times New Roman"/>
          <w:i/>
        </w:rPr>
        <w:t xml:space="preserve">tanári demonstrációs vagy </w:t>
      </w:r>
      <w:r w:rsidRPr="00FB7C1D">
        <w:rPr>
          <w:rFonts w:eastAsia="Calibri" w:cs="Times New Roman"/>
          <w:i/>
        </w:rPr>
        <w:t>tanulókísérletként.</w:t>
      </w:r>
    </w:p>
    <w:p w14:paraId="3D2D164F" w14:textId="3E33749D" w:rsidR="00974ABE" w:rsidRDefault="00974ABE" w:rsidP="00E31AB8">
      <w:pPr>
        <w:spacing w:after="0" w:line="240" w:lineRule="auto"/>
        <w:jc w:val="both"/>
        <w:rPr>
          <w:rFonts w:eastAsia="Calibri" w:cs="Times New Roman"/>
          <w:i/>
        </w:rPr>
      </w:pPr>
      <w:r w:rsidRPr="00FB7C1D">
        <w:rPr>
          <w:rFonts w:eastAsia="Times New Roman" w:cs="Times New Roman"/>
          <w:i/>
        </w:rPr>
        <w:t xml:space="preserve">2. A </w:t>
      </w:r>
      <w:r w:rsidRPr="00FB7C1D">
        <w:rPr>
          <w:rFonts w:eastAsia="Calibri" w:cs="Times New Roman"/>
          <w:b/>
          <w:i/>
        </w:rPr>
        <w:t>Fekete, fehér, igen, nem…</w:t>
      </w:r>
      <w:r w:rsidRPr="00FB7C1D">
        <w:rPr>
          <w:rFonts w:eastAsia="Calibri" w:cs="Times New Roman"/>
          <w:i/>
        </w:rPr>
        <w:t xml:space="preserve">  című feladatlappal azonos órán nemcsak idő hiányában nem végeztethetők el ezek a kísérletek, hanem azért sem, mert ezek sor</w:t>
      </w:r>
      <w:r w:rsidR="00EB534D" w:rsidRPr="00FB7C1D">
        <w:rPr>
          <w:rFonts w:eastAsia="Calibri" w:cs="Times New Roman"/>
          <w:i/>
        </w:rPr>
        <w:t xml:space="preserve">án égő gyújtópálca alkalmazására </w:t>
      </w:r>
      <w:r w:rsidRPr="00FB7C1D">
        <w:rPr>
          <w:rFonts w:eastAsia="Calibri" w:cs="Times New Roman"/>
          <w:i/>
        </w:rPr>
        <w:t xml:space="preserve">van szükség, ami </w:t>
      </w:r>
      <w:r w:rsidR="00F0180D">
        <w:rPr>
          <w:rFonts w:eastAsia="Calibri" w:cs="Times New Roman"/>
          <w:i/>
        </w:rPr>
        <w:t>a benzin használata mellett kizárt</w:t>
      </w:r>
      <w:r w:rsidR="00EB534D" w:rsidRPr="00FB7C1D">
        <w:rPr>
          <w:rFonts w:eastAsia="Calibri" w:cs="Times New Roman"/>
          <w:i/>
        </w:rPr>
        <w:t>.</w:t>
      </w:r>
    </w:p>
    <w:p w14:paraId="26AA1F57" w14:textId="537AB85C" w:rsidR="00D71C86" w:rsidRPr="00FB7C1D" w:rsidRDefault="00B35782" w:rsidP="00E31AB8">
      <w:pPr>
        <w:autoSpaceDE w:val="0"/>
        <w:autoSpaceDN w:val="0"/>
        <w:adjustRightInd w:val="0"/>
        <w:spacing w:after="0" w:line="240" w:lineRule="auto"/>
        <w:jc w:val="both"/>
        <w:rPr>
          <w:rFonts w:eastAsia="Calibri" w:cs="Times New Roman"/>
        </w:rPr>
      </w:pPr>
      <w:r>
        <w:rPr>
          <w:rFonts w:eastAsia="Times New Roman" w:cs="Times New Roman"/>
          <w:i/>
        </w:rPr>
        <w:t xml:space="preserve">3. Az, hogy a hidrogén az </w:t>
      </w:r>
      <w:r w:rsidRPr="00B35782">
        <w:rPr>
          <w:rFonts w:eastAsia="Times New Roman" w:cs="Times New Roman"/>
          <w:b/>
          <w:i/>
        </w:rPr>
        <w:t>égést nem táplálja</w:t>
      </w:r>
      <w:r>
        <w:rPr>
          <w:rFonts w:eastAsia="Times New Roman" w:cs="Times New Roman"/>
          <w:i/>
        </w:rPr>
        <w:t>, akkor látszik, amikor (durranógáz próba után) megtöltve vele egy fejjel lefelé tartott gázfelfogó hengert, abba tartva az égő gyújtópálca elalszik.</w:t>
      </w:r>
    </w:p>
    <w:p w14:paraId="3DEAB572" w14:textId="77777777" w:rsidR="00974ABE" w:rsidRPr="00FB7C1D" w:rsidRDefault="00974ABE" w:rsidP="00EB534D">
      <w:pPr>
        <w:autoSpaceDE w:val="0"/>
        <w:autoSpaceDN w:val="0"/>
        <w:adjustRightInd w:val="0"/>
        <w:spacing w:after="0" w:line="240" w:lineRule="auto"/>
        <w:jc w:val="center"/>
        <w:rPr>
          <w:rFonts w:eastAsia="Calibri" w:cs="Times New Roman"/>
        </w:rPr>
      </w:pPr>
      <w:r w:rsidRPr="00FB7C1D">
        <w:rPr>
          <w:rFonts w:eastAsia="Calibri" w:cs="Times New Roman"/>
          <w:b/>
        </w:rPr>
        <w:lastRenderedPageBreak/>
        <w:t>Fekete, fehér, igen, nem…</w:t>
      </w:r>
      <w:r w:rsidRPr="00FB7C1D">
        <w:rPr>
          <w:rFonts w:eastAsia="Calibri" w:cs="Times New Roman"/>
        </w:rPr>
        <w:t xml:space="preserve"> (</w:t>
      </w:r>
      <w:r w:rsidRPr="00FB7C1D">
        <w:rPr>
          <w:rFonts w:eastAsia="Calibri" w:cs="Times New Roman"/>
          <w:color w:val="FF0000"/>
        </w:rPr>
        <w:t>tanári változat</w:t>
      </w:r>
      <w:r w:rsidRPr="00FB7C1D">
        <w:rPr>
          <w:rFonts w:eastAsia="Calibri" w:cs="Times New Roman"/>
        </w:rPr>
        <w:t>)</w:t>
      </w:r>
    </w:p>
    <w:p w14:paraId="2D4B5438" w14:textId="77777777" w:rsidR="00974ABE" w:rsidRPr="00FB7C1D" w:rsidRDefault="00974ABE" w:rsidP="001F7899">
      <w:pPr>
        <w:spacing w:after="0" w:line="240" w:lineRule="auto"/>
        <w:jc w:val="both"/>
        <w:rPr>
          <w:rFonts w:eastAsia="Calibri" w:cs="Times New Roman"/>
        </w:rPr>
      </w:pPr>
    </w:p>
    <w:p w14:paraId="5BB64F91" w14:textId="77777777" w:rsidR="001F7899" w:rsidRPr="00FB7C1D" w:rsidRDefault="001F7899" w:rsidP="001F7899">
      <w:pPr>
        <w:spacing w:after="0" w:line="240" w:lineRule="auto"/>
        <w:jc w:val="both"/>
        <w:rPr>
          <w:rFonts w:eastAsia="Calibri" w:cs="Times New Roman"/>
        </w:rPr>
      </w:pPr>
      <w:r w:rsidRPr="00FB7C1D">
        <w:rPr>
          <w:rFonts w:eastAsia="Calibri" w:cs="Times New Roman"/>
        </w:rPr>
        <w:t xml:space="preserve">Biztosan sokan ismeritek a „Fekete, fehér, igen, nem” kérdezz-felelek játékot, amelyben a válaszadónak tilos használnia a címbeli szavakat. Most egy másik játékra szeretnénk meghívni benneteket. Ebben az eddigi kémiai ismereteiteket felhasználva és kibővítve három fekete, illetve három fehér por tulajdonságait, valamint más anyagokkal való változatos viselkedését figyelhetitek meg. Megtapasztalhatjátok, hogy a fekete és a fehér (meg a kémia) egyáltalán nem unalmas. Az anyagok alapos megismerése pedig akkor is segít, ha egy ismeretlen anyag azonosítása vagy egy keverék összetevőinek meghatározása a cél. Ezt a tudományterületet − amelyet </w:t>
      </w:r>
      <w:r w:rsidRPr="00FB7C1D">
        <w:rPr>
          <w:rFonts w:eastAsia="Calibri" w:cs="Times New Roman"/>
          <w:b/>
        </w:rPr>
        <w:t>kémiai analízisnek, elemzésnek</w:t>
      </w:r>
      <w:r w:rsidRPr="00FB7C1D">
        <w:rPr>
          <w:rFonts w:eastAsia="Calibri" w:cs="Times New Roman"/>
        </w:rPr>
        <w:t xml:space="preserve"> neveznek − próbálhatjátok ki az alábbi munka során.</w:t>
      </w:r>
    </w:p>
    <w:p w14:paraId="7C175E24" w14:textId="77777777" w:rsidR="001F7899" w:rsidRPr="00FB7C1D" w:rsidRDefault="001F7899" w:rsidP="001F7899">
      <w:pPr>
        <w:spacing w:after="0" w:line="240" w:lineRule="auto"/>
        <w:jc w:val="both"/>
        <w:rPr>
          <w:rFonts w:eastAsia="Calibri" w:cs="Times New Roman"/>
        </w:rPr>
      </w:pPr>
    </w:p>
    <w:p w14:paraId="27837D92"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1. kísérlet: „Fekete…”</w:t>
      </w:r>
    </w:p>
    <w:p w14:paraId="5D5F28C5" w14:textId="77777777" w:rsidR="001755C8" w:rsidRPr="00FB7C1D" w:rsidRDefault="001755C8" w:rsidP="001755C8">
      <w:pPr>
        <w:spacing w:after="0" w:line="240" w:lineRule="auto"/>
        <w:jc w:val="both"/>
        <w:rPr>
          <w:rFonts w:eastAsia="Calibri" w:cs="Times New Roman"/>
        </w:rPr>
      </w:pPr>
      <w:r w:rsidRPr="00FB7C1D">
        <w:rPr>
          <w:rFonts w:eastAsia="Calibri" w:cs="Times New Roman"/>
        </w:rPr>
        <w:t xml:space="preserve">Három feliratozott óraüvegen a következő fekete (sötétszürke) porok találhatók: </w:t>
      </w:r>
      <w:r w:rsidRPr="00FB7C1D">
        <w:rPr>
          <w:rFonts w:eastAsia="Calibri" w:cs="Times New Roman"/>
          <w:b/>
        </w:rPr>
        <w:t>cinkpor</w:t>
      </w:r>
      <w:r w:rsidRPr="00FB7C1D">
        <w:rPr>
          <w:rFonts w:eastAsia="Calibri" w:cs="Times New Roman"/>
        </w:rPr>
        <w:t xml:space="preserve"> („</w:t>
      </w:r>
      <w:r w:rsidRPr="00FB7C1D">
        <w:rPr>
          <w:rFonts w:eastAsia="Calibri" w:cs="Times New Roman"/>
          <w:b/>
        </w:rPr>
        <w:t>C</w:t>
      </w:r>
      <w:r w:rsidRPr="00FB7C1D">
        <w:rPr>
          <w:rFonts w:eastAsia="Calibri" w:cs="Times New Roman"/>
        </w:rPr>
        <w:t xml:space="preserve">”), </w:t>
      </w:r>
      <w:r w:rsidRPr="00FB7C1D">
        <w:rPr>
          <w:rFonts w:eastAsia="Calibri" w:cs="Times New Roman"/>
          <w:b/>
        </w:rPr>
        <w:t xml:space="preserve">grafitpor </w:t>
      </w:r>
      <w:r w:rsidRPr="00FB7C1D">
        <w:rPr>
          <w:rFonts w:eastAsia="Calibri" w:cs="Times New Roman"/>
        </w:rPr>
        <w:t>(„</w:t>
      </w:r>
      <w:r w:rsidRPr="00FB7C1D">
        <w:rPr>
          <w:rFonts w:eastAsia="Calibri" w:cs="Times New Roman"/>
          <w:b/>
        </w:rPr>
        <w:t>G</w:t>
      </w:r>
      <w:r w:rsidRPr="00FB7C1D">
        <w:rPr>
          <w:rFonts w:eastAsia="Calibri" w:cs="Times New Roman"/>
        </w:rPr>
        <w:t xml:space="preserve">”) és elporított </w:t>
      </w:r>
      <w:r w:rsidRPr="00FB7C1D">
        <w:rPr>
          <w:rFonts w:eastAsia="Calibri" w:cs="Times New Roman"/>
          <w:b/>
        </w:rPr>
        <w:t>jód</w:t>
      </w:r>
      <w:r w:rsidRPr="00FB7C1D">
        <w:rPr>
          <w:rFonts w:eastAsia="Calibri" w:cs="Times New Roman"/>
        </w:rPr>
        <w:t xml:space="preserve"> („</w:t>
      </w:r>
      <w:r w:rsidRPr="00FB7C1D">
        <w:rPr>
          <w:rFonts w:eastAsia="Calibri" w:cs="Times New Roman"/>
          <w:b/>
        </w:rPr>
        <w:t>J</w:t>
      </w:r>
      <w:r w:rsidRPr="00FB7C1D">
        <w:rPr>
          <w:rFonts w:eastAsia="Calibri" w:cs="Times New Roman"/>
        </w:rPr>
        <w:t xml:space="preserve">”). A dugóval lezárt kémcsövekben </w:t>
      </w:r>
      <w:r w:rsidRPr="00FB7C1D">
        <w:rPr>
          <w:rFonts w:eastAsia="Calibri" w:cs="Times New Roman"/>
          <w:b/>
        </w:rPr>
        <w:t xml:space="preserve">benzin </w:t>
      </w:r>
      <w:r w:rsidRPr="00FB7C1D">
        <w:rPr>
          <w:rFonts w:eastAsia="Calibri" w:cs="Times New Roman"/>
        </w:rPr>
        <w:t>(„</w:t>
      </w:r>
      <w:r w:rsidRPr="00FB7C1D">
        <w:rPr>
          <w:rFonts w:eastAsia="Calibri" w:cs="Times New Roman"/>
          <w:b/>
        </w:rPr>
        <w:t>B</w:t>
      </w:r>
      <w:r w:rsidRPr="00FB7C1D">
        <w:rPr>
          <w:rFonts w:eastAsia="Calibri" w:cs="Times New Roman"/>
        </w:rPr>
        <w:t xml:space="preserve">”) van. Szórjatok egy-egy késhegynyi mennyiséget a fenti 3 szilárd anyagból külön-külön három benzines kémcsőbe. Dugaszoljátok be újra a kémcsöveket és óvatosan rázzátok össze! A nyitott kémcsőben </w:t>
      </w:r>
      <w:r w:rsidRPr="00FB7C1D">
        <w:rPr>
          <w:rFonts w:eastAsia="Calibri" w:cs="Times New Roman"/>
          <w:b/>
        </w:rPr>
        <w:t>sósav</w:t>
      </w:r>
      <w:r w:rsidRPr="00FB7C1D">
        <w:rPr>
          <w:rFonts w:eastAsia="Calibri" w:cs="Times New Roman"/>
        </w:rPr>
        <w:t xml:space="preserve"> („</w:t>
      </w:r>
      <w:r w:rsidRPr="00FB7C1D">
        <w:rPr>
          <w:rFonts w:eastAsia="Calibri" w:cs="Times New Roman"/>
          <w:b/>
        </w:rPr>
        <w:t>S</w:t>
      </w:r>
      <w:r w:rsidRPr="00FB7C1D">
        <w:rPr>
          <w:rFonts w:eastAsia="Calibri" w:cs="Times New Roman"/>
        </w:rPr>
        <w:t>”) van. Csöppentsetek sósavat a kiürült gyógyszeres tablettatartó három mélyedésébe és szórjatok azokba is egy-egy késhegynyit a 3 szilárd anyagból! Megfigyeléseiteket az alábbi táblázatba írjátok be!</w:t>
      </w:r>
    </w:p>
    <w:p w14:paraId="78535E69" w14:textId="6DAA08C8" w:rsidR="001F7899" w:rsidRPr="00FB7C1D" w:rsidRDefault="001F7899" w:rsidP="001F7899">
      <w:pPr>
        <w:spacing w:after="0" w:line="240" w:lineRule="auto"/>
        <w:jc w:val="both"/>
        <w:rPr>
          <w:rFonts w:eastAsia="Calibri" w:cs="Times New Roman"/>
          <w:b/>
        </w:rPr>
      </w:pPr>
      <w:r w:rsidRPr="00FB7C1D">
        <w:rPr>
          <w:rFonts w:eastAsia="Calibri" w:cs="Times New Roman"/>
          <w:b/>
        </w:rPr>
        <w:t>Tapasztalatok:</w:t>
      </w:r>
    </w:p>
    <w:tbl>
      <w:tblPr>
        <w:tblStyle w:val="Rcsostblzat"/>
        <w:tblW w:w="9067" w:type="dxa"/>
        <w:tblLook w:val="04A0" w:firstRow="1" w:lastRow="0" w:firstColumn="1" w:lastColumn="0" w:noHBand="0" w:noVBand="1"/>
      </w:tblPr>
      <w:tblGrid>
        <w:gridCol w:w="1838"/>
        <w:gridCol w:w="2410"/>
        <w:gridCol w:w="2410"/>
        <w:gridCol w:w="2409"/>
      </w:tblGrid>
      <w:tr w:rsidR="001F7899" w:rsidRPr="00FB7C1D" w14:paraId="165734E3" w14:textId="77777777" w:rsidTr="00E265BD">
        <w:trPr>
          <w:trHeight w:val="532"/>
        </w:trPr>
        <w:tc>
          <w:tcPr>
            <w:tcW w:w="1838" w:type="dxa"/>
            <w:tcBorders>
              <w:top w:val="single" w:sz="4" w:space="0" w:color="auto"/>
              <w:left w:val="single" w:sz="4" w:space="0" w:color="auto"/>
              <w:bottom w:val="single" w:sz="4" w:space="0" w:color="auto"/>
              <w:right w:val="single" w:sz="4" w:space="0" w:color="auto"/>
            </w:tcBorders>
            <w:hideMark/>
          </w:tcPr>
          <w:p w14:paraId="3159DF0D" w14:textId="77777777" w:rsidR="001F7899" w:rsidRPr="00FB7C1D" w:rsidRDefault="001F7899" w:rsidP="00E265BD">
            <w:pPr>
              <w:pStyle w:val="Nincstrkz"/>
              <w:jc w:val="center"/>
            </w:pPr>
            <w:r w:rsidRPr="00FB7C1D">
              <w:t>szilárd→</w:t>
            </w:r>
          </w:p>
          <w:p w14:paraId="5FCEC7C4" w14:textId="77777777" w:rsidR="001F7899" w:rsidRPr="00FB7C1D" w:rsidRDefault="001F7899" w:rsidP="00E265BD">
            <w:pPr>
              <w:pStyle w:val="Nincstrkz"/>
            </w:pPr>
            <w:r w:rsidRPr="00FB7C1D">
              <w:t>↓folyadék</w:t>
            </w:r>
          </w:p>
        </w:tc>
        <w:tc>
          <w:tcPr>
            <w:tcW w:w="2410" w:type="dxa"/>
            <w:tcBorders>
              <w:top w:val="single" w:sz="4" w:space="0" w:color="auto"/>
              <w:left w:val="single" w:sz="4" w:space="0" w:color="auto"/>
              <w:bottom w:val="single" w:sz="4" w:space="0" w:color="auto"/>
              <w:right w:val="single" w:sz="4" w:space="0" w:color="auto"/>
            </w:tcBorders>
            <w:hideMark/>
          </w:tcPr>
          <w:p w14:paraId="1AD2A670" w14:textId="77777777" w:rsidR="001F7899" w:rsidRPr="00FB7C1D" w:rsidRDefault="001F7899" w:rsidP="00E265BD">
            <w:pPr>
              <w:pStyle w:val="Nincstrkz"/>
              <w:jc w:val="center"/>
            </w:pPr>
            <w:r w:rsidRPr="00FB7C1D">
              <w:t>+ cink</w:t>
            </w:r>
          </w:p>
        </w:tc>
        <w:tc>
          <w:tcPr>
            <w:tcW w:w="2410" w:type="dxa"/>
            <w:tcBorders>
              <w:top w:val="single" w:sz="4" w:space="0" w:color="auto"/>
              <w:left w:val="single" w:sz="4" w:space="0" w:color="auto"/>
              <w:bottom w:val="single" w:sz="4" w:space="0" w:color="auto"/>
              <w:right w:val="single" w:sz="4" w:space="0" w:color="auto"/>
            </w:tcBorders>
            <w:hideMark/>
          </w:tcPr>
          <w:p w14:paraId="1E47D04F" w14:textId="77777777" w:rsidR="001F7899" w:rsidRPr="00FB7C1D" w:rsidRDefault="001F7899" w:rsidP="00E265BD">
            <w:pPr>
              <w:pStyle w:val="Nincstrkz"/>
              <w:jc w:val="center"/>
            </w:pPr>
            <w:r w:rsidRPr="00FB7C1D">
              <w:t>+ grafit</w:t>
            </w:r>
          </w:p>
        </w:tc>
        <w:tc>
          <w:tcPr>
            <w:tcW w:w="2409" w:type="dxa"/>
            <w:tcBorders>
              <w:top w:val="single" w:sz="4" w:space="0" w:color="auto"/>
              <w:left w:val="single" w:sz="4" w:space="0" w:color="auto"/>
              <w:bottom w:val="single" w:sz="4" w:space="0" w:color="auto"/>
              <w:right w:val="single" w:sz="4" w:space="0" w:color="auto"/>
            </w:tcBorders>
            <w:hideMark/>
          </w:tcPr>
          <w:p w14:paraId="440F3453" w14:textId="77777777" w:rsidR="001F7899" w:rsidRPr="00FB7C1D" w:rsidRDefault="001F7899" w:rsidP="00E265BD">
            <w:pPr>
              <w:pStyle w:val="Nincstrkz"/>
              <w:jc w:val="center"/>
            </w:pPr>
            <w:r w:rsidRPr="00FB7C1D">
              <w:t>+ jód</w:t>
            </w:r>
          </w:p>
        </w:tc>
      </w:tr>
      <w:tr w:rsidR="00271A07" w:rsidRPr="00FB7C1D" w14:paraId="573C1C8B" w14:textId="77777777" w:rsidTr="00E265BD">
        <w:trPr>
          <w:trHeight w:val="500"/>
        </w:trPr>
        <w:tc>
          <w:tcPr>
            <w:tcW w:w="1838" w:type="dxa"/>
            <w:tcBorders>
              <w:top w:val="single" w:sz="4" w:space="0" w:color="auto"/>
              <w:left w:val="single" w:sz="4" w:space="0" w:color="auto"/>
              <w:bottom w:val="single" w:sz="4" w:space="0" w:color="auto"/>
              <w:right w:val="single" w:sz="4" w:space="0" w:color="auto"/>
            </w:tcBorders>
            <w:hideMark/>
          </w:tcPr>
          <w:p w14:paraId="2A94AF0D" w14:textId="77777777" w:rsidR="00271A07" w:rsidRPr="00FB7C1D" w:rsidRDefault="00271A07" w:rsidP="00271A07">
            <w:pPr>
              <w:pStyle w:val="Nincstrkz"/>
              <w:jc w:val="center"/>
            </w:pPr>
            <w:r w:rsidRPr="00FB7C1D">
              <w:t>benzin</w:t>
            </w:r>
          </w:p>
        </w:tc>
        <w:tc>
          <w:tcPr>
            <w:tcW w:w="2410" w:type="dxa"/>
            <w:tcBorders>
              <w:top w:val="single" w:sz="4" w:space="0" w:color="auto"/>
              <w:left w:val="single" w:sz="4" w:space="0" w:color="auto"/>
              <w:bottom w:val="single" w:sz="4" w:space="0" w:color="auto"/>
              <w:right w:val="single" w:sz="4" w:space="0" w:color="auto"/>
            </w:tcBorders>
          </w:tcPr>
          <w:p w14:paraId="250C3D3F" w14:textId="6388F6C0" w:rsidR="00271A07" w:rsidRPr="00FB7C1D" w:rsidRDefault="00271A07" w:rsidP="00271A07">
            <w:pPr>
              <w:pStyle w:val="Nincstrkz"/>
              <w:jc w:val="center"/>
            </w:pPr>
            <w:r w:rsidRPr="00FB7C1D">
              <w:rPr>
                <w:rFonts w:eastAsia="Calibri" w:cs="Times New Roman"/>
                <w:b/>
              </w:rPr>
              <w:t>nem oldódik</w:t>
            </w:r>
          </w:p>
        </w:tc>
        <w:tc>
          <w:tcPr>
            <w:tcW w:w="2410" w:type="dxa"/>
            <w:tcBorders>
              <w:top w:val="single" w:sz="4" w:space="0" w:color="auto"/>
              <w:left w:val="single" w:sz="4" w:space="0" w:color="auto"/>
              <w:bottom w:val="single" w:sz="4" w:space="0" w:color="auto"/>
              <w:right w:val="single" w:sz="4" w:space="0" w:color="auto"/>
            </w:tcBorders>
          </w:tcPr>
          <w:p w14:paraId="61966437" w14:textId="186F13C5" w:rsidR="00271A07" w:rsidRPr="00FB7C1D" w:rsidRDefault="00271A07" w:rsidP="00271A07">
            <w:pPr>
              <w:pStyle w:val="Nincstrkz"/>
              <w:jc w:val="center"/>
            </w:pPr>
            <w:r w:rsidRPr="00FB7C1D">
              <w:rPr>
                <w:rFonts w:eastAsia="Calibri" w:cs="Times New Roman"/>
                <w:b/>
              </w:rPr>
              <w:t>nem oldódik</w:t>
            </w:r>
          </w:p>
        </w:tc>
        <w:tc>
          <w:tcPr>
            <w:tcW w:w="2409" w:type="dxa"/>
            <w:tcBorders>
              <w:top w:val="single" w:sz="4" w:space="0" w:color="auto"/>
              <w:left w:val="single" w:sz="4" w:space="0" w:color="auto"/>
              <w:bottom w:val="single" w:sz="4" w:space="0" w:color="auto"/>
              <w:right w:val="single" w:sz="4" w:space="0" w:color="auto"/>
            </w:tcBorders>
          </w:tcPr>
          <w:p w14:paraId="618F7303" w14:textId="7856353E" w:rsidR="00271A07" w:rsidRPr="00FB7C1D" w:rsidRDefault="00271A07" w:rsidP="00271A07">
            <w:pPr>
              <w:pStyle w:val="Nincstrkz"/>
              <w:jc w:val="center"/>
            </w:pPr>
            <w:r w:rsidRPr="00FB7C1D">
              <w:rPr>
                <w:rFonts w:eastAsia="Calibri" w:cs="Times New Roman"/>
                <w:b/>
              </w:rPr>
              <w:t>jól oldódik, lila színű lesz az oldat</w:t>
            </w:r>
          </w:p>
        </w:tc>
      </w:tr>
      <w:tr w:rsidR="00271A07" w:rsidRPr="00FB7C1D" w14:paraId="3E513E95" w14:textId="77777777" w:rsidTr="00E265BD">
        <w:trPr>
          <w:trHeight w:val="483"/>
        </w:trPr>
        <w:tc>
          <w:tcPr>
            <w:tcW w:w="1838" w:type="dxa"/>
            <w:tcBorders>
              <w:top w:val="single" w:sz="4" w:space="0" w:color="auto"/>
              <w:left w:val="single" w:sz="4" w:space="0" w:color="auto"/>
              <w:bottom w:val="single" w:sz="4" w:space="0" w:color="auto"/>
              <w:right w:val="single" w:sz="4" w:space="0" w:color="auto"/>
            </w:tcBorders>
            <w:hideMark/>
          </w:tcPr>
          <w:p w14:paraId="381FF443" w14:textId="77777777" w:rsidR="00271A07" w:rsidRPr="00FB7C1D" w:rsidRDefault="00271A07" w:rsidP="00271A07">
            <w:pPr>
              <w:pStyle w:val="Nincstrkz"/>
              <w:jc w:val="center"/>
            </w:pPr>
            <w:r w:rsidRPr="00FB7C1D">
              <w:t>sósav</w:t>
            </w:r>
          </w:p>
        </w:tc>
        <w:tc>
          <w:tcPr>
            <w:tcW w:w="2410" w:type="dxa"/>
            <w:tcBorders>
              <w:top w:val="single" w:sz="4" w:space="0" w:color="auto"/>
              <w:left w:val="single" w:sz="4" w:space="0" w:color="auto"/>
              <w:bottom w:val="single" w:sz="4" w:space="0" w:color="auto"/>
              <w:right w:val="single" w:sz="4" w:space="0" w:color="auto"/>
            </w:tcBorders>
          </w:tcPr>
          <w:p w14:paraId="3CEA7A2B" w14:textId="1E459312" w:rsidR="00271A07" w:rsidRPr="00FB7C1D" w:rsidRDefault="00271A07" w:rsidP="00271A07">
            <w:pPr>
              <w:pStyle w:val="Nincstrkz"/>
              <w:jc w:val="center"/>
            </w:pPr>
            <w:r w:rsidRPr="00FB7C1D">
              <w:rPr>
                <w:rFonts w:eastAsia="Calibri" w:cs="Times New Roman"/>
                <w:b/>
              </w:rPr>
              <w:t>oldódik, pezsgés</w:t>
            </w:r>
          </w:p>
        </w:tc>
        <w:tc>
          <w:tcPr>
            <w:tcW w:w="2410" w:type="dxa"/>
            <w:tcBorders>
              <w:top w:val="single" w:sz="4" w:space="0" w:color="auto"/>
              <w:left w:val="single" w:sz="4" w:space="0" w:color="auto"/>
              <w:bottom w:val="single" w:sz="4" w:space="0" w:color="auto"/>
              <w:right w:val="single" w:sz="4" w:space="0" w:color="auto"/>
            </w:tcBorders>
          </w:tcPr>
          <w:p w14:paraId="0A5D9692" w14:textId="6E27E3A4" w:rsidR="00271A07" w:rsidRPr="00FB7C1D" w:rsidRDefault="00271A07" w:rsidP="00271A07">
            <w:pPr>
              <w:pStyle w:val="Nincstrkz"/>
              <w:jc w:val="center"/>
            </w:pPr>
            <w:r w:rsidRPr="00FB7C1D">
              <w:rPr>
                <w:rFonts w:eastAsia="Calibri" w:cs="Times New Roman"/>
                <w:b/>
              </w:rPr>
              <w:t>nem oldódik</w:t>
            </w:r>
          </w:p>
        </w:tc>
        <w:tc>
          <w:tcPr>
            <w:tcW w:w="2409" w:type="dxa"/>
            <w:tcBorders>
              <w:top w:val="single" w:sz="4" w:space="0" w:color="auto"/>
              <w:left w:val="single" w:sz="4" w:space="0" w:color="auto"/>
              <w:bottom w:val="single" w:sz="4" w:space="0" w:color="auto"/>
              <w:right w:val="single" w:sz="4" w:space="0" w:color="auto"/>
            </w:tcBorders>
          </w:tcPr>
          <w:p w14:paraId="43661570" w14:textId="0B54FD12" w:rsidR="00271A07" w:rsidRPr="00FB7C1D" w:rsidRDefault="00271A07" w:rsidP="00271A07">
            <w:pPr>
              <w:pStyle w:val="Nincstrkz"/>
              <w:jc w:val="center"/>
            </w:pPr>
            <w:r w:rsidRPr="00FB7C1D">
              <w:rPr>
                <w:rFonts w:eastAsia="Calibri" w:cs="Times New Roman"/>
                <w:b/>
              </w:rPr>
              <w:t>kissé oldódik, halványsárga szín</w:t>
            </w:r>
          </w:p>
        </w:tc>
      </w:tr>
    </w:tbl>
    <w:p w14:paraId="4DDAAC40" w14:textId="77777777" w:rsidR="001F7899" w:rsidRPr="00FB7C1D" w:rsidRDefault="001F7899" w:rsidP="001F7899">
      <w:pPr>
        <w:spacing w:after="0" w:line="240" w:lineRule="auto"/>
        <w:jc w:val="both"/>
        <w:rPr>
          <w:rFonts w:eastAsia="Calibri" w:cs="Times New Roman"/>
          <w:b/>
        </w:rPr>
      </w:pPr>
    </w:p>
    <w:p w14:paraId="590EF016"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Magyarázatok:</w:t>
      </w:r>
      <w:r w:rsidRPr="00FB7C1D">
        <w:rPr>
          <w:rFonts w:eastAsia="Calibri" w:cs="Times New Roman"/>
        </w:rPr>
        <w:t xml:space="preserve"> Húzzátok át (</w:t>
      </w:r>
      <w:r w:rsidRPr="00FB7C1D">
        <w:rPr>
          <w:rFonts w:eastAsia="Calibri" w:cs="Times New Roman"/>
          <w:b/>
          <w:dstrike/>
        </w:rPr>
        <w:t>így</w:t>
      </w:r>
      <w:r w:rsidRPr="00FB7C1D">
        <w:rPr>
          <w:rFonts w:eastAsia="Calibri" w:cs="Times New Roman"/>
        </w:rPr>
        <w:t xml:space="preserve">) a vastag betűs szavak közül azokat, amelyek </w:t>
      </w:r>
      <w:r w:rsidRPr="00FB7C1D">
        <w:rPr>
          <w:rFonts w:eastAsia="Calibri" w:cs="Times New Roman"/>
          <w:b/>
        </w:rPr>
        <w:t>nem valók oda</w:t>
      </w:r>
      <w:r w:rsidRPr="00FB7C1D">
        <w:rPr>
          <w:rFonts w:eastAsia="Calibri" w:cs="Times New Roman"/>
        </w:rPr>
        <w:t>, illetve írjátok be a pontozott vonalakra a hiányzó kifejezéseket, hogy ezek után értelmes szöveget kapjatok.</w:t>
      </w:r>
    </w:p>
    <w:p w14:paraId="27C4C9EC" w14:textId="77777777" w:rsidR="00017289" w:rsidRDefault="00017289" w:rsidP="00017289">
      <w:pPr>
        <w:spacing w:after="0" w:line="240" w:lineRule="auto"/>
        <w:jc w:val="both"/>
        <w:rPr>
          <w:rFonts w:eastAsia="Calibri" w:cs="Times New Roman"/>
        </w:rPr>
      </w:pPr>
    </w:p>
    <w:p w14:paraId="49491AAA" w14:textId="77777777" w:rsidR="007176D8" w:rsidRDefault="001F7899" w:rsidP="00017289">
      <w:pPr>
        <w:spacing w:after="0" w:line="240" w:lineRule="auto"/>
        <w:jc w:val="both"/>
        <w:rPr>
          <w:rFonts w:eastAsia="Calibri" w:cs="Times New Roman"/>
        </w:rPr>
      </w:pPr>
      <w:r w:rsidRPr="00FB7C1D">
        <w:rPr>
          <w:rFonts w:eastAsia="Calibri" w:cs="Times New Roman"/>
        </w:rPr>
        <w:t xml:space="preserve">A cink és a grafit benzinben </w:t>
      </w:r>
      <w:r w:rsidRPr="00FB7C1D">
        <w:rPr>
          <w:rFonts w:eastAsia="Calibri" w:cs="Times New Roman"/>
          <w:b/>
          <w:dstrike/>
        </w:rPr>
        <w:t>oldódik/</w:t>
      </w:r>
      <w:r w:rsidRPr="00B07690">
        <w:rPr>
          <w:rFonts w:eastAsia="Calibri" w:cs="Times New Roman"/>
          <w:b/>
          <w:u w:val="single"/>
        </w:rPr>
        <w:t>nem oldódik</w:t>
      </w:r>
      <w:r w:rsidRPr="00FB7C1D">
        <w:rPr>
          <w:rFonts w:eastAsia="Calibri" w:cs="Times New Roman"/>
        </w:rPr>
        <w:t xml:space="preserve">. A jód benzinben </w:t>
      </w:r>
      <w:r w:rsidRPr="00FB0832">
        <w:rPr>
          <w:rFonts w:eastAsia="Calibri" w:cs="Times New Roman"/>
          <w:b/>
          <w:u w:val="single"/>
        </w:rPr>
        <w:t>jól</w:t>
      </w:r>
      <w:r w:rsidRPr="00FB7C1D">
        <w:rPr>
          <w:rFonts w:eastAsia="Calibri" w:cs="Times New Roman"/>
          <w:b/>
          <w:dstrike/>
        </w:rPr>
        <w:t>/rosszul</w:t>
      </w:r>
      <w:r w:rsidR="00271A07" w:rsidRPr="00FB7C1D">
        <w:rPr>
          <w:rFonts w:eastAsia="Calibri" w:cs="Times New Roman"/>
        </w:rPr>
        <w:t xml:space="preserve"> oldódik, eredményül </w:t>
      </w:r>
      <w:r w:rsidR="00271A07" w:rsidRPr="00FB0832">
        <w:rPr>
          <w:rFonts w:eastAsia="Calibri" w:cs="Times New Roman"/>
          <w:b/>
          <w:u w:val="single"/>
        </w:rPr>
        <w:t>lila</w:t>
      </w:r>
      <w:r w:rsidRPr="00FB7C1D">
        <w:rPr>
          <w:rFonts w:eastAsia="Calibri" w:cs="Times New Roman"/>
        </w:rPr>
        <w:t xml:space="preserve"> színű oldatot kapunk. A jód benzinben való oldódása </w:t>
      </w:r>
      <w:r w:rsidRPr="00FB0832">
        <w:rPr>
          <w:rFonts w:eastAsia="Calibri" w:cs="Times New Roman"/>
          <w:b/>
          <w:u w:val="single"/>
        </w:rPr>
        <w:t>fizikai</w:t>
      </w:r>
      <w:r w:rsidRPr="00FB7C1D">
        <w:rPr>
          <w:rFonts w:eastAsia="Calibri" w:cs="Times New Roman"/>
          <w:b/>
          <w:dstrike/>
        </w:rPr>
        <w:t>/kémiai</w:t>
      </w:r>
      <w:r w:rsidRPr="00FB7C1D">
        <w:rPr>
          <w:rFonts w:eastAsia="Calibri" w:cs="Times New Roman"/>
        </w:rPr>
        <w:t xml:space="preserve"> folyamat. Sósavban a jód</w:t>
      </w:r>
      <w:r w:rsidRPr="00FB7C1D">
        <w:rPr>
          <w:rFonts w:eastAsia="Calibri" w:cs="Times New Roman"/>
          <w:b/>
        </w:rPr>
        <w:t xml:space="preserve"> </w:t>
      </w:r>
      <w:r w:rsidRPr="00FB7C1D">
        <w:rPr>
          <w:rFonts w:eastAsia="Calibri" w:cs="Times New Roman"/>
          <w:b/>
          <w:dstrike/>
        </w:rPr>
        <w:t>nem/</w:t>
      </w:r>
      <w:r w:rsidRPr="00FB0832">
        <w:rPr>
          <w:rFonts w:eastAsia="Calibri" w:cs="Times New Roman"/>
          <w:b/>
          <w:u w:val="single"/>
        </w:rPr>
        <w:t>gyengén</w:t>
      </w:r>
      <w:r w:rsidRPr="00FB7C1D">
        <w:rPr>
          <w:rFonts w:eastAsia="Calibri" w:cs="Times New Roman"/>
          <w:b/>
          <w:dstrike/>
        </w:rPr>
        <w:t>/jól</w:t>
      </w:r>
      <w:r w:rsidRPr="00FB7C1D">
        <w:rPr>
          <w:rFonts w:eastAsia="Calibri" w:cs="Times New Roman"/>
          <w:b/>
        </w:rPr>
        <w:t xml:space="preserve"> </w:t>
      </w:r>
      <w:r w:rsidRPr="00FB7C1D">
        <w:rPr>
          <w:rFonts w:eastAsia="Calibri" w:cs="Times New Roman"/>
        </w:rPr>
        <w:t>oldódik</w:t>
      </w:r>
      <w:r w:rsidRPr="00FB7C1D">
        <w:rPr>
          <w:rFonts w:eastAsia="Calibri" w:cs="Times New Roman"/>
          <w:b/>
        </w:rPr>
        <w:t xml:space="preserve">, </w:t>
      </w:r>
      <w:r w:rsidRPr="00FB7C1D">
        <w:rPr>
          <w:rFonts w:eastAsia="Calibri" w:cs="Times New Roman"/>
        </w:rPr>
        <w:t>a grafit</w:t>
      </w:r>
      <w:r w:rsidRPr="00FB7C1D">
        <w:rPr>
          <w:rFonts w:eastAsia="Calibri" w:cs="Times New Roman"/>
          <w:b/>
        </w:rPr>
        <w:t xml:space="preserve"> </w:t>
      </w:r>
      <w:r w:rsidRPr="00FB0832">
        <w:rPr>
          <w:rFonts w:eastAsia="Calibri" w:cs="Times New Roman"/>
          <w:b/>
          <w:u w:val="single"/>
        </w:rPr>
        <w:t>nem</w:t>
      </w:r>
      <w:r w:rsidRPr="00FB7C1D">
        <w:rPr>
          <w:rFonts w:eastAsia="Calibri" w:cs="Times New Roman"/>
          <w:b/>
          <w:dstrike/>
        </w:rPr>
        <w:t>/gyengén/jól</w:t>
      </w:r>
      <w:r w:rsidRPr="00FB7C1D">
        <w:rPr>
          <w:rFonts w:eastAsia="Calibri" w:cs="Times New Roman"/>
          <w:b/>
        </w:rPr>
        <w:t xml:space="preserve"> </w:t>
      </w:r>
      <w:r w:rsidRPr="00FB7C1D">
        <w:rPr>
          <w:rFonts w:eastAsia="Calibri" w:cs="Times New Roman"/>
        </w:rPr>
        <w:t>oldódik</w:t>
      </w:r>
      <w:r w:rsidRPr="00FB7C1D">
        <w:rPr>
          <w:rFonts w:eastAsia="Calibri" w:cs="Times New Roman"/>
          <w:b/>
        </w:rPr>
        <w:t xml:space="preserve">. </w:t>
      </w:r>
      <w:r w:rsidRPr="00FB7C1D">
        <w:rPr>
          <w:rFonts w:eastAsia="Calibri" w:cs="Times New Roman"/>
        </w:rPr>
        <w:t>A cink</w:t>
      </w:r>
      <w:r w:rsidR="00271A07" w:rsidRPr="00FB7C1D">
        <w:rPr>
          <w:rFonts w:eastAsia="Calibri" w:cs="Times New Roman"/>
        </w:rPr>
        <w:t xml:space="preserve"> sósavban való oldódását </w:t>
      </w:r>
      <w:r w:rsidR="00271A07" w:rsidRPr="00FB0832">
        <w:rPr>
          <w:rFonts w:eastAsia="Calibri" w:cs="Times New Roman"/>
          <w:b/>
          <w:u w:val="single"/>
        </w:rPr>
        <w:t>buborékok</w:t>
      </w:r>
      <w:r w:rsidRPr="00FB7C1D">
        <w:rPr>
          <w:rFonts w:eastAsia="Calibri" w:cs="Times New Roman"/>
        </w:rPr>
        <w:t xml:space="preserve"> képződése kíséri, tehát a termékek kö</w:t>
      </w:r>
      <w:r w:rsidR="00271A07" w:rsidRPr="00FB7C1D">
        <w:rPr>
          <w:rFonts w:eastAsia="Calibri" w:cs="Times New Roman"/>
        </w:rPr>
        <w:t xml:space="preserve">zött van szobahőmérsékleten </w:t>
      </w:r>
      <w:r w:rsidR="00271A07" w:rsidRPr="00FB0832">
        <w:rPr>
          <w:rFonts w:eastAsia="Calibri" w:cs="Times New Roman"/>
          <w:b/>
          <w:u w:val="single"/>
        </w:rPr>
        <w:t>gáz</w:t>
      </w:r>
      <w:r w:rsidR="00837701" w:rsidRPr="00FB0832">
        <w:rPr>
          <w:rFonts w:eastAsia="Calibri" w:cs="Times New Roman"/>
          <w:b/>
          <w:u w:val="single"/>
        </w:rPr>
        <w:t>-</w:t>
      </w:r>
      <w:r w:rsidRPr="00FB7C1D">
        <w:rPr>
          <w:rFonts w:eastAsia="Calibri" w:cs="Times New Roman"/>
        </w:rPr>
        <w:t>halmazállapotú anyag, aminek színe:</w:t>
      </w:r>
      <w:r w:rsidR="00271A07" w:rsidRPr="00FB7C1D">
        <w:rPr>
          <w:rFonts w:eastAsia="Calibri" w:cs="Times New Roman"/>
        </w:rPr>
        <w:t xml:space="preserve"> </w:t>
      </w:r>
      <w:r w:rsidR="00271A07" w:rsidRPr="00FB0832">
        <w:rPr>
          <w:rFonts w:eastAsia="Calibri" w:cs="Times New Roman"/>
          <w:b/>
          <w:u w:val="single"/>
        </w:rPr>
        <w:t>színtelen</w:t>
      </w:r>
      <w:r w:rsidRPr="00FB7C1D">
        <w:rPr>
          <w:rFonts w:eastAsia="Calibri" w:cs="Times New Roman"/>
        </w:rPr>
        <w:t xml:space="preserve">, szaga: </w:t>
      </w:r>
      <w:r w:rsidR="00271A07" w:rsidRPr="00FB0832">
        <w:rPr>
          <w:rFonts w:eastAsia="Calibri" w:cs="Times New Roman"/>
          <w:b/>
          <w:u w:val="single"/>
        </w:rPr>
        <w:t>szagtalan</w:t>
      </w:r>
      <w:r w:rsidR="00271A07" w:rsidRPr="00FB7C1D">
        <w:rPr>
          <w:rFonts w:eastAsia="Calibri" w:cs="Times New Roman"/>
        </w:rPr>
        <w:t xml:space="preserve">. </w:t>
      </w:r>
      <w:r w:rsidRPr="00FB7C1D">
        <w:rPr>
          <w:rFonts w:eastAsia="Calibri" w:cs="Times New Roman"/>
        </w:rPr>
        <w:t xml:space="preserve">A cink sósavban való oldódása </w:t>
      </w:r>
      <w:r w:rsidRPr="00FB7C1D">
        <w:rPr>
          <w:rFonts w:eastAsia="Calibri" w:cs="Times New Roman"/>
          <w:b/>
          <w:dstrike/>
        </w:rPr>
        <w:t>fizikai/</w:t>
      </w:r>
      <w:r w:rsidRPr="00FB0832">
        <w:rPr>
          <w:rFonts w:eastAsia="Calibri" w:cs="Times New Roman"/>
          <w:b/>
          <w:u w:val="single"/>
        </w:rPr>
        <w:t>kémiai</w:t>
      </w:r>
      <w:r w:rsidRPr="00FB0832">
        <w:rPr>
          <w:rFonts w:eastAsia="Calibri" w:cs="Times New Roman"/>
          <w:u w:val="single"/>
        </w:rPr>
        <w:t xml:space="preserve"> </w:t>
      </w:r>
      <w:r w:rsidRPr="00FB7C1D">
        <w:rPr>
          <w:rFonts w:eastAsia="Calibri" w:cs="Times New Roman"/>
        </w:rPr>
        <w:t>folyamat. Ha tudjátok, írjátok le ennek a folyamatnak a lényegét szavakkal vagy reakcióegyenlettel:</w:t>
      </w:r>
      <w:r w:rsidR="00271A07" w:rsidRPr="00FB7C1D">
        <w:rPr>
          <w:rFonts w:eastAsia="Calibri" w:cs="Times New Roman"/>
        </w:rPr>
        <w:t xml:space="preserve"> </w:t>
      </w:r>
    </w:p>
    <w:p w14:paraId="54E17363" w14:textId="1490B8DD" w:rsidR="007176D8" w:rsidRPr="00FB0832" w:rsidRDefault="00271A07" w:rsidP="007176D8">
      <w:pPr>
        <w:spacing w:after="0" w:line="240" w:lineRule="auto"/>
        <w:ind w:firstLine="708"/>
        <w:jc w:val="both"/>
        <w:rPr>
          <w:rFonts w:eastAsia="Calibri" w:cs="Times New Roman"/>
          <w:b/>
          <w:u w:val="single"/>
        </w:rPr>
      </w:pPr>
      <w:r w:rsidRPr="00FB0832">
        <w:rPr>
          <w:rFonts w:eastAsia="Calibri" w:cs="Times New Roman"/>
          <w:b/>
          <w:u w:val="single"/>
        </w:rPr>
        <w:t xml:space="preserve">cink + </w:t>
      </w:r>
      <w:r w:rsidR="007176D8" w:rsidRPr="00FB0832">
        <w:rPr>
          <w:rFonts w:eastAsia="Calibri" w:cs="Times New Roman"/>
          <w:b/>
          <w:u w:val="single"/>
        </w:rPr>
        <w:t>sósav = cink-klorid + hidrogén</w:t>
      </w:r>
    </w:p>
    <w:p w14:paraId="2D1D57DB" w14:textId="681482B7" w:rsidR="001F7899" w:rsidRPr="00FB0832" w:rsidRDefault="00271A07" w:rsidP="007176D8">
      <w:pPr>
        <w:spacing w:after="0" w:line="240" w:lineRule="auto"/>
        <w:ind w:firstLine="708"/>
        <w:jc w:val="both"/>
        <w:rPr>
          <w:rFonts w:eastAsia="Calibri" w:cs="Times New Roman"/>
          <w:u w:val="single"/>
        </w:rPr>
      </w:pPr>
      <w:proofErr w:type="spellStart"/>
      <w:r w:rsidRPr="00FB0832">
        <w:rPr>
          <w:rFonts w:eastAsia="Calibri" w:cs="Times New Roman"/>
          <w:b/>
          <w:u w:val="single"/>
        </w:rPr>
        <w:t>Zn</w:t>
      </w:r>
      <w:proofErr w:type="spellEnd"/>
      <w:r w:rsidR="00837701" w:rsidRPr="00FB0832">
        <w:rPr>
          <w:rFonts w:eastAsia="Calibri" w:cs="Times New Roman"/>
          <w:b/>
          <w:u w:val="single"/>
        </w:rPr>
        <w:t xml:space="preserve"> </w:t>
      </w:r>
      <w:r w:rsidRPr="00FB0832">
        <w:rPr>
          <w:rFonts w:eastAsia="Calibri" w:cs="Times New Roman"/>
          <w:b/>
          <w:u w:val="single"/>
        </w:rPr>
        <w:t>+</w:t>
      </w:r>
      <w:r w:rsidR="00837701" w:rsidRPr="00FB0832">
        <w:rPr>
          <w:rFonts w:eastAsia="Calibri" w:cs="Times New Roman"/>
          <w:b/>
          <w:u w:val="single"/>
        </w:rPr>
        <w:t xml:space="preserve"> </w:t>
      </w:r>
      <w:r w:rsidRPr="00FB0832">
        <w:rPr>
          <w:rFonts w:eastAsia="Calibri" w:cs="Times New Roman"/>
          <w:b/>
          <w:u w:val="single"/>
        </w:rPr>
        <w:t>2</w:t>
      </w:r>
      <w:r w:rsidR="00837701" w:rsidRPr="00FB0832">
        <w:rPr>
          <w:rFonts w:eastAsia="Calibri" w:cs="Times New Roman"/>
          <w:b/>
          <w:u w:val="single"/>
        </w:rPr>
        <w:t xml:space="preserve"> </w:t>
      </w:r>
      <w:proofErr w:type="spellStart"/>
      <w:r w:rsidRPr="00FB0832">
        <w:rPr>
          <w:rFonts w:eastAsia="Calibri" w:cs="Times New Roman"/>
          <w:b/>
          <w:u w:val="single"/>
        </w:rPr>
        <w:t>HCl</w:t>
      </w:r>
      <w:proofErr w:type="spellEnd"/>
      <w:r w:rsidR="00837701" w:rsidRPr="00FB0832">
        <w:rPr>
          <w:rFonts w:eastAsia="Calibri" w:cs="Times New Roman"/>
          <w:b/>
          <w:u w:val="single"/>
        </w:rPr>
        <w:t xml:space="preserve"> </w:t>
      </w:r>
      <w:r w:rsidRPr="00FB0832">
        <w:rPr>
          <w:rFonts w:eastAsia="Calibri" w:cs="Times New Roman"/>
          <w:b/>
          <w:u w:val="single"/>
        </w:rPr>
        <w:t>=</w:t>
      </w:r>
      <w:r w:rsidR="00837701" w:rsidRPr="00FB0832">
        <w:rPr>
          <w:rFonts w:eastAsia="Calibri" w:cs="Times New Roman"/>
          <w:b/>
          <w:u w:val="single"/>
        </w:rPr>
        <w:t xml:space="preserve"> </w:t>
      </w:r>
      <w:r w:rsidRPr="00FB0832">
        <w:rPr>
          <w:rFonts w:eastAsia="Calibri" w:cs="Times New Roman"/>
          <w:b/>
          <w:u w:val="single"/>
        </w:rPr>
        <w:t>ZnCl</w:t>
      </w:r>
      <w:r w:rsidRPr="00FB0832">
        <w:rPr>
          <w:rFonts w:eastAsia="Calibri" w:cs="Times New Roman"/>
          <w:b/>
          <w:u w:val="single"/>
          <w:vertAlign w:val="subscript"/>
        </w:rPr>
        <w:t>2</w:t>
      </w:r>
      <w:r w:rsidR="00837701" w:rsidRPr="00FB0832">
        <w:rPr>
          <w:rFonts w:eastAsia="Calibri" w:cs="Times New Roman"/>
          <w:b/>
          <w:u w:val="single"/>
          <w:vertAlign w:val="subscript"/>
        </w:rPr>
        <w:t xml:space="preserve"> </w:t>
      </w:r>
      <w:r w:rsidRPr="00FB0832">
        <w:rPr>
          <w:rFonts w:eastAsia="Calibri" w:cs="Times New Roman"/>
          <w:b/>
          <w:u w:val="single"/>
        </w:rPr>
        <w:t>+</w:t>
      </w:r>
      <w:r w:rsidR="00837701" w:rsidRPr="00FB0832">
        <w:rPr>
          <w:rFonts w:eastAsia="Calibri" w:cs="Times New Roman"/>
          <w:b/>
          <w:u w:val="single"/>
        </w:rPr>
        <w:t xml:space="preserve"> </w:t>
      </w:r>
      <w:r w:rsidRPr="00FB0832">
        <w:rPr>
          <w:rFonts w:eastAsia="Calibri" w:cs="Times New Roman"/>
          <w:b/>
          <w:u w:val="single"/>
        </w:rPr>
        <w:t>H</w:t>
      </w:r>
      <w:r w:rsidRPr="00FB0832">
        <w:rPr>
          <w:rFonts w:eastAsia="Calibri" w:cs="Times New Roman"/>
          <w:b/>
          <w:u w:val="single"/>
          <w:vertAlign w:val="subscript"/>
        </w:rPr>
        <w:t>2</w:t>
      </w:r>
    </w:p>
    <w:p w14:paraId="59C03A8F" w14:textId="77777777" w:rsidR="001F7899" w:rsidRPr="00FB7C1D" w:rsidRDefault="001F7899" w:rsidP="001F7899">
      <w:pPr>
        <w:spacing w:after="0" w:line="240" w:lineRule="auto"/>
        <w:contextualSpacing/>
        <w:jc w:val="both"/>
        <w:rPr>
          <w:rFonts w:eastAsia="Calibri" w:cs="Times New Roman"/>
          <w:b/>
        </w:rPr>
      </w:pPr>
    </w:p>
    <w:p w14:paraId="3E935D29"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2. kísérlet: „…</w:t>
      </w:r>
      <w:proofErr w:type="gramStart"/>
      <w:r w:rsidRPr="00FB7C1D">
        <w:rPr>
          <w:rFonts w:eastAsia="Calibri" w:cs="Times New Roman"/>
          <w:b/>
        </w:rPr>
        <w:t>fehér,…</w:t>
      </w:r>
      <w:proofErr w:type="gramEnd"/>
      <w:r w:rsidRPr="00FB7C1D">
        <w:rPr>
          <w:rFonts w:eastAsia="Calibri" w:cs="Times New Roman"/>
          <w:b/>
        </w:rPr>
        <w:t>”</w:t>
      </w:r>
    </w:p>
    <w:p w14:paraId="3669C63C" w14:textId="63C3943B" w:rsidR="001F7899" w:rsidRPr="00FB7C1D" w:rsidRDefault="001F7899" w:rsidP="001F7899">
      <w:pPr>
        <w:spacing w:after="0" w:line="240" w:lineRule="auto"/>
        <w:jc w:val="both"/>
        <w:rPr>
          <w:rFonts w:eastAsia="Calibri" w:cs="Times New Roman"/>
        </w:rPr>
      </w:pPr>
      <w:r w:rsidRPr="00FB7C1D">
        <w:rPr>
          <w:rFonts w:eastAsia="Calibri" w:cs="Times New Roman"/>
        </w:rPr>
        <w:t xml:space="preserve">A három feliratozott kémcsőben </w:t>
      </w:r>
      <w:r w:rsidRPr="00FB7C1D">
        <w:rPr>
          <w:rFonts w:eastAsia="Calibri" w:cs="Times New Roman"/>
          <w:b/>
        </w:rPr>
        <w:t>szódabikarbóna</w:t>
      </w:r>
      <w:r w:rsidRPr="00FB7C1D">
        <w:rPr>
          <w:rFonts w:eastAsia="Calibri" w:cs="Times New Roman"/>
        </w:rPr>
        <w:t>, elporított ”</w:t>
      </w:r>
      <w:proofErr w:type="spellStart"/>
      <w:r w:rsidRPr="00FB7C1D">
        <w:rPr>
          <w:rFonts w:eastAsia="Calibri" w:cs="Times New Roman"/>
          <w:b/>
        </w:rPr>
        <w:t>Hyperol</w:t>
      </w:r>
      <w:proofErr w:type="spellEnd"/>
      <w:r w:rsidRPr="00FB7C1D">
        <w:rPr>
          <w:rFonts w:eastAsia="Calibri" w:cs="Times New Roman"/>
        </w:rPr>
        <w:t xml:space="preserve">” tabletta és </w:t>
      </w:r>
      <w:r w:rsidRPr="00FB7C1D">
        <w:rPr>
          <w:rFonts w:eastAsia="Calibri" w:cs="Times New Roman"/>
          <w:b/>
        </w:rPr>
        <w:t>duguláselhárító por</w:t>
      </w:r>
      <w:r w:rsidRPr="00FB7C1D">
        <w:t xml:space="preserve"> </w:t>
      </w:r>
      <w:r w:rsidRPr="00FB7C1D">
        <w:rPr>
          <w:rFonts w:eastAsia="Calibri" w:cs="Times New Roman"/>
        </w:rPr>
        <w:t xml:space="preserve">van. A szódabikarbónát </w:t>
      </w:r>
      <w:r w:rsidR="00EA5A69" w:rsidRPr="00FB7C1D">
        <w:rPr>
          <w:rFonts w:eastAsia="Calibri" w:cs="Times New Roman"/>
        </w:rPr>
        <w:t>(</w:t>
      </w:r>
      <w:r w:rsidR="00454090">
        <w:rPr>
          <w:rFonts w:eastAsia="Calibri" w:cs="Times New Roman"/>
        </w:rPr>
        <w:t>nátrium-hidrogén-karbonát</w:t>
      </w:r>
      <w:r w:rsidRPr="00FB7C1D">
        <w:rPr>
          <w:rFonts w:eastAsia="Calibri" w:cs="Times New Roman"/>
        </w:rPr>
        <w:t>) gyomorégésre szokták javasolni, mert megköti a felesleges gyomorsavat. A „</w:t>
      </w:r>
      <w:proofErr w:type="spellStart"/>
      <w:r w:rsidRPr="00FB7C1D">
        <w:rPr>
          <w:rFonts w:eastAsia="Calibri" w:cs="Times New Roman"/>
        </w:rPr>
        <w:t>Hyperol</w:t>
      </w:r>
      <w:proofErr w:type="spellEnd"/>
      <w:r w:rsidRPr="00FB7C1D">
        <w:rPr>
          <w:rFonts w:eastAsia="Calibri" w:cs="Times New Roman"/>
        </w:rPr>
        <w:t xml:space="preserve">” tablettából készült híg vizes hidrogén-peroxid-oldatot fertőtlenítésre lehet használni, mert a belőle keletkező oxigén elpusztítja a kórokozókat. A duguláselhárító porban lévő, </w:t>
      </w:r>
      <w:r w:rsidRPr="00FB7C1D">
        <w:rPr>
          <w:rFonts w:eastAsia="Calibri" w:cs="Times New Roman"/>
          <w:b/>
        </w:rPr>
        <w:t>maró</w:t>
      </w:r>
      <w:r w:rsidRPr="00FB7C1D">
        <w:rPr>
          <w:rFonts w:eastAsia="Calibri" w:cs="Times New Roman"/>
        </w:rPr>
        <w:t xml:space="preserve"> hatású nátrium-hidroxid reagál a lefolyót eltömítő anyagokkal. Egyik fehér porhoz se nyúljatok kézzel! </w:t>
      </w:r>
      <w:r w:rsidRPr="00FB7C1D">
        <w:rPr>
          <w:rFonts w:eastAsia="Calibri" w:cs="Times New Roman"/>
          <w:b/>
        </w:rPr>
        <w:t>Használjatok gumikesztyűt és védőszemüveget!</w:t>
      </w:r>
    </w:p>
    <w:p w14:paraId="66651318" w14:textId="77777777" w:rsidR="00DD70AA" w:rsidRPr="00FB7C1D" w:rsidRDefault="00DD70AA" w:rsidP="001F7899">
      <w:pPr>
        <w:spacing w:after="0" w:line="240" w:lineRule="auto"/>
        <w:jc w:val="both"/>
        <w:rPr>
          <w:rFonts w:eastAsia="Calibri" w:cs="Times New Roman"/>
        </w:rPr>
      </w:pPr>
    </w:p>
    <w:p w14:paraId="2ED99F27" w14:textId="2C2CB4F6" w:rsidR="00974ABE" w:rsidRPr="00FB7C1D" w:rsidRDefault="008A7E90" w:rsidP="001F7899">
      <w:pPr>
        <w:spacing w:after="0" w:line="240" w:lineRule="auto"/>
        <w:jc w:val="both"/>
        <w:rPr>
          <w:rFonts w:eastAsia="Calibri" w:cs="Times New Roman"/>
        </w:rPr>
      </w:pPr>
      <w:r>
        <w:rPr>
          <w:rFonts w:eastAsia="Calibri" w:cs="Times New Roman"/>
        </w:rPr>
        <w:t>D</w:t>
      </w:r>
      <w:r w:rsidRPr="00FB7C1D">
        <w:rPr>
          <w:rFonts w:eastAsia="Calibri" w:cs="Times New Roman"/>
        </w:rPr>
        <w:t xml:space="preserve">esztillált vízzel készítsetek mindhárom porból </w:t>
      </w:r>
      <w:r>
        <w:rPr>
          <w:rFonts w:eastAsia="Calibri" w:cs="Times New Roman"/>
        </w:rPr>
        <w:t xml:space="preserve">2-3 ujjnyi magasságú </w:t>
      </w:r>
      <w:r w:rsidRPr="00FB7C1D">
        <w:rPr>
          <w:rFonts w:eastAsia="Calibri" w:cs="Times New Roman"/>
        </w:rPr>
        <w:t>vizes oldatot a kémcs</w:t>
      </w:r>
      <w:r>
        <w:rPr>
          <w:rFonts w:eastAsia="Calibri" w:cs="Times New Roman"/>
        </w:rPr>
        <w:t>övekben</w:t>
      </w:r>
      <w:r w:rsidR="00DD70AA" w:rsidRPr="00FB7C1D">
        <w:rPr>
          <w:rFonts w:eastAsia="Calibri" w:cs="Times New Roman"/>
        </w:rPr>
        <w:t>. A kiürült tablettatartó 3 mélyedésébe sorra cseppentsetek mindhárom oldatból és adjatok hozzájuk 1-2 csepp fenolftaleinindikátort. A kémcsövekben lévő oldatok második részleteihez a tablettatartó másik 3 mélyedé</w:t>
      </w:r>
      <w:r w:rsidR="00017289">
        <w:rPr>
          <w:rFonts w:eastAsia="Calibri" w:cs="Times New Roman"/>
        </w:rPr>
        <w:t>sében cseppentsetek néhány csö</w:t>
      </w:r>
      <w:r w:rsidR="00DD70AA" w:rsidRPr="00FB7C1D">
        <w:rPr>
          <w:rFonts w:eastAsia="Calibri" w:cs="Times New Roman"/>
        </w:rPr>
        <w:t>pp sósavat. A kémcsőben lévő 3 oldat maradékához tegyetek 1-1 késhegynyi barnakőport. Jegyezzétek le a túloldalon lévő táblázatba a megfigyeléseiteket!</w:t>
      </w:r>
    </w:p>
    <w:p w14:paraId="2A572F4A" w14:textId="77777777" w:rsidR="00DD70AA" w:rsidRPr="00FB7C1D" w:rsidRDefault="00DD70AA" w:rsidP="001F7899">
      <w:pPr>
        <w:spacing w:after="0" w:line="240" w:lineRule="auto"/>
        <w:jc w:val="both"/>
        <w:rPr>
          <w:rFonts w:eastAsia="Calibri" w:cs="Times New Roman"/>
        </w:rPr>
      </w:pPr>
    </w:p>
    <w:p w14:paraId="3846BE38" w14:textId="147E5CB3" w:rsidR="001F7899" w:rsidRPr="00FB7C1D" w:rsidRDefault="001F7899" w:rsidP="001F7899">
      <w:pPr>
        <w:spacing w:after="0" w:line="240" w:lineRule="auto"/>
        <w:jc w:val="both"/>
        <w:rPr>
          <w:rFonts w:eastAsia="Calibri" w:cs="Times New Roman"/>
          <w:b/>
        </w:rPr>
      </w:pPr>
      <w:r w:rsidRPr="00FB7C1D">
        <w:rPr>
          <w:rFonts w:eastAsia="Calibri" w:cs="Times New Roman"/>
          <w:b/>
        </w:rPr>
        <w:t>Tapasztalatok:</w:t>
      </w:r>
    </w:p>
    <w:tbl>
      <w:tblPr>
        <w:tblStyle w:val="Rcsostblzat"/>
        <w:tblW w:w="9499" w:type="dxa"/>
        <w:tblLook w:val="04A0" w:firstRow="1" w:lastRow="0" w:firstColumn="1" w:lastColumn="0" w:noHBand="0" w:noVBand="1"/>
      </w:tblPr>
      <w:tblGrid>
        <w:gridCol w:w="1555"/>
        <w:gridCol w:w="3118"/>
        <w:gridCol w:w="2268"/>
        <w:gridCol w:w="2558"/>
      </w:tblGrid>
      <w:tr w:rsidR="001F7899" w:rsidRPr="00FB7C1D" w14:paraId="21848B41" w14:textId="77777777" w:rsidTr="00E265BD">
        <w:trPr>
          <w:trHeight w:val="532"/>
        </w:trPr>
        <w:tc>
          <w:tcPr>
            <w:tcW w:w="1555" w:type="dxa"/>
            <w:tcBorders>
              <w:top w:val="single" w:sz="4" w:space="0" w:color="auto"/>
              <w:left w:val="single" w:sz="4" w:space="0" w:color="auto"/>
              <w:bottom w:val="single" w:sz="4" w:space="0" w:color="auto"/>
              <w:right w:val="single" w:sz="4" w:space="0" w:color="auto"/>
            </w:tcBorders>
            <w:hideMark/>
          </w:tcPr>
          <w:p w14:paraId="0CFC2FCE" w14:textId="77777777" w:rsidR="001F7899" w:rsidRPr="00FB7C1D" w:rsidRDefault="001F7899" w:rsidP="00E265BD">
            <w:pPr>
              <w:pStyle w:val="Nincstrkz"/>
            </w:pPr>
          </w:p>
        </w:tc>
        <w:tc>
          <w:tcPr>
            <w:tcW w:w="3118" w:type="dxa"/>
            <w:tcBorders>
              <w:top w:val="single" w:sz="4" w:space="0" w:color="auto"/>
              <w:left w:val="single" w:sz="4" w:space="0" w:color="auto"/>
              <w:bottom w:val="single" w:sz="4" w:space="0" w:color="auto"/>
              <w:right w:val="single" w:sz="4" w:space="0" w:color="auto"/>
            </w:tcBorders>
            <w:hideMark/>
          </w:tcPr>
          <w:p w14:paraId="41C2B3EC" w14:textId="77777777" w:rsidR="001F7899" w:rsidRPr="00FB7C1D" w:rsidRDefault="001F7899" w:rsidP="00E265BD">
            <w:pPr>
              <w:pStyle w:val="Nincstrkz"/>
              <w:jc w:val="center"/>
            </w:pPr>
            <w:r w:rsidRPr="00FB7C1D">
              <w:t>Szódabikarbóna oldata</w:t>
            </w:r>
          </w:p>
          <w:p w14:paraId="657D4684" w14:textId="38DFEFBE" w:rsidR="001F7899" w:rsidRPr="00FB7C1D" w:rsidRDefault="00EA5A69" w:rsidP="00E265BD">
            <w:pPr>
              <w:pStyle w:val="Nincstrkz"/>
              <w:jc w:val="center"/>
            </w:pPr>
            <w:r w:rsidRPr="00FB7C1D">
              <w:t>(nátrium-hidrogén</w:t>
            </w:r>
            <w:r w:rsidR="00837701">
              <w:t>-</w:t>
            </w:r>
            <w:r w:rsidR="001F7899" w:rsidRPr="00FB7C1D">
              <w:t>karbonát-oldat)</w:t>
            </w:r>
          </w:p>
        </w:tc>
        <w:tc>
          <w:tcPr>
            <w:tcW w:w="2268" w:type="dxa"/>
            <w:tcBorders>
              <w:top w:val="single" w:sz="4" w:space="0" w:color="auto"/>
              <w:left w:val="single" w:sz="4" w:space="0" w:color="auto"/>
              <w:bottom w:val="single" w:sz="4" w:space="0" w:color="auto"/>
              <w:right w:val="single" w:sz="4" w:space="0" w:color="auto"/>
            </w:tcBorders>
            <w:hideMark/>
          </w:tcPr>
          <w:p w14:paraId="1207115E" w14:textId="77777777" w:rsidR="001F7899" w:rsidRPr="00FB7C1D" w:rsidRDefault="001F7899" w:rsidP="00E265BD">
            <w:pPr>
              <w:pStyle w:val="Nincstrkz"/>
              <w:jc w:val="center"/>
            </w:pPr>
            <w:proofErr w:type="spellStart"/>
            <w:r w:rsidRPr="00FB7C1D">
              <w:t>Hyperol</w:t>
            </w:r>
            <w:proofErr w:type="spellEnd"/>
            <w:r w:rsidRPr="00FB7C1D">
              <w:t xml:space="preserve"> oldata</w:t>
            </w:r>
          </w:p>
          <w:p w14:paraId="34320DB4" w14:textId="77777777" w:rsidR="001F7899" w:rsidRPr="00FB7C1D" w:rsidRDefault="001F7899" w:rsidP="00E265BD">
            <w:pPr>
              <w:pStyle w:val="Nincstrkz"/>
              <w:jc w:val="center"/>
            </w:pPr>
            <w:r w:rsidRPr="00FB7C1D">
              <w:t>(hidrogén-peroxid-oldat)</w:t>
            </w:r>
          </w:p>
        </w:tc>
        <w:tc>
          <w:tcPr>
            <w:tcW w:w="2558" w:type="dxa"/>
            <w:tcBorders>
              <w:top w:val="single" w:sz="4" w:space="0" w:color="auto"/>
              <w:left w:val="single" w:sz="4" w:space="0" w:color="auto"/>
              <w:bottom w:val="single" w:sz="4" w:space="0" w:color="auto"/>
              <w:right w:val="single" w:sz="4" w:space="0" w:color="auto"/>
            </w:tcBorders>
            <w:hideMark/>
          </w:tcPr>
          <w:p w14:paraId="7F4481F6" w14:textId="77777777" w:rsidR="001F7899" w:rsidRPr="00FB7C1D" w:rsidRDefault="001F7899" w:rsidP="00E265BD">
            <w:pPr>
              <w:pStyle w:val="Nincstrkz"/>
              <w:jc w:val="center"/>
            </w:pPr>
            <w:r w:rsidRPr="00FB7C1D">
              <w:t>Duguláselhárító por oldata</w:t>
            </w:r>
          </w:p>
          <w:p w14:paraId="023AB6D4" w14:textId="77777777" w:rsidR="001F7899" w:rsidRPr="00FB7C1D" w:rsidRDefault="001F7899" w:rsidP="00E265BD">
            <w:pPr>
              <w:pStyle w:val="Nincstrkz"/>
              <w:jc w:val="center"/>
            </w:pPr>
            <w:r w:rsidRPr="00FB7C1D">
              <w:t>(nátrium-hidroxid-oldat)</w:t>
            </w:r>
          </w:p>
        </w:tc>
      </w:tr>
      <w:tr w:rsidR="00271A07" w:rsidRPr="00FB7C1D" w14:paraId="70699DB7" w14:textId="77777777" w:rsidTr="00E265BD">
        <w:trPr>
          <w:trHeight w:val="500"/>
        </w:trPr>
        <w:tc>
          <w:tcPr>
            <w:tcW w:w="1555" w:type="dxa"/>
            <w:tcBorders>
              <w:top w:val="single" w:sz="4" w:space="0" w:color="auto"/>
              <w:left w:val="single" w:sz="4" w:space="0" w:color="auto"/>
              <w:bottom w:val="single" w:sz="4" w:space="0" w:color="auto"/>
              <w:right w:val="single" w:sz="4" w:space="0" w:color="auto"/>
            </w:tcBorders>
            <w:hideMark/>
          </w:tcPr>
          <w:p w14:paraId="74DF04D8" w14:textId="77777777" w:rsidR="00271A07" w:rsidRPr="00FB7C1D" w:rsidRDefault="00271A07" w:rsidP="00271A07">
            <w:pPr>
              <w:pStyle w:val="Nincstrkz"/>
            </w:pPr>
            <w:r w:rsidRPr="00FB7C1D">
              <w:t>+ fenolftalein</w:t>
            </w:r>
          </w:p>
        </w:tc>
        <w:tc>
          <w:tcPr>
            <w:tcW w:w="3118" w:type="dxa"/>
            <w:tcBorders>
              <w:top w:val="single" w:sz="4" w:space="0" w:color="auto"/>
              <w:left w:val="single" w:sz="4" w:space="0" w:color="auto"/>
              <w:bottom w:val="single" w:sz="4" w:space="0" w:color="auto"/>
              <w:right w:val="single" w:sz="4" w:space="0" w:color="auto"/>
            </w:tcBorders>
          </w:tcPr>
          <w:p w14:paraId="2AC9C735" w14:textId="657828FD" w:rsidR="00271A07" w:rsidRPr="00FB0832" w:rsidRDefault="00271A07" w:rsidP="00271A07">
            <w:pPr>
              <w:pStyle w:val="Nincstrkz"/>
              <w:rPr>
                <w:u w:val="single"/>
              </w:rPr>
            </w:pPr>
            <w:r w:rsidRPr="00FB0832">
              <w:rPr>
                <w:rFonts w:eastAsia="Calibri" w:cs="Times New Roman"/>
                <w:b/>
                <w:u w:val="single"/>
              </w:rPr>
              <w:t>lila/rózsaszín</w:t>
            </w:r>
          </w:p>
        </w:tc>
        <w:tc>
          <w:tcPr>
            <w:tcW w:w="2268" w:type="dxa"/>
            <w:tcBorders>
              <w:top w:val="single" w:sz="4" w:space="0" w:color="auto"/>
              <w:left w:val="single" w:sz="4" w:space="0" w:color="auto"/>
              <w:bottom w:val="single" w:sz="4" w:space="0" w:color="auto"/>
              <w:right w:val="single" w:sz="4" w:space="0" w:color="auto"/>
            </w:tcBorders>
          </w:tcPr>
          <w:p w14:paraId="19EC1618" w14:textId="5FC45889" w:rsidR="00271A07" w:rsidRPr="00FB0832" w:rsidRDefault="00271A07" w:rsidP="00271A07">
            <w:pPr>
              <w:pStyle w:val="Nincstrkz"/>
              <w:rPr>
                <w:u w:val="single"/>
              </w:rPr>
            </w:pPr>
            <w:r w:rsidRPr="00FB0832">
              <w:rPr>
                <w:rFonts w:eastAsia="Calibri" w:cs="Times New Roman"/>
                <w:b/>
                <w:u w:val="single"/>
              </w:rPr>
              <w:t>színtelen</w:t>
            </w:r>
          </w:p>
        </w:tc>
        <w:tc>
          <w:tcPr>
            <w:tcW w:w="2558" w:type="dxa"/>
            <w:tcBorders>
              <w:top w:val="single" w:sz="4" w:space="0" w:color="auto"/>
              <w:left w:val="single" w:sz="4" w:space="0" w:color="auto"/>
              <w:bottom w:val="single" w:sz="4" w:space="0" w:color="auto"/>
              <w:right w:val="single" w:sz="4" w:space="0" w:color="auto"/>
            </w:tcBorders>
          </w:tcPr>
          <w:p w14:paraId="11186865" w14:textId="29EBEE1B" w:rsidR="00271A07" w:rsidRPr="00FB0832" w:rsidRDefault="00271A07" w:rsidP="00271A07">
            <w:pPr>
              <w:pStyle w:val="Nincstrkz"/>
              <w:rPr>
                <w:u w:val="single"/>
              </w:rPr>
            </w:pPr>
            <w:r w:rsidRPr="00FB0832">
              <w:rPr>
                <w:rFonts w:eastAsia="Calibri" w:cs="Times New Roman"/>
                <w:b/>
                <w:u w:val="single"/>
              </w:rPr>
              <w:t>lila/rózsaszín</w:t>
            </w:r>
          </w:p>
        </w:tc>
      </w:tr>
      <w:tr w:rsidR="00271A07" w:rsidRPr="00FB7C1D" w14:paraId="391F6560" w14:textId="77777777" w:rsidTr="00E265BD">
        <w:trPr>
          <w:trHeight w:val="532"/>
        </w:trPr>
        <w:tc>
          <w:tcPr>
            <w:tcW w:w="1555" w:type="dxa"/>
            <w:tcBorders>
              <w:top w:val="single" w:sz="4" w:space="0" w:color="auto"/>
              <w:left w:val="single" w:sz="4" w:space="0" w:color="auto"/>
              <w:bottom w:val="single" w:sz="4" w:space="0" w:color="auto"/>
              <w:right w:val="single" w:sz="4" w:space="0" w:color="auto"/>
            </w:tcBorders>
          </w:tcPr>
          <w:p w14:paraId="1ED46A12" w14:textId="77777777" w:rsidR="00271A07" w:rsidRPr="00FB7C1D" w:rsidRDefault="00271A07" w:rsidP="00271A07">
            <w:pPr>
              <w:pStyle w:val="Nincstrkz"/>
            </w:pPr>
            <w:r w:rsidRPr="00FB7C1D">
              <w:t>+ sósav</w:t>
            </w:r>
          </w:p>
        </w:tc>
        <w:tc>
          <w:tcPr>
            <w:tcW w:w="3118" w:type="dxa"/>
            <w:tcBorders>
              <w:top w:val="single" w:sz="4" w:space="0" w:color="auto"/>
              <w:left w:val="single" w:sz="4" w:space="0" w:color="auto"/>
              <w:bottom w:val="single" w:sz="4" w:space="0" w:color="auto"/>
              <w:right w:val="single" w:sz="4" w:space="0" w:color="auto"/>
            </w:tcBorders>
          </w:tcPr>
          <w:p w14:paraId="55F6004A" w14:textId="45B22B43" w:rsidR="00271A07" w:rsidRPr="00FB0832" w:rsidRDefault="00271A07" w:rsidP="00271A07">
            <w:pPr>
              <w:pStyle w:val="Nincstrkz"/>
              <w:rPr>
                <w:u w:val="single"/>
              </w:rPr>
            </w:pPr>
            <w:r w:rsidRPr="00FB0832">
              <w:rPr>
                <w:rFonts w:eastAsia="Calibri" w:cs="Times New Roman"/>
                <w:b/>
                <w:u w:val="single"/>
              </w:rPr>
              <w:t>pezsgés</w:t>
            </w:r>
          </w:p>
        </w:tc>
        <w:tc>
          <w:tcPr>
            <w:tcW w:w="2268" w:type="dxa"/>
            <w:tcBorders>
              <w:top w:val="single" w:sz="4" w:space="0" w:color="auto"/>
              <w:left w:val="single" w:sz="4" w:space="0" w:color="auto"/>
              <w:bottom w:val="single" w:sz="4" w:space="0" w:color="auto"/>
              <w:right w:val="single" w:sz="4" w:space="0" w:color="auto"/>
            </w:tcBorders>
          </w:tcPr>
          <w:p w14:paraId="59760939" w14:textId="570B211C" w:rsidR="00271A07" w:rsidRPr="00FB0832" w:rsidRDefault="00271A07" w:rsidP="00271A07">
            <w:pPr>
              <w:pStyle w:val="Nincstrkz"/>
              <w:rPr>
                <w:u w:val="single"/>
              </w:rPr>
            </w:pPr>
            <w:r w:rsidRPr="00FB0832">
              <w:rPr>
                <w:rFonts w:eastAsia="Calibri" w:cs="Times New Roman"/>
                <w:b/>
                <w:u w:val="single"/>
              </w:rPr>
              <w:t>nincs változás</w:t>
            </w:r>
          </w:p>
        </w:tc>
        <w:tc>
          <w:tcPr>
            <w:tcW w:w="2558" w:type="dxa"/>
            <w:tcBorders>
              <w:top w:val="single" w:sz="4" w:space="0" w:color="auto"/>
              <w:left w:val="single" w:sz="4" w:space="0" w:color="auto"/>
              <w:bottom w:val="single" w:sz="4" w:space="0" w:color="auto"/>
              <w:right w:val="single" w:sz="4" w:space="0" w:color="auto"/>
            </w:tcBorders>
          </w:tcPr>
          <w:p w14:paraId="204CB097" w14:textId="1CE42E57" w:rsidR="00271A07" w:rsidRPr="00FB0832" w:rsidRDefault="00271A07" w:rsidP="00271A07">
            <w:pPr>
              <w:pStyle w:val="Nincstrkz"/>
              <w:rPr>
                <w:u w:val="single"/>
              </w:rPr>
            </w:pPr>
            <w:r w:rsidRPr="00FB0832">
              <w:rPr>
                <w:rFonts w:eastAsia="Calibri" w:cs="Times New Roman"/>
                <w:b/>
                <w:u w:val="single"/>
              </w:rPr>
              <w:t>nincs változás</w:t>
            </w:r>
          </w:p>
        </w:tc>
      </w:tr>
      <w:tr w:rsidR="00271A07" w:rsidRPr="00FB7C1D" w14:paraId="746BE56F" w14:textId="77777777" w:rsidTr="00E265BD">
        <w:trPr>
          <w:trHeight w:val="500"/>
        </w:trPr>
        <w:tc>
          <w:tcPr>
            <w:tcW w:w="1555" w:type="dxa"/>
            <w:tcBorders>
              <w:top w:val="single" w:sz="4" w:space="0" w:color="auto"/>
              <w:left w:val="single" w:sz="4" w:space="0" w:color="auto"/>
              <w:bottom w:val="single" w:sz="4" w:space="0" w:color="auto"/>
              <w:right w:val="single" w:sz="4" w:space="0" w:color="auto"/>
            </w:tcBorders>
            <w:hideMark/>
          </w:tcPr>
          <w:p w14:paraId="0480E986" w14:textId="77777777" w:rsidR="00271A07" w:rsidRPr="00FB7C1D" w:rsidRDefault="00271A07" w:rsidP="00271A07">
            <w:pPr>
              <w:pStyle w:val="Nincstrkz"/>
            </w:pPr>
            <w:r w:rsidRPr="00FB7C1D">
              <w:t>+ barnakőpor</w:t>
            </w:r>
          </w:p>
        </w:tc>
        <w:tc>
          <w:tcPr>
            <w:tcW w:w="3118" w:type="dxa"/>
            <w:tcBorders>
              <w:top w:val="single" w:sz="4" w:space="0" w:color="auto"/>
              <w:left w:val="single" w:sz="4" w:space="0" w:color="auto"/>
              <w:bottom w:val="single" w:sz="4" w:space="0" w:color="auto"/>
              <w:right w:val="single" w:sz="4" w:space="0" w:color="auto"/>
            </w:tcBorders>
          </w:tcPr>
          <w:p w14:paraId="608B5E65" w14:textId="389EF88E" w:rsidR="00271A07" w:rsidRPr="00FB0832" w:rsidRDefault="00271A07" w:rsidP="00271A07">
            <w:pPr>
              <w:pStyle w:val="Nincstrkz"/>
              <w:rPr>
                <w:u w:val="single"/>
              </w:rPr>
            </w:pPr>
            <w:r w:rsidRPr="00FB0832">
              <w:rPr>
                <w:rFonts w:eastAsia="Calibri" w:cs="Times New Roman"/>
                <w:b/>
                <w:u w:val="single"/>
              </w:rPr>
              <w:t>nincs változás</w:t>
            </w:r>
          </w:p>
        </w:tc>
        <w:tc>
          <w:tcPr>
            <w:tcW w:w="2268" w:type="dxa"/>
            <w:tcBorders>
              <w:top w:val="single" w:sz="4" w:space="0" w:color="auto"/>
              <w:left w:val="single" w:sz="4" w:space="0" w:color="auto"/>
              <w:bottom w:val="single" w:sz="4" w:space="0" w:color="auto"/>
              <w:right w:val="single" w:sz="4" w:space="0" w:color="auto"/>
            </w:tcBorders>
          </w:tcPr>
          <w:p w14:paraId="5DB122AE" w14:textId="33AEE16F" w:rsidR="00271A07" w:rsidRPr="00FB0832" w:rsidRDefault="00271A07" w:rsidP="00271A07">
            <w:pPr>
              <w:pStyle w:val="Nincstrkz"/>
              <w:rPr>
                <w:u w:val="single"/>
              </w:rPr>
            </w:pPr>
            <w:r w:rsidRPr="00FB0832">
              <w:rPr>
                <w:rFonts w:eastAsia="Calibri" w:cs="Times New Roman"/>
                <w:b/>
                <w:u w:val="single"/>
              </w:rPr>
              <w:t>pezsgés</w:t>
            </w:r>
          </w:p>
        </w:tc>
        <w:tc>
          <w:tcPr>
            <w:tcW w:w="2558" w:type="dxa"/>
            <w:tcBorders>
              <w:top w:val="single" w:sz="4" w:space="0" w:color="auto"/>
              <w:left w:val="single" w:sz="4" w:space="0" w:color="auto"/>
              <w:bottom w:val="single" w:sz="4" w:space="0" w:color="auto"/>
              <w:right w:val="single" w:sz="4" w:space="0" w:color="auto"/>
            </w:tcBorders>
          </w:tcPr>
          <w:p w14:paraId="6F8C4CD1" w14:textId="1BF72F19" w:rsidR="00271A07" w:rsidRPr="00FB0832" w:rsidRDefault="00271A07" w:rsidP="00271A07">
            <w:pPr>
              <w:pStyle w:val="Nincstrkz"/>
              <w:rPr>
                <w:u w:val="single"/>
              </w:rPr>
            </w:pPr>
            <w:r w:rsidRPr="00FB0832">
              <w:rPr>
                <w:rFonts w:eastAsia="Calibri" w:cs="Times New Roman"/>
                <w:b/>
                <w:u w:val="single"/>
              </w:rPr>
              <w:t>nincs változás</w:t>
            </w:r>
          </w:p>
        </w:tc>
      </w:tr>
    </w:tbl>
    <w:p w14:paraId="0C51BE9A" w14:textId="77777777" w:rsidR="00EA5A69" w:rsidRPr="00FB7C1D" w:rsidRDefault="00EA5A69" w:rsidP="001F7899">
      <w:pPr>
        <w:spacing w:after="0" w:line="240" w:lineRule="auto"/>
        <w:jc w:val="both"/>
        <w:rPr>
          <w:rFonts w:eastAsia="Calibri" w:cs="Times New Roman"/>
          <w:b/>
        </w:rPr>
      </w:pPr>
    </w:p>
    <w:p w14:paraId="6A4DC8BC"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Magyarázatok:</w:t>
      </w:r>
      <w:r w:rsidRPr="00FB7C1D">
        <w:rPr>
          <w:rFonts w:eastAsia="Calibri" w:cs="Times New Roman"/>
        </w:rPr>
        <w:t xml:space="preserve"> Egészítsétek ki a szöveget!</w:t>
      </w:r>
    </w:p>
    <w:p w14:paraId="451AC66A" w14:textId="5A8A65A5" w:rsidR="001F7899" w:rsidRPr="00FB7C1D" w:rsidRDefault="001F7899" w:rsidP="0072103C">
      <w:pPr>
        <w:pStyle w:val="Nincstrkz"/>
        <w:jc w:val="both"/>
      </w:pPr>
      <w:r w:rsidRPr="00FB7C1D">
        <w:rPr>
          <w:rFonts w:eastAsia="Calibri" w:cs="Times New Roman"/>
        </w:rPr>
        <w:t>A fenolftaleinindikátor sa</w:t>
      </w:r>
      <w:r w:rsidR="0072103C" w:rsidRPr="00FB7C1D">
        <w:rPr>
          <w:rFonts w:eastAsia="Calibri" w:cs="Times New Roman"/>
        </w:rPr>
        <w:t xml:space="preserve">vas és semleges közegben </w:t>
      </w:r>
      <w:r w:rsidR="0072103C" w:rsidRPr="00FB0832">
        <w:rPr>
          <w:rFonts w:eastAsia="Calibri" w:cs="Times New Roman"/>
          <w:b/>
          <w:u w:val="single"/>
        </w:rPr>
        <w:t>színtelen</w:t>
      </w:r>
      <w:r w:rsidR="0072103C" w:rsidRPr="00FB7C1D">
        <w:rPr>
          <w:rFonts w:eastAsia="Calibri" w:cs="Times New Roman"/>
          <w:b/>
        </w:rPr>
        <w:t xml:space="preserve"> </w:t>
      </w:r>
      <w:r w:rsidRPr="00FB7C1D">
        <w:rPr>
          <w:rFonts w:eastAsia="Calibri" w:cs="Times New Roman"/>
        </w:rPr>
        <w:t>színű</w:t>
      </w:r>
      <w:r w:rsidR="0072103C" w:rsidRPr="00FB7C1D">
        <w:rPr>
          <w:rFonts w:eastAsia="Calibri" w:cs="Times New Roman"/>
        </w:rPr>
        <w:t xml:space="preserve">, lúgos közegben </w:t>
      </w:r>
      <w:r w:rsidR="0072103C" w:rsidRPr="00FB0832">
        <w:rPr>
          <w:rFonts w:eastAsia="Calibri" w:cs="Times New Roman"/>
          <w:b/>
          <w:u w:val="single"/>
        </w:rPr>
        <w:t>lila/rózsaszín</w:t>
      </w:r>
      <w:r w:rsidR="00FB0832">
        <w:rPr>
          <w:rFonts w:eastAsia="Calibri" w:cs="Times New Roman"/>
          <w:b/>
          <w:u w:val="single"/>
        </w:rPr>
        <w:t>/ciklámen/bíbor</w:t>
      </w:r>
      <w:r w:rsidR="0072103C" w:rsidRPr="00FB7C1D">
        <w:rPr>
          <w:rFonts w:eastAsia="Calibri" w:cs="Times New Roman"/>
        </w:rPr>
        <w:t xml:space="preserve"> </w:t>
      </w:r>
      <w:r w:rsidRPr="00FB7C1D">
        <w:rPr>
          <w:rFonts w:eastAsia="Calibri" w:cs="Times New Roman"/>
        </w:rPr>
        <w:t xml:space="preserve">színű. A fenti három fehér por közül a </w:t>
      </w:r>
      <w:r w:rsidR="0072103C" w:rsidRPr="00FB0832">
        <w:rPr>
          <w:rFonts w:eastAsia="Calibri" w:cs="Times New Roman"/>
          <w:b/>
          <w:u w:val="single"/>
        </w:rPr>
        <w:t>szódabikarbóna</w:t>
      </w:r>
      <w:r w:rsidR="00EA5A69" w:rsidRPr="00FB0832">
        <w:rPr>
          <w:rFonts w:eastAsia="Calibri" w:cs="Times New Roman"/>
          <w:b/>
          <w:u w:val="single"/>
        </w:rPr>
        <w:t>/</w:t>
      </w:r>
      <w:r w:rsidR="00454090" w:rsidRPr="00FB0832">
        <w:rPr>
          <w:rFonts w:eastAsia="Calibri" w:cs="Times New Roman"/>
          <w:b/>
          <w:u w:val="single"/>
        </w:rPr>
        <w:t>nátrium-hidrogén-karbonát</w:t>
      </w:r>
      <w:r w:rsidR="0072103C" w:rsidRPr="00FB7C1D">
        <w:rPr>
          <w:rFonts w:eastAsia="Calibri" w:cs="Times New Roman"/>
        </w:rPr>
        <w:t xml:space="preserve"> és a </w:t>
      </w:r>
      <w:r w:rsidR="0072103C" w:rsidRPr="00FB0832">
        <w:rPr>
          <w:b/>
          <w:u w:val="single"/>
        </w:rPr>
        <w:t>duguláselhárító por/nátrium-hidroxid</w:t>
      </w:r>
      <w:r w:rsidRPr="00FB7C1D">
        <w:rPr>
          <w:rFonts w:eastAsia="Calibri" w:cs="Times New Roman"/>
        </w:rPr>
        <w:t xml:space="preserve"> vizes oldata lúgos kémhatású. Az oldatokba sósavat csepegtetve a </w:t>
      </w:r>
      <w:r w:rsidR="0072103C" w:rsidRPr="00FB0832">
        <w:rPr>
          <w:rFonts w:eastAsia="Calibri" w:cs="Times New Roman"/>
          <w:b/>
          <w:u w:val="single"/>
        </w:rPr>
        <w:t>szódabikarbóna</w:t>
      </w:r>
      <w:r w:rsidR="00EA5A69" w:rsidRPr="00FB0832">
        <w:rPr>
          <w:rFonts w:eastAsia="Calibri" w:cs="Times New Roman"/>
          <w:b/>
          <w:u w:val="single"/>
        </w:rPr>
        <w:t>/</w:t>
      </w:r>
      <w:r w:rsidR="00454090" w:rsidRPr="00FB0832">
        <w:rPr>
          <w:rFonts w:eastAsia="Calibri" w:cs="Times New Roman"/>
          <w:b/>
          <w:u w:val="single"/>
        </w:rPr>
        <w:t>nátrium-hidrogén-karbonát</w:t>
      </w:r>
      <w:r w:rsidR="0072103C" w:rsidRPr="00FB7C1D">
        <w:rPr>
          <w:rFonts w:eastAsia="Calibri" w:cs="Times New Roman"/>
        </w:rPr>
        <w:t xml:space="preserve"> </w:t>
      </w:r>
      <w:r w:rsidRPr="00FB7C1D">
        <w:rPr>
          <w:rFonts w:eastAsia="Calibri" w:cs="Times New Roman"/>
        </w:rPr>
        <w:t>por esetén pezsgést tapasztalunk, ami gázképződést jelent. A keletkező gáz színe</w:t>
      </w:r>
      <w:r w:rsidR="0072103C" w:rsidRPr="00FB7C1D">
        <w:rPr>
          <w:rFonts w:eastAsia="Calibri" w:cs="Times New Roman"/>
        </w:rPr>
        <w:t xml:space="preserve">: </w:t>
      </w:r>
      <w:r w:rsidR="0072103C" w:rsidRPr="00FB0832">
        <w:rPr>
          <w:rFonts w:eastAsia="Calibri" w:cs="Times New Roman"/>
          <w:b/>
          <w:u w:val="single"/>
        </w:rPr>
        <w:t>színtelen</w:t>
      </w:r>
      <w:r w:rsidR="0072103C" w:rsidRPr="00FB7C1D">
        <w:rPr>
          <w:rFonts w:eastAsia="Calibri" w:cs="Times New Roman"/>
        </w:rPr>
        <w:t xml:space="preserve">, szaga: </w:t>
      </w:r>
      <w:r w:rsidR="0072103C" w:rsidRPr="00FB0832">
        <w:rPr>
          <w:rFonts w:eastAsia="Calibri" w:cs="Times New Roman"/>
          <w:b/>
          <w:u w:val="single"/>
        </w:rPr>
        <w:t>szagtalan</w:t>
      </w:r>
      <w:r w:rsidR="0072103C" w:rsidRPr="00FB7C1D">
        <w:rPr>
          <w:rFonts w:eastAsia="Calibri" w:cs="Times New Roman"/>
        </w:rPr>
        <w:t>.</w:t>
      </w:r>
      <w:r w:rsidRPr="00FB7C1D">
        <w:rPr>
          <w:rFonts w:eastAsia="Calibri" w:cs="Times New Roman"/>
        </w:rPr>
        <w:t xml:space="preserve"> A barnakőport a </w:t>
      </w:r>
      <w:proofErr w:type="spellStart"/>
      <w:r w:rsidR="0072103C" w:rsidRPr="00FB0832">
        <w:rPr>
          <w:rFonts w:eastAsia="Calibri" w:cs="Times New Roman"/>
          <w:b/>
          <w:u w:val="single"/>
        </w:rPr>
        <w:t>Hyperol</w:t>
      </w:r>
      <w:proofErr w:type="spellEnd"/>
      <w:r w:rsidR="0072103C" w:rsidRPr="00FB7C1D">
        <w:rPr>
          <w:rFonts w:eastAsia="Calibri" w:cs="Times New Roman"/>
          <w:b/>
        </w:rPr>
        <w:t xml:space="preserve"> </w:t>
      </w:r>
      <w:r w:rsidRPr="00FB7C1D">
        <w:rPr>
          <w:rFonts w:eastAsia="Calibri" w:cs="Times New Roman"/>
        </w:rPr>
        <w:t>por vizes oldatába szórva pezsgést tapasztalunk</w:t>
      </w:r>
      <w:r w:rsidR="0072103C" w:rsidRPr="00FB7C1D">
        <w:rPr>
          <w:rFonts w:eastAsia="Calibri" w:cs="Times New Roman"/>
        </w:rPr>
        <w:t xml:space="preserve">. A keletkező gáz színe: </w:t>
      </w:r>
      <w:r w:rsidR="0072103C" w:rsidRPr="00FB0832">
        <w:rPr>
          <w:rFonts w:eastAsia="Calibri" w:cs="Times New Roman"/>
          <w:b/>
          <w:u w:val="single"/>
        </w:rPr>
        <w:t>színtelen</w:t>
      </w:r>
      <w:r w:rsidR="0072103C" w:rsidRPr="00FB7C1D">
        <w:rPr>
          <w:rFonts w:eastAsia="Calibri" w:cs="Times New Roman"/>
        </w:rPr>
        <w:t xml:space="preserve">, szaga: </w:t>
      </w:r>
      <w:r w:rsidR="0072103C" w:rsidRPr="00FB0832">
        <w:rPr>
          <w:rFonts w:eastAsia="Calibri" w:cs="Times New Roman"/>
          <w:b/>
          <w:u w:val="single"/>
        </w:rPr>
        <w:t>szagtalan</w:t>
      </w:r>
      <w:r w:rsidR="0072103C" w:rsidRPr="00FB7C1D">
        <w:rPr>
          <w:rFonts w:eastAsia="Calibri" w:cs="Times New Roman"/>
        </w:rPr>
        <w:t>.</w:t>
      </w:r>
    </w:p>
    <w:p w14:paraId="2F3A9C7D" w14:textId="77777777" w:rsidR="001F7899" w:rsidRPr="00FB7C1D" w:rsidRDefault="001F7899" w:rsidP="001F7899">
      <w:pPr>
        <w:spacing w:after="0" w:line="240" w:lineRule="auto"/>
        <w:jc w:val="both"/>
        <w:rPr>
          <w:rFonts w:eastAsia="Calibri" w:cs="Times New Roman"/>
          <w:b/>
        </w:rPr>
      </w:pPr>
    </w:p>
    <w:p w14:paraId="769221ED"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3. kísérlet: „…igen, nem</w:t>
      </w:r>
      <w:proofErr w:type="gramStart"/>
      <w:r w:rsidRPr="00FB7C1D">
        <w:rPr>
          <w:rFonts w:eastAsia="Calibri" w:cs="Times New Roman"/>
          <w:b/>
        </w:rPr>
        <w:t>?”…</w:t>
      </w:r>
      <w:proofErr w:type="gramEnd"/>
    </w:p>
    <w:p w14:paraId="29C449AF" w14:textId="77777777" w:rsidR="00FE26C7" w:rsidRPr="00FB7C1D" w:rsidRDefault="00FE26C7" w:rsidP="00FE26C7">
      <w:pPr>
        <w:spacing w:after="0" w:line="240" w:lineRule="auto"/>
        <w:contextualSpacing/>
        <w:jc w:val="both"/>
        <w:rPr>
          <w:rFonts w:eastAsia="Calibri" w:cs="Times New Roman"/>
        </w:rPr>
      </w:pPr>
      <w:r w:rsidRPr="00FB7C1D">
        <w:rPr>
          <w:rFonts w:eastAsia="Calibri" w:cs="Times New Roman"/>
        </w:rPr>
        <w:t>Az előző kísérletek tapasztalatait felhasználva határozzátok meg, a három fekete vagy három fehér por közül melyiket tartalmazza a tálcátokon lévő „</w:t>
      </w:r>
      <w:r w:rsidRPr="00FB7C1D">
        <w:rPr>
          <w:rFonts w:eastAsia="Calibri" w:cs="Times New Roman"/>
          <w:b/>
        </w:rPr>
        <w:t>ismeretlen</w:t>
      </w:r>
      <w:r w:rsidRPr="00FB7C1D">
        <w:rPr>
          <w:rFonts w:eastAsia="Calibri" w:cs="Times New Roman"/>
        </w:rPr>
        <w:t>” („</w:t>
      </w:r>
      <w:r w:rsidRPr="00FB7C1D">
        <w:rPr>
          <w:rFonts w:eastAsia="Calibri" w:cs="Times New Roman"/>
          <w:b/>
        </w:rPr>
        <w:t>I</w:t>
      </w:r>
      <w:r w:rsidRPr="00FB7C1D">
        <w:rPr>
          <w:rFonts w:eastAsia="Calibri" w:cs="Times New Roman"/>
        </w:rPr>
        <w:t xml:space="preserve">”) feliratú </w:t>
      </w:r>
      <w:r>
        <w:rPr>
          <w:rFonts w:eastAsia="Calibri" w:cs="Times New Roman"/>
        </w:rPr>
        <w:t xml:space="preserve">óraüveg vagy </w:t>
      </w:r>
      <w:r w:rsidRPr="00FB7C1D">
        <w:rPr>
          <w:rFonts w:eastAsia="Calibri" w:cs="Times New Roman"/>
        </w:rPr>
        <w:t>kémcs</w:t>
      </w:r>
      <w:r>
        <w:rPr>
          <w:rFonts w:eastAsia="Calibri" w:cs="Times New Roman"/>
        </w:rPr>
        <w:t xml:space="preserve">ő! Ehhez </w:t>
      </w:r>
      <w:r w:rsidRPr="00FB7C1D">
        <w:rPr>
          <w:rFonts w:eastAsia="Calibri" w:cs="Times New Roman"/>
        </w:rPr>
        <w:t>az ismeretlen porral is el</w:t>
      </w:r>
      <w:r>
        <w:rPr>
          <w:rFonts w:eastAsia="Calibri" w:cs="Times New Roman"/>
        </w:rPr>
        <w:t xml:space="preserve"> kell végeznetek</w:t>
      </w:r>
      <w:r w:rsidRPr="00FB7C1D">
        <w:rPr>
          <w:rFonts w:eastAsia="Calibri" w:cs="Times New Roman"/>
        </w:rPr>
        <w:t xml:space="preserve"> a vele azonos színű porokkal előbb már végrehajtott kísérleteket, majd kiválasztani, melyik vizsgált anyaghoz hasonlít a legjobban a viselkedése.</w:t>
      </w:r>
    </w:p>
    <w:p w14:paraId="5914C18A" w14:textId="77777777" w:rsidR="00EA5A69" w:rsidRPr="00FB7C1D" w:rsidRDefault="00EA5A69" w:rsidP="001F7899">
      <w:pPr>
        <w:spacing w:after="0" w:line="240" w:lineRule="auto"/>
        <w:jc w:val="both"/>
        <w:rPr>
          <w:rFonts w:eastAsia="Calibri" w:cs="Times New Roman"/>
          <w:b/>
        </w:rPr>
      </w:pPr>
    </w:p>
    <w:p w14:paraId="489D21D4" w14:textId="77777777" w:rsidR="001F7899" w:rsidRPr="00FB7C1D" w:rsidRDefault="001F7899" w:rsidP="001F7899">
      <w:pPr>
        <w:spacing w:after="0" w:line="240" w:lineRule="auto"/>
        <w:jc w:val="both"/>
        <w:rPr>
          <w:rFonts w:eastAsia="Calibri" w:cs="Times New Roman"/>
        </w:rPr>
      </w:pPr>
      <w:r w:rsidRPr="00FB7C1D">
        <w:rPr>
          <w:rFonts w:eastAsia="Calibri" w:cs="Times New Roman"/>
          <w:b/>
        </w:rPr>
        <w:t>Magyarázatok:</w:t>
      </w:r>
      <w:r w:rsidRPr="00FB7C1D">
        <w:rPr>
          <w:rFonts w:eastAsia="Calibri" w:cs="Times New Roman"/>
        </w:rPr>
        <w:t xml:space="preserve"> Egészítsétek ki a szöveget!</w:t>
      </w:r>
    </w:p>
    <w:p w14:paraId="63865F1B" w14:textId="77777777" w:rsidR="00EA5A69" w:rsidRPr="00FB7C1D" w:rsidRDefault="00EA5A69" w:rsidP="00EA5A69">
      <w:pPr>
        <w:spacing w:after="0" w:line="240" w:lineRule="auto"/>
        <w:jc w:val="both"/>
        <w:rPr>
          <w:rFonts w:eastAsia="Calibri" w:cs="Times New Roman"/>
        </w:rPr>
      </w:pPr>
    </w:p>
    <w:p w14:paraId="749F53F1" w14:textId="59D58E9E" w:rsidR="00EA5A69" w:rsidRPr="00FB7C1D" w:rsidRDefault="00EA5A69" w:rsidP="00EA5A69">
      <w:pPr>
        <w:spacing w:after="0" w:line="240" w:lineRule="auto"/>
        <w:jc w:val="both"/>
        <w:rPr>
          <w:rFonts w:eastAsia="Calibri" w:cs="Times New Roman"/>
          <w:b/>
        </w:rPr>
      </w:pPr>
      <w:r w:rsidRPr="00FB7C1D">
        <w:rPr>
          <w:rFonts w:eastAsia="Calibri" w:cs="Times New Roman"/>
        </w:rPr>
        <w:t xml:space="preserve">Az ismeretlenként kapott </w:t>
      </w:r>
      <w:r w:rsidRPr="00FB0832">
        <w:rPr>
          <w:rFonts w:eastAsia="Calibri" w:cs="Times New Roman"/>
          <w:b/>
          <w:u w:val="single"/>
        </w:rPr>
        <w:t>fekete/szürke</w:t>
      </w:r>
      <w:r w:rsidRPr="00FB7C1D">
        <w:rPr>
          <w:rFonts w:eastAsia="Calibri" w:cs="Times New Roman"/>
          <w:b/>
        </w:rPr>
        <w:t xml:space="preserve"> </w:t>
      </w:r>
      <w:r w:rsidRPr="00FB7C1D">
        <w:rPr>
          <w:rFonts w:eastAsia="Calibri" w:cs="Times New Roman"/>
        </w:rPr>
        <w:t xml:space="preserve">színű por a </w:t>
      </w:r>
      <w:r w:rsidRPr="00FB0832">
        <w:rPr>
          <w:rFonts w:eastAsia="Calibri" w:cs="Times New Roman"/>
          <w:b/>
          <w:u w:val="single"/>
        </w:rPr>
        <w:t>cink</w:t>
      </w:r>
      <w:r w:rsidRPr="00FB7C1D">
        <w:rPr>
          <w:rFonts w:eastAsia="Calibri" w:cs="Times New Roman"/>
          <w:b/>
        </w:rPr>
        <w:t xml:space="preserve"> </w:t>
      </w:r>
      <w:r w:rsidRPr="00FB7C1D">
        <w:rPr>
          <w:rFonts w:eastAsia="Calibri" w:cs="Times New Roman"/>
        </w:rPr>
        <w:t>volt, mert</w:t>
      </w:r>
      <w:r w:rsidRPr="00FB7C1D">
        <w:rPr>
          <w:rFonts w:eastAsia="Calibri" w:cs="Times New Roman"/>
          <w:b/>
        </w:rPr>
        <w:t xml:space="preserve"> </w:t>
      </w:r>
      <w:r w:rsidRPr="00FB0832">
        <w:rPr>
          <w:rFonts w:eastAsia="Calibri" w:cs="Times New Roman"/>
          <w:b/>
          <w:u w:val="single"/>
        </w:rPr>
        <w:t>benzinben nem oldódott és sósavval reagáltatva gáz fejlődött.</w:t>
      </w:r>
    </w:p>
    <w:p w14:paraId="6F357843" w14:textId="77777777" w:rsidR="00EA5A69" w:rsidRPr="00FB7C1D" w:rsidRDefault="00EA5A69" w:rsidP="00EA5A69">
      <w:pPr>
        <w:spacing w:after="0" w:line="240" w:lineRule="auto"/>
        <w:jc w:val="both"/>
        <w:rPr>
          <w:rFonts w:eastAsia="Calibri" w:cs="Times New Roman"/>
          <w:b/>
        </w:rPr>
      </w:pPr>
    </w:p>
    <w:p w14:paraId="2EF7529C" w14:textId="62058BE7" w:rsidR="00EA5A69" w:rsidRPr="00FB0832" w:rsidRDefault="00EA5A69" w:rsidP="00EA5A69">
      <w:pPr>
        <w:spacing w:after="0" w:line="240" w:lineRule="auto"/>
        <w:jc w:val="both"/>
        <w:rPr>
          <w:rFonts w:eastAsia="Calibri" w:cs="Times New Roman"/>
          <w:b/>
          <w:u w:val="single"/>
        </w:rPr>
      </w:pPr>
      <w:r w:rsidRPr="00FB7C1D">
        <w:rPr>
          <w:rFonts w:eastAsia="Calibri" w:cs="Times New Roman"/>
        </w:rPr>
        <w:t xml:space="preserve">Az ismeretlenként kapott </w:t>
      </w:r>
      <w:r w:rsidRPr="00FB0832">
        <w:rPr>
          <w:rFonts w:eastAsia="Calibri" w:cs="Times New Roman"/>
          <w:b/>
          <w:u w:val="single"/>
        </w:rPr>
        <w:t>fekete/szürke</w:t>
      </w:r>
      <w:r w:rsidRPr="00FB7C1D">
        <w:rPr>
          <w:rFonts w:eastAsia="Calibri" w:cs="Times New Roman"/>
          <w:b/>
        </w:rPr>
        <w:t xml:space="preserve"> </w:t>
      </w:r>
      <w:r w:rsidRPr="00FB7C1D">
        <w:rPr>
          <w:rFonts w:eastAsia="Calibri" w:cs="Times New Roman"/>
        </w:rPr>
        <w:t xml:space="preserve">színű por a </w:t>
      </w:r>
      <w:r w:rsidRPr="00FB0832">
        <w:rPr>
          <w:rFonts w:eastAsia="Calibri" w:cs="Times New Roman"/>
          <w:b/>
          <w:u w:val="single"/>
        </w:rPr>
        <w:t>grafit</w:t>
      </w:r>
      <w:r w:rsidRPr="00FB7C1D">
        <w:rPr>
          <w:rFonts w:eastAsia="Calibri" w:cs="Times New Roman"/>
          <w:b/>
        </w:rPr>
        <w:t xml:space="preserve"> </w:t>
      </w:r>
      <w:r w:rsidRPr="00FB7C1D">
        <w:rPr>
          <w:rFonts w:eastAsia="Calibri" w:cs="Times New Roman"/>
        </w:rPr>
        <w:t>volt, mert</w:t>
      </w:r>
      <w:r w:rsidRPr="00FB7C1D">
        <w:rPr>
          <w:rFonts w:eastAsia="Calibri" w:cs="Times New Roman"/>
          <w:b/>
        </w:rPr>
        <w:t xml:space="preserve"> </w:t>
      </w:r>
      <w:r w:rsidRPr="00FB0832">
        <w:rPr>
          <w:rFonts w:eastAsia="Calibri" w:cs="Times New Roman"/>
          <w:b/>
          <w:u w:val="single"/>
        </w:rPr>
        <w:t>sem benzinben sem sósavban nem oldódott.</w:t>
      </w:r>
    </w:p>
    <w:p w14:paraId="715397E6" w14:textId="77777777" w:rsidR="00EA5A69" w:rsidRPr="00FB7C1D" w:rsidRDefault="00EA5A69" w:rsidP="00EA5A69">
      <w:pPr>
        <w:spacing w:after="0" w:line="240" w:lineRule="auto"/>
        <w:jc w:val="both"/>
        <w:rPr>
          <w:rFonts w:eastAsia="Calibri" w:cs="Times New Roman"/>
          <w:b/>
        </w:rPr>
      </w:pPr>
    </w:p>
    <w:p w14:paraId="4F2CE70C" w14:textId="6BC139C2" w:rsidR="00EA5A69" w:rsidRPr="00FB0832" w:rsidRDefault="00EA5A69" w:rsidP="00EA5A69">
      <w:pPr>
        <w:spacing w:after="0" w:line="240" w:lineRule="auto"/>
        <w:jc w:val="both"/>
        <w:rPr>
          <w:rFonts w:eastAsia="Calibri" w:cs="Times New Roman"/>
          <w:b/>
          <w:u w:val="single"/>
        </w:rPr>
      </w:pPr>
      <w:r w:rsidRPr="00FB7C1D">
        <w:rPr>
          <w:rFonts w:eastAsia="Calibri" w:cs="Times New Roman"/>
        </w:rPr>
        <w:t xml:space="preserve">Az ismeretlenként kapott </w:t>
      </w:r>
      <w:r w:rsidRPr="00FB0832">
        <w:rPr>
          <w:rFonts w:eastAsia="Calibri" w:cs="Times New Roman"/>
          <w:b/>
          <w:u w:val="single"/>
        </w:rPr>
        <w:t>fekete/szürke</w:t>
      </w:r>
      <w:r w:rsidRPr="00FB7C1D">
        <w:rPr>
          <w:rFonts w:eastAsia="Calibri" w:cs="Times New Roman"/>
          <w:b/>
        </w:rPr>
        <w:t xml:space="preserve"> </w:t>
      </w:r>
      <w:r w:rsidRPr="00FB7C1D">
        <w:rPr>
          <w:rFonts w:eastAsia="Calibri" w:cs="Times New Roman"/>
        </w:rPr>
        <w:t xml:space="preserve">színű por a </w:t>
      </w:r>
      <w:r w:rsidRPr="00FB0832">
        <w:rPr>
          <w:rFonts w:eastAsia="Calibri" w:cs="Times New Roman"/>
          <w:b/>
          <w:u w:val="single"/>
        </w:rPr>
        <w:t>jód</w:t>
      </w:r>
      <w:r w:rsidRPr="00FB7C1D">
        <w:rPr>
          <w:rFonts w:eastAsia="Calibri" w:cs="Times New Roman"/>
          <w:b/>
        </w:rPr>
        <w:t xml:space="preserve"> </w:t>
      </w:r>
      <w:r w:rsidRPr="00FB7C1D">
        <w:rPr>
          <w:rFonts w:eastAsia="Calibri" w:cs="Times New Roman"/>
        </w:rPr>
        <w:t>volt, mert</w:t>
      </w:r>
      <w:r w:rsidRPr="00FB7C1D">
        <w:rPr>
          <w:rFonts w:eastAsia="Calibri" w:cs="Times New Roman"/>
          <w:b/>
        </w:rPr>
        <w:t xml:space="preserve"> </w:t>
      </w:r>
      <w:r w:rsidRPr="00FB0832">
        <w:rPr>
          <w:rFonts w:eastAsia="Calibri" w:cs="Times New Roman"/>
          <w:b/>
          <w:u w:val="single"/>
        </w:rPr>
        <w:t>benzinben lila színnel oldódott, sósavban pedig rosszul, halvány sárga színnel oldódott.</w:t>
      </w:r>
    </w:p>
    <w:p w14:paraId="2C38167C" w14:textId="77777777" w:rsidR="00EA5A69" w:rsidRPr="00FB7C1D" w:rsidRDefault="00EA5A69" w:rsidP="00EA5A69">
      <w:pPr>
        <w:spacing w:after="0" w:line="240" w:lineRule="auto"/>
        <w:jc w:val="both"/>
        <w:rPr>
          <w:rFonts w:eastAsia="Calibri" w:cs="Times New Roman"/>
          <w:b/>
        </w:rPr>
      </w:pPr>
    </w:p>
    <w:p w14:paraId="2AB66C52" w14:textId="357B404E" w:rsidR="00EA5A69" w:rsidRPr="00FB7C1D" w:rsidRDefault="00EA5A69" w:rsidP="00EA5A69">
      <w:pPr>
        <w:spacing w:after="0" w:line="240" w:lineRule="auto"/>
        <w:jc w:val="both"/>
        <w:rPr>
          <w:rFonts w:eastAsia="Calibri" w:cs="Times New Roman"/>
          <w:b/>
        </w:rPr>
      </w:pPr>
      <w:r w:rsidRPr="00FB7C1D">
        <w:rPr>
          <w:rFonts w:eastAsia="Calibri" w:cs="Times New Roman"/>
        </w:rPr>
        <w:t xml:space="preserve">Az ismeretlenként kapott </w:t>
      </w:r>
      <w:r w:rsidRPr="00FB0832">
        <w:rPr>
          <w:rFonts w:eastAsia="Calibri" w:cs="Times New Roman"/>
          <w:b/>
          <w:u w:val="single"/>
        </w:rPr>
        <w:t>fehér</w:t>
      </w:r>
      <w:r w:rsidRPr="00FB7C1D">
        <w:rPr>
          <w:rFonts w:eastAsia="Calibri" w:cs="Times New Roman"/>
          <w:b/>
        </w:rPr>
        <w:t xml:space="preserve"> </w:t>
      </w:r>
      <w:r w:rsidRPr="00FB7C1D">
        <w:rPr>
          <w:rFonts w:eastAsia="Calibri" w:cs="Times New Roman"/>
        </w:rPr>
        <w:t xml:space="preserve">színű por a </w:t>
      </w:r>
      <w:r w:rsidRPr="00FB0832">
        <w:rPr>
          <w:rFonts w:eastAsia="Calibri" w:cs="Times New Roman"/>
          <w:b/>
          <w:u w:val="single"/>
        </w:rPr>
        <w:t>szódabikarbóna (</w:t>
      </w:r>
      <w:r w:rsidR="00454090" w:rsidRPr="00FB0832">
        <w:rPr>
          <w:rFonts w:eastAsia="Calibri" w:cs="Times New Roman"/>
          <w:b/>
          <w:u w:val="single"/>
        </w:rPr>
        <w:t>nátrium-hidrogén-karbonát</w:t>
      </w:r>
      <w:r w:rsidRPr="00FB0832">
        <w:rPr>
          <w:rFonts w:eastAsia="Calibri" w:cs="Times New Roman"/>
          <w:b/>
          <w:u w:val="single"/>
        </w:rPr>
        <w:t>)</w:t>
      </w:r>
      <w:r w:rsidRPr="00FB7C1D">
        <w:rPr>
          <w:rFonts w:eastAsia="Calibri" w:cs="Times New Roman"/>
        </w:rPr>
        <w:t xml:space="preserve"> volt, mert</w:t>
      </w:r>
      <w:r w:rsidRPr="00FB7C1D">
        <w:rPr>
          <w:rFonts w:eastAsia="Calibri" w:cs="Times New Roman"/>
          <w:b/>
        </w:rPr>
        <w:t xml:space="preserve"> </w:t>
      </w:r>
      <w:r w:rsidRPr="00FB0832">
        <w:rPr>
          <w:rFonts w:eastAsia="Calibri" w:cs="Times New Roman"/>
          <w:b/>
          <w:u w:val="single"/>
        </w:rPr>
        <w:t>lúgos kémhatású oldatát sósavval reagáltatva gáz fejlődött</w:t>
      </w:r>
      <w:r w:rsidRPr="00FB7C1D">
        <w:rPr>
          <w:rFonts w:eastAsia="Calibri" w:cs="Times New Roman"/>
          <w:b/>
        </w:rPr>
        <w:t>.</w:t>
      </w:r>
    </w:p>
    <w:p w14:paraId="7EC37041" w14:textId="77777777" w:rsidR="00EA5A69" w:rsidRPr="00FB7C1D" w:rsidRDefault="00EA5A69" w:rsidP="00EA5A69">
      <w:pPr>
        <w:spacing w:after="0" w:line="240" w:lineRule="auto"/>
        <w:jc w:val="both"/>
        <w:rPr>
          <w:rFonts w:eastAsia="Calibri" w:cs="Times New Roman"/>
          <w:b/>
        </w:rPr>
      </w:pPr>
    </w:p>
    <w:p w14:paraId="33663F43" w14:textId="44EC2963" w:rsidR="00EA5A69" w:rsidRPr="00FB0832" w:rsidRDefault="00EA5A69" w:rsidP="00EA5A69">
      <w:pPr>
        <w:spacing w:after="0" w:line="240" w:lineRule="auto"/>
        <w:jc w:val="both"/>
        <w:rPr>
          <w:rFonts w:eastAsia="Calibri" w:cs="Times New Roman"/>
          <w:b/>
          <w:u w:val="single"/>
        </w:rPr>
      </w:pPr>
      <w:r w:rsidRPr="00FB7C1D">
        <w:rPr>
          <w:rFonts w:eastAsia="Calibri" w:cs="Times New Roman"/>
        </w:rPr>
        <w:t xml:space="preserve">Az ismeretlenként kapott </w:t>
      </w:r>
      <w:r w:rsidRPr="00FB0832">
        <w:rPr>
          <w:rFonts w:eastAsia="Calibri" w:cs="Times New Roman"/>
          <w:b/>
          <w:u w:val="single"/>
        </w:rPr>
        <w:t>fehér</w:t>
      </w:r>
      <w:r w:rsidRPr="00FB7C1D">
        <w:rPr>
          <w:rFonts w:eastAsia="Calibri" w:cs="Times New Roman"/>
          <w:b/>
        </w:rPr>
        <w:t xml:space="preserve"> </w:t>
      </w:r>
      <w:r w:rsidRPr="00FB7C1D">
        <w:rPr>
          <w:rFonts w:eastAsia="Calibri" w:cs="Times New Roman"/>
        </w:rPr>
        <w:t xml:space="preserve">színű por a </w:t>
      </w:r>
      <w:proofErr w:type="spellStart"/>
      <w:r w:rsidRPr="00FB0832">
        <w:rPr>
          <w:rFonts w:eastAsia="Calibri" w:cs="Times New Roman"/>
          <w:b/>
          <w:u w:val="single"/>
        </w:rPr>
        <w:t>Hyperol</w:t>
      </w:r>
      <w:proofErr w:type="spellEnd"/>
      <w:r w:rsidRPr="00FB7C1D">
        <w:rPr>
          <w:rFonts w:eastAsia="Calibri" w:cs="Times New Roman"/>
        </w:rPr>
        <w:t xml:space="preserve"> volt, mert</w:t>
      </w:r>
      <w:r w:rsidRPr="00FB7C1D">
        <w:rPr>
          <w:rFonts w:eastAsia="Calibri" w:cs="Times New Roman"/>
          <w:b/>
        </w:rPr>
        <w:t xml:space="preserve"> </w:t>
      </w:r>
      <w:r w:rsidRPr="00FB0832">
        <w:rPr>
          <w:rFonts w:eastAsia="Calibri" w:cs="Times New Roman"/>
          <w:b/>
          <w:u w:val="single"/>
        </w:rPr>
        <w:t>oldata nem lúgos és mangán-dioxiddal reagáltatva gáz fejlődött.</w:t>
      </w:r>
    </w:p>
    <w:p w14:paraId="3B5CABB5" w14:textId="77777777" w:rsidR="001F7899" w:rsidRPr="00FB7C1D" w:rsidRDefault="001F7899" w:rsidP="001F7899">
      <w:pPr>
        <w:spacing w:after="0" w:line="240" w:lineRule="auto"/>
        <w:contextualSpacing/>
        <w:rPr>
          <w:rFonts w:eastAsia="Calibri" w:cs="Times New Roman"/>
        </w:rPr>
      </w:pPr>
    </w:p>
    <w:p w14:paraId="7495AD07" w14:textId="0A9C9AB8" w:rsidR="00EA5A69" w:rsidRPr="00FB7C1D" w:rsidRDefault="00EA5A69" w:rsidP="00283758">
      <w:pPr>
        <w:spacing w:after="0" w:line="240" w:lineRule="auto"/>
        <w:jc w:val="both"/>
        <w:rPr>
          <w:rFonts w:eastAsia="Calibri" w:cs="Times New Roman"/>
          <w:b/>
        </w:rPr>
      </w:pPr>
      <w:r w:rsidRPr="00FB7C1D">
        <w:rPr>
          <w:rFonts w:eastAsia="Calibri" w:cs="Times New Roman"/>
        </w:rPr>
        <w:t xml:space="preserve">Az ismeretlenként kapott </w:t>
      </w:r>
      <w:r w:rsidRPr="00FB0832">
        <w:rPr>
          <w:rFonts w:eastAsia="Calibri" w:cs="Times New Roman"/>
          <w:b/>
          <w:u w:val="single"/>
        </w:rPr>
        <w:t>fehér</w:t>
      </w:r>
      <w:r w:rsidRPr="00FB7C1D">
        <w:rPr>
          <w:rFonts w:eastAsia="Calibri" w:cs="Times New Roman"/>
          <w:b/>
        </w:rPr>
        <w:t xml:space="preserve"> </w:t>
      </w:r>
      <w:r w:rsidRPr="00FB7C1D">
        <w:rPr>
          <w:rFonts w:eastAsia="Calibri" w:cs="Times New Roman"/>
        </w:rPr>
        <w:t xml:space="preserve">színű por a </w:t>
      </w:r>
      <w:r w:rsidR="00283758" w:rsidRPr="00FB0832">
        <w:rPr>
          <w:rFonts w:eastAsia="Calibri" w:cs="Times New Roman"/>
          <w:b/>
          <w:u w:val="single"/>
        </w:rPr>
        <w:t>duguláselhárító/nátrium-hidroxid</w:t>
      </w:r>
      <w:r w:rsidRPr="00FB7C1D">
        <w:rPr>
          <w:rFonts w:eastAsia="Calibri" w:cs="Times New Roman"/>
        </w:rPr>
        <w:t xml:space="preserve"> volt, mert</w:t>
      </w:r>
      <w:r w:rsidRPr="00FB7C1D">
        <w:rPr>
          <w:rFonts w:eastAsia="Calibri" w:cs="Times New Roman"/>
          <w:b/>
        </w:rPr>
        <w:t xml:space="preserve"> </w:t>
      </w:r>
      <w:r w:rsidRPr="00FB0832">
        <w:rPr>
          <w:rFonts w:eastAsia="Calibri" w:cs="Times New Roman"/>
          <w:b/>
          <w:u w:val="single"/>
        </w:rPr>
        <w:t xml:space="preserve">lúgos kémhatású </w:t>
      </w:r>
      <w:r w:rsidR="00283758" w:rsidRPr="00FB0832">
        <w:rPr>
          <w:rFonts w:eastAsia="Calibri" w:cs="Times New Roman"/>
          <w:b/>
          <w:u w:val="single"/>
        </w:rPr>
        <w:t>oldatához sósavat, ill. mangán-dioxidot adva egyik esetben sem</w:t>
      </w:r>
      <w:r w:rsidRPr="00FB0832">
        <w:rPr>
          <w:rFonts w:eastAsia="Calibri" w:cs="Times New Roman"/>
          <w:b/>
          <w:u w:val="single"/>
        </w:rPr>
        <w:t xml:space="preserve"> fejlődött</w:t>
      </w:r>
      <w:r w:rsidR="00283758" w:rsidRPr="00FB0832">
        <w:rPr>
          <w:rFonts w:eastAsia="Calibri" w:cs="Times New Roman"/>
          <w:b/>
          <w:u w:val="single"/>
        </w:rPr>
        <w:t xml:space="preserve"> gáz</w:t>
      </w:r>
      <w:r w:rsidR="00283758" w:rsidRPr="00FB7C1D">
        <w:rPr>
          <w:rFonts w:eastAsia="Calibri" w:cs="Times New Roman"/>
          <w:b/>
        </w:rPr>
        <w:t>.</w:t>
      </w:r>
    </w:p>
    <w:p w14:paraId="1ECE8A3A" w14:textId="77777777" w:rsidR="00EA5A69" w:rsidRPr="00FB7C1D" w:rsidRDefault="00EA5A69" w:rsidP="001F7899">
      <w:pPr>
        <w:spacing w:after="0" w:line="240" w:lineRule="auto"/>
        <w:contextualSpacing/>
        <w:rPr>
          <w:rFonts w:eastAsia="Calibri" w:cs="Times New Roman"/>
        </w:rPr>
      </w:pPr>
    </w:p>
    <w:p w14:paraId="6D341E5C" w14:textId="77777777" w:rsidR="001F7899" w:rsidRPr="00FB7C1D" w:rsidRDefault="001F7899" w:rsidP="00E31AB8">
      <w:pPr>
        <w:spacing w:after="0" w:line="240" w:lineRule="auto"/>
        <w:jc w:val="both"/>
        <w:rPr>
          <w:rFonts w:eastAsia="Calibri" w:cs="Times New Roman"/>
        </w:rPr>
      </w:pPr>
      <w:r w:rsidRPr="00FB7C1D">
        <w:rPr>
          <w:rFonts w:eastAsia="Calibri" w:cs="Times New Roman"/>
          <w:b/>
        </w:rPr>
        <w:t xml:space="preserve">4. „…mit vettél a </w:t>
      </w:r>
      <w:proofErr w:type="gramStart"/>
      <w:r w:rsidRPr="00FB7C1D">
        <w:rPr>
          <w:rFonts w:eastAsia="Calibri" w:cs="Times New Roman"/>
          <w:b/>
        </w:rPr>
        <w:t>pénzeden?…</w:t>
      </w:r>
      <w:proofErr w:type="gramEnd"/>
      <w:r w:rsidRPr="00FB7C1D">
        <w:rPr>
          <w:rFonts w:eastAsia="Calibri" w:cs="Times New Roman"/>
          <w:b/>
        </w:rPr>
        <w:t xml:space="preserve">” </w:t>
      </w:r>
    </w:p>
    <w:p w14:paraId="037DA6F0" w14:textId="457E2982" w:rsidR="001F7899" w:rsidRPr="00FB7C1D" w:rsidRDefault="001F7899" w:rsidP="00E31AB8">
      <w:pPr>
        <w:spacing w:after="0" w:line="240" w:lineRule="auto"/>
        <w:jc w:val="both"/>
        <w:rPr>
          <w:rFonts w:eastAsia="Calibri" w:cs="Times New Roman"/>
        </w:rPr>
      </w:pPr>
      <w:r w:rsidRPr="00FB7C1D">
        <w:rPr>
          <w:rFonts w:eastAsia="Calibri" w:cs="Times New Roman"/>
        </w:rPr>
        <w:t xml:space="preserve">Kísérleteink során három esetben is gázfejlődést tapasztaltunk (egy fekete és két fehér por esetén). Mindhárom esetben színtelen, szagtalan gáz keletkezett. A három gáz mégis különböző. Gondolkozzatok el azon, hogy gyújtópálca segítéségével, hogyan lehet kimutatni a három különböző gázt. A következő szövegben </w:t>
      </w:r>
      <w:r w:rsidR="002C0E80" w:rsidRPr="0078405A">
        <w:rPr>
          <w:rFonts w:eastAsia="Calibri" w:cs="Times New Roman"/>
          <w:b/>
        </w:rPr>
        <w:t>húzzátok át</w:t>
      </w:r>
      <w:r w:rsidR="002C0E80" w:rsidRPr="00FB7C1D">
        <w:rPr>
          <w:rFonts w:eastAsia="Calibri" w:cs="Times New Roman"/>
        </w:rPr>
        <w:t xml:space="preserve"> a </w:t>
      </w:r>
      <w:r w:rsidR="002C0E80" w:rsidRPr="0078405A">
        <w:rPr>
          <w:rFonts w:eastAsia="Calibri" w:cs="Times New Roman"/>
          <w:b/>
          <w:dstrike/>
        </w:rPr>
        <w:t>nem megfelelő</w:t>
      </w:r>
      <w:r w:rsidRPr="00FB7C1D">
        <w:rPr>
          <w:rFonts w:eastAsia="Calibri" w:cs="Times New Roman"/>
        </w:rPr>
        <w:t xml:space="preserve"> szavakat, illetve </w:t>
      </w:r>
      <w:r w:rsidRPr="00FB7C1D">
        <w:rPr>
          <w:rFonts w:eastAsia="Calibri" w:cs="Times New Roman"/>
          <w:color w:val="000000" w:themeColor="text1"/>
        </w:rPr>
        <w:t xml:space="preserve">egészítsétek ki a </w:t>
      </w:r>
      <w:r w:rsidRPr="00FB7C1D">
        <w:rPr>
          <w:rFonts w:eastAsia="Calibri" w:cs="Times New Roman"/>
        </w:rPr>
        <w:t>szöveget.</w:t>
      </w:r>
    </w:p>
    <w:p w14:paraId="0679EDE1" w14:textId="750526C9" w:rsidR="001F7899" w:rsidRPr="00FB0832" w:rsidRDefault="001F7899" w:rsidP="00E31AB8">
      <w:pPr>
        <w:spacing w:before="160" w:after="0" w:line="240" w:lineRule="auto"/>
        <w:jc w:val="both"/>
        <w:rPr>
          <w:rFonts w:eastAsia="Calibri" w:cs="Times New Roman"/>
          <w:u w:val="single"/>
        </w:rPr>
      </w:pPr>
      <w:r w:rsidRPr="00FB7C1D">
        <w:rPr>
          <w:rFonts w:eastAsia="Calibri" w:cs="Times New Roman"/>
        </w:rPr>
        <w:lastRenderedPageBreak/>
        <w:t>Sósav és cink e</w:t>
      </w:r>
      <w:r w:rsidR="00283758" w:rsidRPr="00FB7C1D">
        <w:rPr>
          <w:rFonts w:eastAsia="Calibri" w:cs="Times New Roman"/>
        </w:rPr>
        <w:t xml:space="preserve">gymásra hatásakor </w:t>
      </w:r>
      <w:r w:rsidR="00283758" w:rsidRPr="00FB0832">
        <w:rPr>
          <w:rFonts w:eastAsia="Calibri" w:cs="Times New Roman"/>
          <w:b/>
          <w:u w:val="single"/>
        </w:rPr>
        <w:t>hidrogén</w:t>
      </w:r>
      <w:r w:rsidRPr="00FB0832">
        <w:rPr>
          <w:rFonts w:eastAsia="Calibri" w:cs="Times New Roman"/>
          <w:u w:val="single"/>
        </w:rPr>
        <w:t>gáz</w:t>
      </w:r>
      <w:r w:rsidRPr="00FB7C1D">
        <w:rPr>
          <w:rFonts w:eastAsia="Calibri" w:cs="Times New Roman"/>
        </w:rPr>
        <w:t xml:space="preserve">, sósav és szódabikarbóna reakciójában </w:t>
      </w:r>
      <w:r w:rsidR="00283758" w:rsidRPr="00FB0832">
        <w:rPr>
          <w:rFonts w:eastAsia="Calibri" w:cs="Times New Roman"/>
          <w:b/>
          <w:u w:val="single"/>
        </w:rPr>
        <w:t>szén-dioxid-</w:t>
      </w:r>
      <w:r w:rsidRPr="00FB0832">
        <w:rPr>
          <w:rFonts w:eastAsia="Calibri" w:cs="Times New Roman"/>
          <w:b/>
          <w:u w:val="single"/>
        </w:rPr>
        <w:t>gáz</w:t>
      </w:r>
      <w:r w:rsidRPr="00FB7C1D">
        <w:rPr>
          <w:rFonts w:eastAsia="Calibri" w:cs="Times New Roman"/>
        </w:rPr>
        <w:t xml:space="preserve"> fejlődik. Barnakőpor hozzáa</w:t>
      </w:r>
      <w:r w:rsidR="00283758" w:rsidRPr="00FB7C1D">
        <w:rPr>
          <w:rFonts w:eastAsia="Calibri" w:cs="Times New Roman"/>
        </w:rPr>
        <w:t xml:space="preserve">dására a </w:t>
      </w:r>
      <w:proofErr w:type="spellStart"/>
      <w:r w:rsidR="00283758" w:rsidRPr="00FB0832">
        <w:rPr>
          <w:rFonts w:eastAsia="Calibri" w:cs="Times New Roman"/>
          <w:b/>
          <w:u w:val="single"/>
        </w:rPr>
        <w:t>Hyperol</w:t>
      </w:r>
      <w:proofErr w:type="spellEnd"/>
      <w:r w:rsidRPr="00FB0832">
        <w:rPr>
          <w:rFonts w:eastAsia="Calibri" w:cs="Times New Roman"/>
          <w:u w:val="single"/>
        </w:rPr>
        <w:t xml:space="preserve"> </w:t>
      </w:r>
      <w:r w:rsidRPr="00FB7C1D">
        <w:rPr>
          <w:rFonts w:eastAsia="Calibri" w:cs="Times New Roman"/>
        </w:rPr>
        <w:t xml:space="preserve">oldatából </w:t>
      </w:r>
      <w:r w:rsidR="00283758" w:rsidRPr="00FB0832">
        <w:rPr>
          <w:rFonts w:eastAsia="Calibri" w:cs="Times New Roman"/>
          <w:b/>
          <w:u w:val="single"/>
        </w:rPr>
        <w:t>oxigén</w:t>
      </w:r>
      <w:r w:rsidRPr="00FB7C1D">
        <w:rPr>
          <w:rFonts w:eastAsia="Calibri" w:cs="Times New Roman"/>
        </w:rPr>
        <w:t xml:space="preserve">gáz fejlődik. A(z) </w:t>
      </w:r>
      <w:r w:rsidRPr="00FB0832">
        <w:rPr>
          <w:rFonts w:eastAsia="Calibri" w:cs="Times New Roman"/>
          <w:b/>
          <w:u w:val="single"/>
        </w:rPr>
        <w:t>oxigén</w:t>
      </w:r>
      <w:r w:rsidRPr="00FB7C1D">
        <w:rPr>
          <w:rFonts w:eastAsia="Calibri" w:cs="Times New Roman"/>
          <w:b/>
          <w:dstrike/>
        </w:rPr>
        <w:t>/szén-dioxid/hidrogén</w:t>
      </w:r>
      <w:r w:rsidRPr="00FB7C1D">
        <w:rPr>
          <w:rFonts w:eastAsia="Calibri" w:cs="Times New Roman"/>
        </w:rPr>
        <w:t xml:space="preserve"> nem éghető, de táplálja az égést, így parázsló gyújtópálcát a gázba tartva a parázsló gyújtópálca </w:t>
      </w:r>
      <w:r w:rsidR="00283758" w:rsidRPr="00FB0832">
        <w:rPr>
          <w:rFonts w:eastAsia="Calibri" w:cs="Times New Roman"/>
          <w:b/>
          <w:u w:val="single"/>
        </w:rPr>
        <w:t>lángra lobban</w:t>
      </w:r>
      <w:r w:rsidR="00283758" w:rsidRPr="00FB7C1D">
        <w:rPr>
          <w:rFonts w:eastAsia="Calibri" w:cs="Times New Roman"/>
          <w:b/>
        </w:rPr>
        <w:t>.</w:t>
      </w:r>
      <w:r w:rsidRPr="00FB7C1D">
        <w:rPr>
          <w:rFonts w:eastAsia="Calibri" w:cs="Times New Roman"/>
        </w:rPr>
        <w:t xml:space="preserve"> A(z) </w:t>
      </w:r>
      <w:r w:rsidRPr="00FB7C1D">
        <w:rPr>
          <w:rFonts w:eastAsia="Calibri" w:cs="Times New Roman"/>
          <w:b/>
          <w:dstrike/>
        </w:rPr>
        <w:t>oxigén/</w:t>
      </w:r>
      <w:r w:rsidRPr="00FB0832">
        <w:rPr>
          <w:rFonts w:eastAsia="Calibri" w:cs="Times New Roman"/>
          <w:b/>
          <w:u w:val="single"/>
        </w:rPr>
        <w:t>szén-dioxid</w:t>
      </w:r>
      <w:r w:rsidRPr="00FB7C1D">
        <w:rPr>
          <w:rFonts w:eastAsia="Calibri" w:cs="Times New Roman"/>
          <w:b/>
          <w:dstrike/>
        </w:rPr>
        <w:t>/hidrogén</w:t>
      </w:r>
      <w:r w:rsidRPr="00FB7C1D">
        <w:rPr>
          <w:rFonts w:eastAsia="Calibri" w:cs="Times New Roman"/>
        </w:rPr>
        <w:t xml:space="preserve"> nem éghető és nem táplálja az égést, így égő gyújtópálcát a gázba tartva a gyújtópálca </w:t>
      </w:r>
      <w:r w:rsidR="00283758" w:rsidRPr="00FB0832">
        <w:rPr>
          <w:rFonts w:eastAsia="Calibri" w:cs="Times New Roman"/>
          <w:b/>
          <w:u w:val="single"/>
        </w:rPr>
        <w:t>elalszik</w:t>
      </w:r>
      <w:r w:rsidR="00283758" w:rsidRPr="00FB7C1D">
        <w:rPr>
          <w:rFonts w:eastAsia="Calibri" w:cs="Times New Roman"/>
        </w:rPr>
        <w:t>.</w:t>
      </w:r>
      <w:r w:rsidRPr="00FB7C1D">
        <w:rPr>
          <w:rFonts w:eastAsia="Calibri" w:cs="Times New Roman"/>
        </w:rPr>
        <w:t xml:space="preserve"> A(z) </w:t>
      </w:r>
      <w:r w:rsidRPr="00DB4215">
        <w:rPr>
          <w:rFonts w:eastAsia="Calibri" w:cs="Times New Roman"/>
          <w:b/>
          <w:dstrike/>
        </w:rPr>
        <w:t>oxigén/szén-dioxid/</w:t>
      </w:r>
      <w:r w:rsidRPr="00FB0832">
        <w:rPr>
          <w:rFonts w:eastAsia="Calibri" w:cs="Times New Roman"/>
          <w:b/>
          <w:u w:val="single"/>
        </w:rPr>
        <w:t>hidrogén</w:t>
      </w:r>
      <w:r w:rsidRPr="00FB7C1D">
        <w:rPr>
          <w:rFonts w:eastAsia="Calibri" w:cs="Times New Roman"/>
        </w:rPr>
        <w:t xml:space="preserve"> éghető, így égő gyújtópálcát óvatosan a gázba tartva </w:t>
      </w:r>
      <w:r w:rsidR="00283758" w:rsidRPr="00FB0832">
        <w:rPr>
          <w:rFonts w:eastAsia="Calibri" w:cs="Times New Roman"/>
          <w:b/>
          <w:u w:val="single"/>
        </w:rPr>
        <w:t>a gáz kékes lánggal halk pukkanás közben elég.</w:t>
      </w:r>
    </w:p>
    <w:p w14:paraId="1DCF9EEA" w14:textId="77777777" w:rsidR="0081363B" w:rsidRPr="00FB7C1D" w:rsidRDefault="0081363B" w:rsidP="00E31AB8">
      <w:pPr>
        <w:spacing w:after="0" w:line="240" w:lineRule="auto"/>
        <w:jc w:val="both"/>
        <w:rPr>
          <w:rFonts w:eastAsia="Calibri" w:cs="Times New Roman"/>
        </w:rPr>
      </w:pPr>
    </w:p>
    <w:p w14:paraId="4FEFC8D2" w14:textId="1331D3E9" w:rsidR="000164DA" w:rsidRPr="00FB7C1D" w:rsidRDefault="000164DA" w:rsidP="00E31AB8">
      <w:pPr>
        <w:spacing w:after="0" w:line="240" w:lineRule="auto"/>
        <w:jc w:val="both"/>
        <w:rPr>
          <w:rFonts w:eastAsia="Times New Roman" w:cs="Times New Roman"/>
          <w:i/>
        </w:rPr>
      </w:pPr>
      <w:r w:rsidRPr="00FB7C1D">
        <w:rPr>
          <w:rFonts w:eastAsia="Times New Roman" w:cs="Times New Roman"/>
          <w:i/>
        </w:rPr>
        <w:t xml:space="preserve">Megjegyzések: </w:t>
      </w:r>
    </w:p>
    <w:p w14:paraId="347382BD" w14:textId="77777777" w:rsidR="004970AA" w:rsidRPr="004970AA" w:rsidRDefault="000164DA" w:rsidP="004970AA">
      <w:pPr>
        <w:spacing w:after="0" w:line="240" w:lineRule="auto"/>
        <w:jc w:val="both"/>
        <w:rPr>
          <w:b/>
          <w:i/>
          <w:sz w:val="20"/>
          <w:szCs w:val="20"/>
        </w:rPr>
      </w:pPr>
      <w:r w:rsidRPr="004970AA">
        <w:rPr>
          <w:rFonts w:eastAsia="Times New Roman" w:cs="Times New Roman"/>
          <w:i/>
        </w:rPr>
        <w:t xml:space="preserve">1. </w:t>
      </w:r>
      <w:r w:rsidR="004970AA" w:rsidRPr="004970AA">
        <w:rPr>
          <w:b/>
          <w:i/>
          <w:sz w:val="20"/>
          <w:szCs w:val="20"/>
        </w:rPr>
        <w:t xml:space="preserve">A tanulók által beírandó vagy kiválasztott helyes ill. lehetséges válaszokat </w:t>
      </w:r>
      <w:r w:rsidR="004970AA" w:rsidRPr="004970AA">
        <w:rPr>
          <w:b/>
          <w:i/>
          <w:sz w:val="20"/>
          <w:szCs w:val="20"/>
          <w:u w:val="single"/>
        </w:rPr>
        <w:t xml:space="preserve">aláhúzással </w:t>
      </w:r>
      <w:r w:rsidR="004970AA" w:rsidRPr="004970AA">
        <w:rPr>
          <w:b/>
          <w:i/>
          <w:sz w:val="20"/>
          <w:szCs w:val="20"/>
        </w:rPr>
        <w:t>jelöljük.</w:t>
      </w:r>
    </w:p>
    <w:p w14:paraId="67D012F0" w14:textId="20B6B332" w:rsidR="004970AA" w:rsidRDefault="004970AA" w:rsidP="00E31AB8">
      <w:pPr>
        <w:spacing w:after="0" w:line="240" w:lineRule="auto"/>
        <w:jc w:val="both"/>
        <w:rPr>
          <w:rFonts w:eastAsia="Times New Roman" w:cs="Times New Roman"/>
          <w:i/>
        </w:rPr>
      </w:pPr>
    </w:p>
    <w:p w14:paraId="799B433E" w14:textId="45CCEA84" w:rsidR="000164DA" w:rsidRPr="00FB7C1D" w:rsidRDefault="004970AA" w:rsidP="00E31AB8">
      <w:pPr>
        <w:spacing w:after="0" w:line="240" w:lineRule="auto"/>
        <w:jc w:val="both"/>
        <w:rPr>
          <w:rFonts w:eastAsia="Times New Roman" w:cs="Times New Roman"/>
          <w:i/>
        </w:rPr>
      </w:pPr>
      <w:r>
        <w:rPr>
          <w:rFonts w:eastAsia="Times New Roman" w:cs="Times New Roman"/>
          <w:i/>
        </w:rPr>
        <w:t xml:space="preserve">2. </w:t>
      </w:r>
      <w:r w:rsidR="000164DA" w:rsidRPr="00FB7C1D">
        <w:rPr>
          <w:rFonts w:eastAsia="Times New Roman" w:cs="Times New Roman"/>
          <w:i/>
        </w:rPr>
        <w:t>A csoportok kb. fele vizsgál</w:t>
      </w:r>
      <w:r w:rsidR="00667DF7" w:rsidRPr="00FB7C1D">
        <w:rPr>
          <w:rFonts w:eastAsia="Times New Roman" w:cs="Times New Roman"/>
          <w:i/>
        </w:rPr>
        <w:t>hat</w:t>
      </w:r>
      <w:r w:rsidR="000164DA" w:rsidRPr="00FB7C1D">
        <w:rPr>
          <w:rFonts w:eastAsia="Times New Roman" w:cs="Times New Roman"/>
          <w:i/>
        </w:rPr>
        <w:t xml:space="preserve">ja a fekete porokat, a másik fele pedig a fehér porokat. </w:t>
      </w:r>
      <w:r w:rsidR="00667DF7" w:rsidRPr="00FB7C1D">
        <w:rPr>
          <w:rFonts w:eastAsia="Times New Roman" w:cs="Times New Roman"/>
          <w:i/>
        </w:rPr>
        <w:t xml:space="preserve">Célszerű egy-egy fekete porokat, illetve fehér porokat vizsgáló csoportot egymás közelébe ültetni, hogy lássák egymás kísérleteinek a tapasztalatait is. </w:t>
      </w:r>
      <w:r w:rsidR="000164DA" w:rsidRPr="00FB7C1D">
        <w:rPr>
          <w:rFonts w:eastAsia="Times New Roman" w:cs="Times New Roman"/>
          <w:i/>
        </w:rPr>
        <w:t xml:space="preserve">Utána a közös, frontális megbeszélés során töltik ki a diákok a </w:t>
      </w:r>
      <w:r w:rsidR="00902DEA" w:rsidRPr="00FB7C1D">
        <w:rPr>
          <w:rFonts w:eastAsia="Times New Roman" w:cs="Times New Roman"/>
          <w:i/>
        </w:rPr>
        <w:t>feladatlap azon részeit, amelyek a másik színű por vizsgálatáról szólnak. Ez időtakarékos megoldás, és az óra után sokkal kevesebb a mosogatnivaló is.</w:t>
      </w:r>
    </w:p>
    <w:p w14:paraId="2036630E" w14:textId="77777777" w:rsidR="00902DEA" w:rsidRPr="00FB7C1D" w:rsidRDefault="00902DEA" w:rsidP="00E31AB8">
      <w:pPr>
        <w:spacing w:after="0" w:line="240" w:lineRule="auto"/>
        <w:jc w:val="both"/>
        <w:rPr>
          <w:rFonts w:eastAsia="Times New Roman" w:cs="Times New Roman"/>
          <w:i/>
        </w:rPr>
      </w:pPr>
    </w:p>
    <w:p w14:paraId="72A4663D" w14:textId="396A407A" w:rsidR="00902DEA" w:rsidRPr="00FB7C1D" w:rsidRDefault="004970AA" w:rsidP="00E31AB8">
      <w:pPr>
        <w:spacing w:after="0" w:line="240" w:lineRule="auto"/>
        <w:jc w:val="both"/>
        <w:rPr>
          <w:rFonts w:eastAsia="Times New Roman" w:cs="Times New Roman"/>
          <w:i/>
        </w:rPr>
      </w:pPr>
      <w:r>
        <w:rPr>
          <w:rFonts w:eastAsia="Times New Roman" w:cs="Times New Roman"/>
          <w:i/>
        </w:rPr>
        <w:t>3</w:t>
      </w:r>
      <w:r w:rsidR="00902DEA" w:rsidRPr="00FB7C1D">
        <w:rPr>
          <w:rFonts w:eastAsia="Times New Roman" w:cs="Times New Roman"/>
          <w:i/>
        </w:rPr>
        <w:t xml:space="preserve">. A kiürült tablettatartó </w:t>
      </w:r>
      <w:r w:rsidR="00DC3679">
        <w:rPr>
          <w:rFonts w:eastAsia="Times New Roman" w:cs="Times New Roman"/>
          <w:i/>
        </w:rPr>
        <w:t xml:space="preserve">és az </w:t>
      </w:r>
      <w:proofErr w:type="spellStart"/>
      <w:r w:rsidR="00DC3679">
        <w:rPr>
          <w:rFonts w:eastAsia="Times New Roman" w:cs="Times New Roman"/>
          <w:i/>
        </w:rPr>
        <w:t>üdítőspalack</w:t>
      </w:r>
      <w:proofErr w:type="spellEnd"/>
      <w:r w:rsidR="00DC3679">
        <w:rPr>
          <w:rFonts w:eastAsia="Times New Roman" w:cs="Times New Roman"/>
          <w:i/>
        </w:rPr>
        <w:t xml:space="preserve"> kupakok </w:t>
      </w:r>
      <w:r w:rsidR="00902DEA" w:rsidRPr="00FB7C1D">
        <w:rPr>
          <w:rFonts w:eastAsia="Times New Roman" w:cs="Times New Roman"/>
          <w:i/>
        </w:rPr>
        <w:t>használata is azt a célt szolgálja, hogy a lehető legkevesebb mosogatnivaló kémcső keletkezzen.</w:t>
      </w:r>
    </w:p>
    <w:p w14:paraId="24C11322" w14:textId="77777777" w:rsidR="000164DA" w:rsidRPr="00FB7C1D" w:rsidRDefault="000164DA" w:rsidP="00E31AB8">
      <w:pPr>
        <w:spacing w:after="0" w:line="240" w:lineRule="auto"/>
        <w:jc w:val="both"/>
        <w:rPr>
          <w:rFonts w:eastAsia="Times New Roman" w:cs="Times New Roman"/>
          <w:i/>
        </w:rPr>
      </w:pPr>
    </w:p>
    <w:p w14:paraId="28FA9204" w14:textId="7FD81BFD" w:rsidR="0081363B" w:rsidRPr="00FB7C1D" w:rsidRDefault="004970AA" w:rsidP="00E31AB8">
      <w:pPr>
        <w:spacing w:after="0" w:line="240" w:lineRule="auto"/>
        <w:jc w:val="both"/>
        <w:rPr>
          <w:rFonts w:eastAsia="Times New Roman" w:cs="Times New Roman"/>
        </w:rPr>
      </w:pPr>
      <w:r>
        <w:rPr>
          <w:rFonts w:eastAsia="Times New Roman" w:cs="Times New Roman"/>
          <w:i/>
        </w:rPr>
        <w:t>4</w:t>
      </w:r>
      <w:r w:rsidR="00902DEA" w:rsidRPr="00FB7C1D">
        <w:rPr>
          <w:rFonts w:eastAsia="Times New Roman" w:cs="Times New Roman"/>
          <w:i/>
        </w:rPr>
        <w:t xml:space="preserve">. </w:t>
      </w:r>
      <w:r w:rsidR="000164DA" w:rsidRPr="00FB7C1D">
        <w:rPr>
          <w:rFonts w:eastAsia="Times New Roman" w:cs="Times New Roman"/>
          <w:i/>
        </w:rPr>
        <w:t>A gázok kimutatásáról</w:t>
      </w:r>
      <w:r w:rsidR="00902DEA" w:rsidRPr="00FB7C1D">
        <w:rPr>
          <w:rFonts w:eastAsia="Times New Roman" w:cs="Times New Roman"/>
          <w:i/>
        </w:rPr>
        <w:t xml:space="preserve"> kitöltendő szöveg (a 4. pontban) a korábban (pl. az előkísérletek során) szerzett ismeretek ismétlése</w:t>
      </w:r>
      <w:r w:rsidR="00667DF7" w:rsidRPr="00FB7C1D">
        <w:rPr>
          <w:rFonts w:eastAsia="Times New Roman" w:cs="Times New Roman"/>
          <w:i/>
        </w:rPr>
        <w:t>. Ezért h</w:t>
      </w:r>
      <w:r w:rsidR="00902DEA" w:rsidRPr="00FB7C1D">
        <w:rPr>
          <w:rFonts w:eastAsia="Times New Roman" w:cs="Times New Roman"/>
          <w:i/>
        </w:rPr>
        <w:t>a nem jut idő az órán a 4. feladat kitöltésére, akkor ez lehet házi feladat is.</w:t>
      </w:r>
    </w:p>
    <w:p w14:paraId="2FC06BFC" w14:textId="77777777" w:rsidR="0081363B" w:rsidRPr="00FB7C1D" w:rsidRDefault="0081363B" w:rsidP="00E31AB8">
      <w:pPr>
        <w:spacing w:after="0" w:line="240" w:lineRule="auto"/>
        <w:jc w:val="both"/>
        <w:rPr>
          <w:rFonts w:eastAsia="Times New Roman" w:cs="Times New Roman"/>
        </w:rPr>
      </w:pPr>
    </w:p>
    <w:p w14:paraId="45A6F06D" w14:textId="72821370" w:rsidR="005E50B2" w:rsidRPr="001D62C5" w:rsidRDefault="001D62C5" w:rsidP="00E31AB8">
      <w:pPr>
        <w:spacing w:after="0" w:line="240" w:lineRule="auto"/>
        <w:jc w:val="both"/>
        <w:rPr>
          <w:rFonts w:eastAsia="Times New Roman" w:cs="Times New Roman"/>
        </w:rPr>
      </w:pPr>
      <w:r>
        <w:rPr>
          <w:rFonts w:eastAsia="Calibri" w:cs="Times New Roman"/>
          <w:b/>
        </w:rPr>
        <w:t>Gondolkodtató házi feladat</w:t>
      </w:r>
      <w:r w:rsidR="005E50B2" w:rsidRPr="00FB7C1D">
        <w:rPr>
          <w:rFonts w:eastAsia="Calibri" w:cs="Times New Roman"/>
          <w:b/>
        </w:rPr>
        <w:t xml:space="preserve"> </w:t>
      </w:r>
      <w:r w:rsidR="005E50B2" w:rsidRPr="00FB7C1D">
        <w:rPr>
          <w:color w:val="FF0000"/>
        </w:rPr>
        <w:t>[Csak a 2. típusú csoportoknak!]</w:t>
      </w:r>
    </w:p>
    <w:p w14:paraId="306266EE" w14:textId="77777777" w:rsidR="005E50B2" w:rsidRPr="00FB7C1D" w:rsidRDefault="005E50B2" w:rsidP="00E31AB8">
      <w:pPr>
        <w:spacing w:after="0" w:line="240" w:lineRule="auto"/>
        <w:jc w:val="both"/>
        <w:rPr>
          <w:rFonts w:eastAsia="Calibri" w:cs="Times New Roman"/>
        </w:rPr>
      </w:pPr>
    </w:p>
    <w:p w14:paraId="4A13906D" w14:textId="77777777" w:rsidR="005E50B2" w:rsidRPr="00FB7C1D" w:rsidRDefault="005E50B2" w:rsidP="00E31AB8">
      <w:pPr>
        <w:spacing w:after="0" w:line="240" w:lineRule="auto"/>
        <w:jc w:val="both"/>
        <w:rPr>
          <w:rFonts w:eastAsia="Calibri" w:cs="Times New Roman"/>
        </w:rPr>
      </w:pPr>
      <w:r w:rsidRPr="00FB7C1D">
        <w:rPr>
          <w:rFonts w:eastAsia="Calibri" w:cs="Times New Roman"/>
        </w:rPr>
        <w:t xml:space="preserve">Sorolj fel a háztartásban található egy fehér és egy fekete port, amelyek nem szerepeltek az órai munka során, és amelyeket azonosítani tudnál bármilyen tanult fizikai folyamattal vagy kémiai reakcióval! </w:t>
      </w:r>
    </w:p>
    <w:p w14:paraId="6B9888E0" w14:textId="77777777" w:rsidR="005E50B2" w:rsidRPr="00FB7C1D" w:rsidRDefault="005E50B2" w:rsidP="00E31AB8">
      <w:pPr>
        <w:spacing w:after="0" w:line="240" w:lineRule="auto"/>
        <w:jc w:val="both"/>
        <w:rPr>
          <w:rFonts w:eastAsia="Calibri" w:cs="Times New Roman"/>
        </w:rPr>
      </w:pPr>
      <w:r w:rsidRPr="00FB7C1D">
        <w:rPr>
          <w:rFonts w:eastAsia="Calibri" w:cs="Times New Roman"/>
        </w:rPr>
        <w:t>Írd le, hogyan tervezed ezeket az azonosításokat! (</w:t>
      </w:r>
      <w:r w:rsidRPr="00FB7C1D">
        <w:rPr>
          <w:rFonts w:eastAsia="Calibri" w:cs="Times New Roman"/>
          <w:b/>
        </w:rPr>
        <w:t>Megkóstolni nem szabad a porokat!</w:t>
      </w:r>
      <w:r w:rsidRPr="00FB7C1D">
        <w:rPr>
          <w:rFonts w:eastAsia="Calibri" w:cs="Times New Roman"/>
        </w:rPr>
        <w:t>)</w:t>
      </w:r>
    </w:p>
    <w:p w14:paraId="548B38AD" w14:textId="77777777" w:rsidR="00FB7C1D" w:rsidRPr="00FB7C1D" w:rsidRDefault="00FB7C1D" w:rsidP="00E31AB8">
      <w:pPr>
        <w:spacing w:after="0" w:line="240" w:lineRule="auto"/>
        <w:jc w:val="both"/>
        <w:rPr>
          <w:rFonts w:eastAsia="Times New Roman" w:cs="Times New Roman"/>
        </w:rPr>
      </w:pPr>
    </w:p>
    <w:p w14:paraId="7C0A1731" w14:textId="77777777" w:rsidR="00FB7C1D" w:rsidRPr="00FB7C1D" w:rsidRDefault="005E50B2" w:rsidP="00E31AB8">
      <w:pPr>
        <w:spacing w:after="0" w:line="240" w:lineRule="auto"/>
        <w:jc w:val="both"/>
        <w:rPr>
          <w:rFonts w:eastAsia="Times New Roman" w:cs="Times New Roman"/>
        </w:rPr>
      </w:pPr>
      <w:r w:rsidRPr="00FB7C1D">
        <w:rPr>
          <w:rFonts w:eastAsia="Times New Roman" w:cs="Times New Roman"/>
        </w:rPr>
        <w:t xml:space="preserve">Fehér porok a háztartásban: </w:t>
      </w:r>
    </w:p>
    <w:p w14:paraId="16170EA0" w14:textId="3FA78C85" w:rsidR="005E50B2" w:rsidRPr="00FB0832" w:rsidRDefault="00FB7C1D" w:rsidP="00E31AB8">
      <w:pPr>
        <w:pStyle w:val="Listaszerbekezds"/>
        <w:numPr>
          <w:ilvl w:val="0"/>
          <w:numId w:val="43"/>
        </w:numPr>
        <w:spacing w:after="0" w:line="240" w:lineRule="auto"/>
        <w:jc w:val="both"/>
        <w:rPr>
          <w:rFonts w:eastAsia="Times New Roman" w:cs="Times New Roman"/>
          <w:b/>
          <w:u w:val="single"/>
        </w:rPr>
      </w:pPr>
      <w:r w:rsidRPr="00FB0832">
        <w:rPr>
          <w:rFonts w:eastAsia="Times New Roman" w:cs="Times New Roman"/>
          <w:b/>
          <w:u w:val="single"/>
        </w:rPr>
        <w:t>Mosópor, azonosítása</w:t>
      </w:r>
      <w:r w:rsidR="005E50B2" w:rsidRPr="00FB0832">
        <w:rPr>
          <w:rFonts w:eastAsia="Times New Roman" w:cs="Times New Roman"/>
          <w:b/>
          <w:u w:val="single"/>
        </w:rPr>
        <w:t>: oldódik vízben, közben hő szabadul föl.</w:t>
      </w:r>
    </w:p>
    <w:p w14:paraId="0D98DCDB" w14:textId="1D074042" w:rsidR="005E50B2" w:rsidRPr="00FB0832" w:rsidRDefault="00FB7C1D" w:rsidP="00E31AB8">
      <w:pPr>
        <w:pStyle w:val="Listaszerbekezds"/>
        <w:numPr>
          <w:ilvl w:val="0"/>
          <w:numId w:val="43"/>
        </w:numPr>
        <w:spacing w:after="0" w:line="240" w:lineRule="auto"/>
        <w:jc w:val="both"/>
        <w:rPr>
          <w:rFonts w:eastAsia="Times New Roman" w:cs="Times New Roman"/>
          <w:b/>
          <w:u w:val="single"/>
        </w:rPr>
      </w:pPr>
      <w:r w:rsidRPr="00FB0832">
        <w:rPr>
          <w:rFonts w:eastAsia="Times New Roman" w:cs="Times New Roman"/>
          <w:b/>
          <w:u w:val="single"/>
        </w:rPr>
        <w:t>Porcukor, azonosítása</w:t>
      </w:r>
      <w:r w:rsidR="005E50B2" w:rsidRPr="00FB0832">
        <w:rPr>
          <w:rFonts w:eastAsia="Times New Roman" w:cs="Times New Roman"/>
          <w:b/>
          <w:u w:val="single"/>
        </w:rPr>
        <w:t xml:space="preserve">: melegítés hatására </w:t>
      </w:r>
      <w:proofErr w:type="spellStart"/>
      <w:r w:rsidR="005E50B2" w:rsidRPr="00FB0832">
        <w:rPr>
          <w:rFonts w:eastAsia="Times New Roman" w:cs="Times New Roman"/>
          <w:b/>
          <w:u w:val="single"/>
        </w:rPr>
        <w:t>karamellizálódik</w:t>
      </w:r>
      <w:proofErr w:type="spellEnd"/>
      <w:r w:rsidR="005E50B2" w:rsidRPr="00FB0832">
        <w:rPr>
          <w:rFonts w:eastAsia="Times New Roman" w:cs="Times New Roman"/>
          <w:b/>
          <w:u w:val="single"/>
        </w:rPr>
        <w:t>.</w:t>
      </w:r>
    </w:p>
    <w:p w14:paraId="3C5D7109" w14:textId="4273D7D3" w:rsidR="005E50B2" w:rsidRPr="00FB0832" w:rsidRDefault="00FB7C1D" w:rsidP="00E31AB8">
      <w:pPr>
        <w:pStyle w:val="Listaszerbekezds"/>
        <w:numPr>
          <w:ilvl w:val="0"/>
          <w:numId w:val="43"/>
        </w:numPr>
        <w:spacing w:after="0" w:line="240" w:lineRule="auto"/>
        <w:jc w:val="both"/>
        <w:rPr>
          <w:rFonts w:eastAsia="Times New Roman" w:cs="Times New Roman"/>
          <w:b/>
          <w:u w:val="single"/>
        </w:rPr>
      </w:pPr>
      <w:proofErr w:type="spellStart"/>
      <w:r w:rsidRPr="00FB0832">
        <w:rPr>
          <w:rFonts w:eastAsia="Times New Roman" w:cs="Times New Roman"/>
          <w:b/>
          <w:u w:val="single"/>
        </w:rPr>
        <w:t>Szalalkáli</w:t>
      </w:r>
      <w:proofErr w:type="spellEnd"/>
      <w:r w:rsidRPr="00FB0832">
        <w:rPr>
          <w:rFonts w:eastAsia="Times New Roman" w:cs="Times New Roman"/>
          <w:b/>
          <w:u w:val="single"/>
        </w:rPr>
        <w:t>, azonosítása:</w:t>
      </w:r>
      <w:r w:rsidR="005E50B2" w:rsidRPr="00FB0832">
        <w:rPr>
          <w:rFonts w:eastAsia="Times New Roman" w:cs="Times New Roman"/>
          <w:b/>
          <w:u w:val="single"/>
        </w:rPr>
        <w:t xml:space="preserve"> oldódik vízben, sav hatására pezseg.</w:t>
      </w:r>
    </w:p>
    <w:p w14:paraId="67C637F0" w14:textId="5E9409CB" w:rsidR="005E50B2" w:rsidRPr="00FB0832" w:rsidRDefault="00FB7C1D" w:rsidP="00E31AB8">
      <w:pPr>
        <w:pStyle w:val="Listaszerbekezds"/>
        <w:numPr>
          <w:ilvl w:val="0"/>
          <w:numId w:val="43"/>
        </w:numPr>
        <w:spacing w:after="0" w:line="240" w:lineRule="auto"/>
        <w:jc w:val="both"/>
        <w:rPr>
          <w:rFonts w:eastAsia="Times New Roman" w:cs="Times New Roman"/>
          <w:b/>
          <w:u w:val="single"/>
        </w:rPr>
      </w:pPr>
      <w:r w:rsidRPr="00FB0832">
        <w:rPr>
          <w:rFonts w:eastAsia="Times New Roman" w:cs="Times New Roman"/>
          <w:b/>
          <w:u w:val="single"/>
        </w:rPr>
        <w:t>Liszt, azonosítása:</w:t>
      </w:r>
      <w:r w:rsidR="005E50B2" w:rsidRPr="00FB0832">
        <w:rPr>
          <w:rFonts w:eastAsia="Times New Roman" w:cs="Times New Roman"/>
          <w:b/>
          <w:u w:val="single"/>
        </w:rPr>
        <w:t xml:space="preserve"> hideg vízben nem oldódik, csak csirizt képez. Meleg vízben enyhén oldódik, opálos oldatot képez.</w:t>
      </w:r>
    </w:p>
    <w:p w14:paraId="3A5CF1F1" w14:textId="260E6464" w:rsidR="005E50B2" w:rsidRPr="00FB0832" w:rsidRDefault="00FB7C1D" w:rsidP="00E31AB8">
      <w:pPr>
        <w:pStyle w:val="Listaszerbekezds"/>
        <w:numPr>
          <w:ilvl w:val="0"/>
          <w:numId w:val="43"/>
        </w:numPr>
        <w:spacing w:after="0" w:line="240" w:lineRule="auto"/>
        <w:jc w:val="both"/>
        <w:rPr>
          <w:rFonts w:eastAsia="Times New Roman" w:cs="Times New Roman"/>
          <w:u w:val="single"/>
        </w:rPr>
      </w:pPr>
      <w:r w:rsidRPr="00FB0832">
        <w:rPr>
          <w:rFonts w:eastAsia="Times New Roman" w:cs="Times New Roman"/>
          <w:b/>
          <w:u w:val="single"/>
        </w:rPr>
        <w:t>Konyhasó, azonosítása</w:t>
      </w:r>
      <w:r w:rsidR="005E50B2" w:rsidRPr="00FB0832">
        <w:rPr>
          <w:rFonts w:eastAsia="Times New Roman" w:cs="Times New Roman"/>
          <w:b/>
          <w:u w:val="single"/>
        </w:rPr>
        <w:t>: oldódik vízben. Oldatát a gáztűzhely lángjába juttat</w:t>
      </w:r>
      <w:r w:rsidRPr="00FB0832">
        <w:rPr>
          <w:rFonts w:eastAsia="Times New Roman" w:cs="Times New Roman"/>
          <w:b/>
          <w:u w:val="single"/>
        </w:rPr>
        <w:t xml:space="preserve">va (pl.: ha kifut a sózott leves </w:t>
      </w:r>
      <w:r w:rsidR="005E50B2" w:rsidRPr="00FB0832">
        <w:rPr>
          <w:rFonts w:eastAsia="Times New Roman" w:cs="Times New Roman"/>
          <w:b/>
          <w:u w:val="single"/>
        </w:rPr>
        <w:t>a tűzhelyen) a lángot sárgára festi.</w:t>
      </w:r>
    </w:p>
    <w:p w14:paraId="112E1112" w14:textId="77777777" w:rsidR="00FB7C1D" w:rsidRPr="00FB0832" w:rsidRDefault="00FB7C1D" w:rsidP="00E31AB8">
      <w:pPr>
        <w:spacing w:after="0" w:line="240" w:lineRule="auto"/>
        <w:jc w:val="both"/>
        <w:rPr>
          <w:rFonts w:eastAsia="Times New Roman" w:cs="Times New Roman"/>
          <w:u w:val="single"/>
        </w:rPr>
      </w:pPr>
    </w:p>
    <w:p w14:paraId="2F51909E" w14:textId="40BD26D3" w:rsidR="00FB7C1D" w:rsidRDefault="005E50B2" w:rsidP="00E31AB8">
      <w:pPr>
        <w:spacing w:after="0" w:line="240" w:lineRule="auto"/>
        <w:jc w:val="both"/>
        <w:rPr>
          <w:rFonts w:eastAsia="Times New Roman" w:cs="Times New Roman"/>
        </w:rPr>
      </w:pPr>
      <w:r w:rsidRPr="00FB7C1D">
        <w:rPr>
          <w:rFonts w:eastAsia="Times New Roman" w:cs="Times New Roman"/>
        </w:rPr>
        <w:t>Fekete por</w:t>
      </w:r>
      <w:r w:rsidR="00FB7C1D">
        <w:rPr>
          <w:rFonts w:eastAsia="Times New Roman" w:cs="Times New Roman"/>
        </w:rPr>
        <w:t>ok</w:t>
      </w:r>
      <w:r w:rsidRPr="00FB7C1D">
        <w:rPr>
          <w:rFonts w:eastAsia="Times New Roman" w:cs="Times New Roman"/>
        </w:rPr>
        <w:t xml:space="preserve"> a háztartásban: </w:t>
      </w:r>
    </w:p>
    <w:p w14:paraId="1ABA78C7" w14:textId="40BC7E91" w:rsidR="005E50B2" w:rsidRPr="00FB0832" w:rsidRDefault="00FB7C1D" w:rsidP="00E31AB8">
      <w:pPr>
        <w:pStyle w:val="Listaszerbekezds"/>
        <w:numPr>
          <w:ilvl w:val="0"/>
          <w:numId w:val="44"/>
        </w:numPr>
        <w:spacing w:after="0" w:line="240" w:lineRule="auto"/>
        <w:jc w:val="both"/>
        <w:rPr>
          <w:rFonts w:eastAsia="Times New Roman" w:cs="Times New Roman"/>
          <w:b/>
          <w:u w:val="single"/>
        </w:rPr>
      </w:pPr>
      <w:r w:rsidRPr="00FB0832">
        <w:rPr>
          <w:rFonts w:eastAsia="Times New Roman" w:cs="Times New Roman"/>
          <w:b/>
          <w:u w:val="single"/>
        </w:rPr>
        <w:t xml:space="preserve">A </w:t>
      </w:r>
      <w:r w:rsidR="005E50B2" w:rsidRPr="00FB0832">
        <w:rPr>
          <w:rFonts w:eastAsia="Times New Roman" w:cs="Times New Roman"/>
          <w:b/>
          <w:u w:val="single"/>
        </w:rPr>
        <w:t xml:space="preserve">hűtőszekrény </w:t>
      </w:r>
      <w:r w:rsidRPr="00FB0832">
        <w:rPr>
          <w:rFonts w:eastAsia="Times New Roman" w:cs="Times New Roman"/>
          <w:b/>
          <w:u w:val="single"/>
        </w:rPr>
        <w:t>szagtalanító töltete, azonosítása</w:t>
      </w:r>
      <w:r w:rsidR="005E50B2" w:rsidRPr="00FB0832">
        <w:rPr>
          <w:rFonts w:eastAsia="Times New Roman" w:cs="Times New Roman"/>
          <w:b/>
          <w:u w:val="single"/>
        </w:rPr>
        <w:t>: sem vízben, sem savban nem oldódik. A doboz tartalma aktív szén.</w:t>
      </w:r>
    </w:p>
    <w:p w14:paraId="649E2E7B" w14:textId="33D104A4" w:rsidR="00FB7C1D" w:rsidRPr="00FB0832" w:rsidRDefault="00FB7C1D" w:rsidP="00E31AB8">
      <w:pPr>
        <w:pStyle w:val="Listaszerbekezds"/>
        <w:numPr>
          <w:ilvl w:val="0"/>
          <w:numId w:val="44"/>
        </w:numPr>
        <w:spacing w:after="0" w:line="240" w:lineRule="auto"/>
        <w:jc w:val="both"/>
        <w:rPr>
          <w:rFonts w:eastAsia="Calibri" w:cs="Times New Roman"/>
          <w:b/>
          <w:u w:val="single"/>
        </w:rPr>
      </w:pPr>
      <w:r w:rsidRPr="00FB0832">
        <w:rPr>
          <w:rFonts w:eastAsia="Calibri" w:cs="Times New Roman"/>
          <w:b/>
          <w:u w:val="single"/>
        </w:rPr>
        <w:t xml:space="preserve">Orvosi széntabletta, </w:t>
      </w:r>
      <w:r w:rsidRPr="00FB0832">
        <w:rPr>
          <w:rFonts w:eastAsia="Times New Roman" w:cs="Times New Roman"/>
          <w:b/>
          <w:u w:val="single"/>
        </w:rPr>
        <w:t>azonosítása: sem vízben, sem savban nem oldódik. A doboz tartalma aktív szén.</w:t>
      </w:r>
    </w:p>
    <w:p w14:paraId="294FDB30" w14:textId="32555F22" w:rsidR="008927B1" w:rsidRDefault="008927B1" w:rsidP="00E31AB8">
      <w:pPr>
        <w:spacing w:after="0" w:line="240" w:lineRule="auto"/>
        <w:jc w:val="both"/>
        <w:rPr>
          <w:rFonts w:eastAsia="Calibri" w:cs="Times New Roman"/>
        </w:rPr>
      </w:pPr>
    </w:p>
    <w:p w14:paraId="1CD01444" w14:textId="3585BB52" w:rsidR="001D62C5" w:rsidRDefault="001D62C5" w:rsidP="00E31AB8">
      <w:pPr>
        <w:spacing w:after="0" w:line="240" w:lineRule="auto"/>
        <w:jc w:val="both"/>
        <w:rPr>
          <w:rFonts w:eastAsia="Calibri" w:cs="Times New Roman"/>
        </w:rPr>
      </w:pPr>
      <w:r w:rsidRPr="001D62C5">
        <w:rPr>
          <w:rFonts w:eastAsia="Calibri" w:cs="Times New Roman"/>
          <w:b/>
        </w:rPr>
        <w:t>Kísérlettervező feladatok</w:t>
      </w:r>
      <w:r>
        <w:rPr>
          <w:rFonts w:eastAsia="Calibri" w:cs="Times New Roman"/>
        </w:rPr>
        <w:t xml:space="preserve"> </w:t>
      </w:r>
      <w:r>
        <w:rPr>
          <w:color w:val="FF0000"/>
        </w:rPr>
        <w:t>[Csak a 3</w:t>
      </w:r>
      <w:r w:rsidRPr="00FB7C1D">
        <w:rPr>
          <w:color w:val="FF0000"/>
        </w:rPr>
        <w:t>. típusú csoportoknak!]</w:t>
      </w:r>
    </w:p>
    <w:p w14:paraId="033095F8" w14:textId="77777777" w:rsidR="001D62C5" w:rsidRDefault="001D62C5" w:rsidP="00E31AB8">
      <w:pPr>
        <w:spacing w:after="0" w:line="240" w:lineRule="auto"/>
        <w:jc w:val="both"/>
        <w:rPr>
          <w:rFonts w:eastAsia="Calibri" w:cs="Times New Roman"/>
          <w:b/>
        </w:rPr>
      </w:pPr>
    </w:p>
    <w:p w14:paraId="7570CB6F" w14:textId="77777777" w:rsidR="001D62C5" w:rsidRPr="00FB7C1D" w:rsidRDefault="001D62C5" w:rsidP="00E31AB8">
      <w:pPr>
        <w:spacing w:after="0" w:line="240" w:lineRule="auto"/>
        <w:jc w:val="both"/>
        <w:rPr>
          <w:rFonts w:eastAsia="Calibri" w:cs="Times New Roman"/>
        </w:rPr>
      </w:pPr>
      <w:r w:rsidRPr="00FB7C1D">
        <w:rPr>
          <w:rFonts w:eastAsia="Calibri" w:cs="Times New Roman"/>
          <w:b/>
        </w:rPr>
        <w:t>1. kísérlet: „Fekete…”</w:t>
      </w:r>
    </w:p>
    <w:p w14:paraId="033944D5" w14:textId="7503FB5A" w:rsidR="001D62C5" w:rsidRDefault="001D62C5" w:rsidP="00E31AB8">
      <w:pPr>
        <w:spacing w:after="0" w:line="240" w:lineRule="auto"/>
        <w:jc w:val="both"/>
        <w:rPr>
          <w:rFonts w:eastAsia="Calibri" w:cs="Times New Roman"/>
        </w:rPr>
      </w:pPr>
      <w:r w:rsidRPr="00FB7C1D">
        <w:rPr>
          <w:rFonts w:eastAsia="Calibri" w:cs="Times New Roman"/>
        </w:rPr>
        <w:t xml:space="preserve">A három számozott óraüvegen a következő fekete (szürke) porok találhatók: </w:t>
      </w:r>
      <w:r w:rsidRPr="00FB7C1D">
        <w:rPr>
          <w:rFonts w:eastAsia="Calibri" w:cs="Times New Roman"/>
          <w:b/>
        </w:rPr>
        <w:t>cinkpor</w:t>
      </w:r>
      <w:r w:rsidRPr="00FB7C1D">
        <w:rPr>
          <w:rFonts w:eastAsia="Calibri" w:cs="Times New Roman"/>
        </w:rPr>
        <w:t xml:space="preserve">, </w:t>
      </w:r>
      <w:r w:rsidRPr="00FB7C1D">
        <w:rPr>
          <w:rFonts w:eastAsia="Calibri" w:cs="Times New Roman"/>
          <w:b/>
        </w:rPr>
        <w:t>grafitpor</w:t>
      </w:r>
      <w:r w:rsidRPr="00FB7C1D">
        <w:rPr>
          <w:rFonts w:eastAsia="Calibri" w:cs="Times New Roman"/>
        </w:rPr>
        <w:t xml:space="preserve"> és elporított </w:t>
      </w:r>
      <w:r w:rsidRPr="00FB7C1D">
        <w:rPr>
          <w:rFonts w:eastAsia="Calibri" w:cs="Times New Roman"/>
          <w:b/>
        </w:rPr>
        <w:t>jód</w:t>
      </w:r>
      <w:r w:rsidRPr="00FB7C1D">
        <w:rPr>
          <w:rFonts w:eastAsia="Calibri" w:cs="Times New Roman"/>
        </w:rPr>
        <w:t xml:space="preserve">. </w:t>
      </w:r>
      <w:r>
        <w:rPr>
          <w:rFonts w:eastAsia="Calibri" w:cs="Times New Roman"/>
        </w:rPr>
        <w:t>Az „</w:t>
      </w:r>
      <w:r w:rsidRPr="008D0479">
        <w:rPr>
          <w:rFonts w:eastAsia="Calibri" w:cs="Times New Roman"/>
          <w:b/>
        </w:rPr>
        <w:t>S</w:t>
      </w:r>
      <w:r>
        <w:rPr>
          <w:rFonts w:eastAsia="Calibri" w:cs="Times New Roman"/>
        </w:rPr>
        <w:t>” jelű</w:t>
      </w:r>
      <w:r w:rsidRPr="00FB7C1D">
        <w:rPr>
          <w:rFonts w:eastAsia="Calibri" w:cs="Times New Roman"/>
        </w:rPr>
        <w:t xml:space="preserve"> nyitott kémcsőben </w:t>
      </w:r>
      <w:r>
        <w:rPr>
          <w:rFonts w:eastAsia="Calibri" w:cs="Times New Roman"/>
          <w:b/>
        </w:rPr>
        <w:t xml:space="preserve">sósav, </w:t>
      </w:r>
      <w:r w:rsidRPr="00FB7C1D">
        <w:rPr>
          <w:rFonts w:eastAsia="Calibri" w:cs="Times New Roman"/>
        </w:rPr>
        <w:t xml:space="preserve">a </w:t>
      </w:r>
      <w:r>
        <w:rPr>
          <w:rFonts w:eastAsia="Calibri" w:cs="Times New Roman"/>
        </w:rPr>
        <w:t>„</w:t>
      </w:r>
      <w:r w:rsidRPr="008D0479">
        <w:rPr>
          <w:rFonts w:eastAsia="Calibri" w:cs="Times New Roman"/>
          <w:b/>
        </w:rPr>
        <w:t>B</w:t>
      </w:r>
      <w:r>
        <w:rPr>
          <w:rFonts w:eastAsia="Calibri" w:cs="Times New Roman"/>
        </w:rPr>
        <w:t xml:space="preserve">” jelű, dugóval lezárt kémcsőben </w:t>
      </w:r>
      <w:r w:rsidRPr="00FB7C1D">
        <w:rPr>
          <w:rFonts w:eastAsia="Calibri" w:cs="Times New Roman"/>
          <w:b/>
        </w:rPr>
        <w:t>benzin</w:t>
      </w:r>
      <w:r>
        <w:rPr>
          <w:rFonts w:eastAsia="Calibri" w:cs="Times New Roman"/>
        </w:rPr>
        <w:t xml:space="preserve"> van.</w:t>
      </w:r>
      <w:r w:rsidRPr="00FB7C1D">
        <w:rPr>
          <w:rFonts w:eastAsia="Calibri" w:cs="Times New Roman"/>
        </w:rPr>
        <w:t xml:space="preserve"> </w:t>
      </w:r>
      <w:r w:rsidRPr="00FB7C1D">
        <w:rPr>
          <w:rFonts w:eastAsia="Calibri" w:cs="Times New Roman"/>
          <w:b/>
        </w:rPr>
        <w:t>E két reagens</w:t>
      </w:r>
      <w:r>
        <w:rPr>
          <w:rFonts w:eastAsia="Calibri" w:cs="Times New Roman"/>
          <w:b/>
        </w:rPr>
        <w:t xml:space="preserve"> </w:t>
      </w:r>
      <w:r w:rsidRPr="00FB7C1D">
        <w:rPr>
          <w:rFonts w:eastAsia="Calibri" w:cs="Times New Roman"/>
          <w:b/>
        </w:rPr>
        <w:t>segítségével</w:t>
      </w:r>
      <w:r w:rsidRPr="00FB7C1D">
        <w:rPr>
          <w:rFonts w:eastAsia="Calibri" w:cs="Times New Roman"/>
        </w:rPr>
        <w:t xml:space="preserve"> állapítsátok meg, hogy melyik óraüvegen melyik anyag lehet!</w:t>
      </w:r>
      <w:r>
        <w:rPr>
          <w:rFonts w:eastAsia="Calibri" w:cs="Times New Roman"/>
        </w:rPr>
        <w:t xml:space="preserve"> </w:t>
      </w:r>
      <w:r w:rsidR="00A202BD">
        <w:rPr>
          <w:rFonts w:eastAsia="Calibri" w:cs="Times New Roman"/>
        </w:rPr>
        <w:t xml:space="preserve">(A grafit kimutatásához </w:t>
      </w:r>
      <w:r w:rsidR="00A202BD" w:rsidRPr="00FB7C1D">
        <w:rPr>
          <w:rFonts w:eastAsia="Calibri" w:cs="Times New Roman"/>
        </w:rPr>
        <w:t xml:space="preserve">nem használhattok </w:t>
      </w:r>
      <w:r w:rsidR="00A202BD">
        <w:rPr>
          <w:rFonts w:eastAsia="Calibri" w:cs="Times New Roman"/>
        </w:rPr>
        <w:t>p</w:t>
      </w:r>
      <w:r w:rsidR="00A202BD" w:rsidRPr="00FB7C1D">
        <w:rPr>
          <w:rFonts w:eastAsia="Calibri" w:cs="Times New Roman"/>
        </w:rPr>
        <w:t>apírt és a szaglás sem elegendő</w:t>
      </w:r>
      <w:r w:rsidR="00A202BD">
        <w:rPr>
          <w:rFonts w:eastAsia="Calibri" w:cs="Times New Roman"/>
        </w:rPr>
        <w:t xml:space="preserve"> a jód azonosításához</w:t>
      </w:r>
      <w:r w:rsidR="00A202BD" w:rsidRPr="00FB7C1D">
        <w:rPr>
          <w:rFonts w:eastAsia="Calibri" w:cs="Times New Roman"/>
        </w:rPr>
        <w:t>!)</w:t>
      </w:r>
    </w:p>
    <w:p w14:paraId="47125B3F" w14:textId="77777777" w:rsidR="001D62C5" w:rsidRDefault="001D62C5" w:rsidP="00E31AB8">
      <w:pPr>
        <w:spacing w:after="0" w:line="240" w:lineRule="auto"/>
        <w:jc w:val="both"/>
        <w:rPr>
          <w:rFonts w:eastAsia="Calibri" w:cs="Times New Roman"/>
        </w:rPr>
      </w:pPr>
      <w:r>
        <w:rPr>
          <w:rFonts w:eastAsia="Calibri" w:cs="Times New Roman"/>
        </w:rPr>
        <w:lastRenderedPageBreak/>
        <w:t>A cink</w:t>
      </w:r>
      <w:r w:rsidRPr="00FB7C1D">
        <w:rPr>
          <w:rFonts w:eastAsia="Calibri" w:cs="Times New Roman"/>
        </w:rPr>
        <w:t xml:space="preserve"> a magnéziumhoz hason</w:t>
      </w:r>
      <w:r>
        <w:rPr>
          <w:rFonts w:eastAsia="Calibri" w:cs="Times New Roman"/>
        </w:rPr>
        <w:t>lóan reagál sósavval. A grafit</w:t>
      </w:r>
      <w:r w:rsidRPr="00FB7C1D">
        <w:rPr>
          <w:rFonts w:eastAsia="Calibri" w:cs="Times New Roman"/>
        </w:rPr>
        <w:t xml:space="preserve"> részecskéi között </w:t>
      </w:r>
      <w:r>
        <w:rPr>
          <w:rFonts w:eastAsia="Calibri" w:cs="Times New Roman"/>
        </w:rPr>
        <w:t xml:space="preserve">pedig </w:t>
      </w:r>
      <w:r w:rsidRPr="00FB7C1D">
        <w:rPr>
          <w:rFonts w:eastAsia="Calibri" w:cs="Times New Roman"/>
        </w:rPr>
        <w:t xml:space="preserve">hasonlóan erős kötések vannak, mint a homok részecskéi között. A kísérletezés előtt gondoljátok át, milyen változások észlelhetők az azonosítandó anyagok és a reagensek egymásra hatásakor, majd egy külön papíron készítsetek „stratégiai” tervet! </w:t>
      </w:r>
      <w:r>
        <w:rPr>
          <w:rFonts w:eastAsia="Calibri" w:cs="Times New Roman"/>
        </w:rPr>
        <w:t>A benzines kísérleteket a dugóval lezárt kémcsövekben végezhetitek el. A sósavval a kiürült gyógyszeres tablettatartó mélyedéseiben kísérletezhettek. J</w:t>
      </w:r>
      <w:r w:rsidRPr="00FB7C1D">
        <w:rPr>
          <w:rFonts w:eastAsia="Calibri" w:cs="Times New Roman"/>
        </w:rPr>
        <w:t>egyezzétek föl és magy</w:t>
      </w:r>
      <w:r>
        <w:rPr>
          <w:rFonts w:eastAsia="Calibri" w:cs="Times New Roman"/>
        </w:rPr>
        <w:t>arázzátok meg a tapasztalatokat!</w:t>
      </w:r>
      <w:r w:rsidRPr="00FB7C1D">
        <w:rPr>
          <w:rFonts w:eastAsia="Calibri" w:cs="Times New Roman"/>
        </w:rPr>
        <w:t xml:space="preserve"> Külön dicséretet kap az a (szerencsés és okos) tanulócsoport, amelyiknek </w:t>
      </w:r>
      <w:r>
        <w:rPr>
          <w:rFonts w:eastAsia="Calibri" w:cs="Times New Roman"/>
          <w:b/>
        </w:rPr>
        <w:t xml:space="preserve">a legkevesebb lépésben </w:t>
      </w:r>
      <w:r w:rsidRPr="00FB7C1D">
        <w:rPr>
          <w:rFonts w:eastAsia="Calibri" w:cs="Times New Roman"/>
        </w:rPr>
        <w:t>sikerül azonosítania a három port!</w:t>
      </w:r>
    </w:p>
    <w:p w14:paraId="6AAD0330" w14:textId="77777777" w:rsidR="00F56CDC" w:rsidRDefault="00F56CDC" w:rsidP="00E31AB8">
      <w:pPr>
        <w:spacing w:after="0" w:line="240" w:lineRule="auto"/>
        <w:jc w:val="both"/>
        <w:rPr>
          <w:rFonts w:eastAsia="Calibri" w:cs="Times New Roman"/>
        </w:rPr>
      </w:pPr>
    </w:p>
    <w:p w14:paraId="0A603529" w14:textId="376FC6E0" w:rsidR="00F56CDC" w:rsidRDefault="00F56CDC" w:rsidP="00E31AB8">
      <w:pPr>
        <w:spacing w:after="0" w:line="240" w:lineRule="auto"/>
        <w:jc w:val="both"/>
        <w:rPr>
          <w:rFonts w:eastAsia="Calibri" w:cs="Times New Roman"/>
          <w:b/>
        </w:rPr>
      </w:pPr>
      <w:r w:rsidRPr="00F56CDC">
        <w:rPr>
          <w:rFonts w:eastAsia="Calibri" w:cs="Times New Roman"/>
          <w:b/>
        </w:rPr>
        <w:t>Az alábbi megoldás egy l</w:t>
      </w:r>
      <w:r>
        <w:rPr>
          <w:rFonts w:eastAsia="Calibri" w:cs="Times New Roman"/>
          <w:b/>
        </w:rPr>
        <w:t>ehetséges gondolatm</w:t>
      </w:r>
      <w:r w:rsidR="00071563">
        <w:rPr>
          <w:rFonts w:eastAsia="Calibri" w:cs="Times New Roman"/>
          <w:b/>
        </w:rPr>
        <w:t>enetet mutat</w:t>
      </w:r>
      <w:r>
        <w:rPr>
          <w:rFonts w:eastAsia="Calibri" w:cs="Times New Roman"/>
          <w:b/>
        </w:rPr>
        <w:t>.</w:t>
      </w:r>
    </w:p>
    <w:p w14:paraId="678753C5" w14:textId="77777777" w:rsidR="00F56CDC" w:rsidRDefault="00F56CDC" w:rsidP="00E31AB8">
      <w:pPr>
        <w:spacing w:after="0" w:line="240" w:lineRule="auto"/>
        <w:jc w:val="both"/>
        <w:rPr>
          <w:rFonts w:eastAsia="Calibri" w:cs="Times New Roman"/>
          <w:b/>
        </w:rPr>
      </w:pPr>
    </w:p>
    <w:p w14:paraId="666F03EB" w14:textId="1AD72AE2" w:rsidR="00F56CDC" w:rsidRPr="00FB0832" w:rsidRDefault="00F56CDC" w:rsidP="00E31AB8">
      <w:pPr>
        <w:spacing w:after="0" w:line="240" w:lineRule="auto"/>
        <w:jc w:val="both"/>
        <w:rPr>
          <w:rFonts w:eastAsia="Calibri" w:cs="Times New Roman"/>
          <w:b/>
          <w:u w:val="single"/>
        </w:rPr>
      </w:pPr>
      <w:r>
        <w:rPr>
          <w:rFonts w:eastAsia="Calibri" w:cs="Times New Roman"/>
          <w:b/>
        </w:rPr>
        <w:t xml:space="preserve">1. lépés: </w:t>
      </w:r>
      <w:r w:rsidR="007176D8" w:rsidRPr="00FB0832">
        <w:rPr>
          <w:rFonts w:eastAsia="Calibri" w:cs="Times New Roman"/>
          <w:b/>
          <w:u w:val="single"/>
        </w:rPr>
        <w:t>benzin + 1. minta</w:t>
      </w:r>
    </w:p>
    <w:p w14:paraId="36A0ABAD" w14:textId="4CE6DA39" w:rsidR="0078447D" w:rsidRPr="00FB0832" w:rsidRDefault="00F56CDC" w:rsidP="00E31AB8">
      <w:pPr>
        <w:spacing w:after="0" w:line="240" w:lineRule="auto"/>
        <w:ind w:left="708"/>
        <w:jc w:val="both"/>
        <w:rPr>
          <w:rFonts w:eastAsia="Calibri" w:cs="Times New Roman"/>
          <w:b/>
          <w:u w:val="single"/>
        </w:rPr>
      </w:pPr>
      <w:r w:rsidRPr="00FB0832">
        <w:rPr>
          <w:rFonts w:eastAsia="Calibri" w:cs="Times New Roman"/>
          <w:b/>
          <w:u w:val="single"/>
        </w:rPr>
        <w:t>a) ha lila oldat, akkor az 1. minta jód</w:t>
      </w:r>
    </w:p>
    <w:p w14:paraId="79BCD5D3" w14:textId="5CAB5B02" w:rsidR="00F56CDC" w:rsidRPr="00FB0832" w:rsidRDefault="00F56CDC" w:rsidP="00E31AB8">
      <w:pPr>
        <w:spacing w:after="0" w:line="240" w:lineRule="auto"/>
        <w:ind w:left="708"/>
        <w:jc w:val="both"/>
        <w:rPr>
          <w:rFonts w:eastAsia="Calibri" w:cs="Times New Roman"/>
          <w:b/>
          <w:u w:val="single"/>
        </w:rPr>
      </w:pPr>
      <w:r w:rsidRPr="00FB0832">
        <w:rPr>
          <w:rFonts w:eastAsia="Calibri" w:cs="Times New Roman"/>
          <w:b/>
          <w:u w:val="single"/>
        </w:rPr>
        <w:t>b) ha nincs oldódás, akkor az 1. minta cink vagy grafit</w:t>
      </w:r>
    </w:p>
    <w:p w14:paraId="35D58DBD" w14:textId="77777777" w:rsidR="00F56CDC" w:rsidRDefault="00F56CDC" w:rsidP="00E31AB8">
      <w:pPr>
        <w:spacing w:after="0" w:line="240" w:lineRule="auto"/>
        <w:jc w:val="both"/>
        <w:rPr>
          <w:rFonts w:eastAsia="Calibri" w:cs="Times New Roman"/>
          <w:b/>
        </w:rPr>
      </w:pPr>
    </w:p>
    <w:p w14:paraId="0E54D5AF" w14:textId="0F508805" w:rsidR="00F56CDC" w:rsidRPr="00FB0832" w:rsidRDefault="00F56CDC" w:rsidP="00E31AB8">
      <w:pPr>
        <w:spacing w:after="0" w:line="240" w:lineRule="auto"/>
        <w:jc w:val="both"/>
        <w:rPr>
          <w:rFonts w:eastAsia="Calibri" w:cs="Times New Roman"/>
          <w:b/>
          <w:u w:val="single"/>
        </w:rPr>
      </w:pPr>
      <w:r>
        <w:rPr>
          <w:rFonts w:eastAsia="Calibri" w:cs="Times New Roman"/>
          <w:b/>
        </w:rPr>
        <w:t>2.</w:t>
      </w:r>
      <w:r w:rsidR="0078447D">
        <w:rPr>
          <w:rFonts w:eastAsia="Calibri" w:cs="Times New Roman"/>
          <w:b/>
        </w:rPr>
        <w:t xml:space="preserve"> </w:t>
      </w:r>
      <w:r>
        <w:rPr>
          <w:rFonts w:eastAsia="Calibri" w:cs="Times New Roman"/>
          <w:b/>
        </w:rPr>
        <w:t xml:space="preserve">lépés: </w:t>
      </w:r>
      <w:r w:rsidR="00071563" w:rsidRPr="00FB0832">
        <w:rPr>
          <w:rFonts w:eastAsia="Calibri" w:cs="Times New Roman"/>
          <w:b/>
          <w:u w:val="single"/>
        </w:rPr>
        <w:t xml:space="preserve">ha az 1. minta benzinben nem oldható, akkor </w:t>
      </w:r>
      <w:r w:rsidR="007176D8" w:rsidRPr="00FB0832">
        <w:rPr>
          <w:rFonts w:eastAsia="Calibri" w:cs="Times New Roman"/>
          <w:b/>
          <w:u w:val="single"/>
        </w:rPr>
        <w:t>sósav + 1. minta</w:t>
      </w:r>
    </w:p>
    <w:p w14:paraId="1D3716F4" w14:textId="5375F496" w:rsidR="00071563" w:rsidRPr="00FB0832" w:rsidRDefault="00071563" w:rsidP="00E31AB8">
      <w:pPr>
        <w:spacing w:after="0" w:line="240" w:lineRule="auto"/>
        <w:ind w:left="708"/>
        <w:jc w:val="both"/>
        <w:rPr>
          <w:rFonts w:eastAsia="Calibri" w:cs="Times New Roman"/>
          <w:b/>
          <w:u w:val="single"/>
        </w:rPr>
      </w:pPr>
      <w:r w:rsidRPr="00FB0832">
        <w:rPr>
          <w:rFonts w:eastAsia="Calibri" w:cs="Times New Roman"/>
          <w:b/>
          <w:u w:val="single"/>
        </w:rPr>
        <w:t>a) ha van gázfejlődés, akkor az 1. minta cink</w:t>
      </w:r>
    </w:p>
    <w:p w14:paraId="65784EDA" w14:textId="6F34EDD7" w:rsidR="00071563" w:rsidRPr="00FB0832" w:rsidRDefault="00071563" w:rsidP="00E31AB8">
      <w:pPr>
        <w:spacing w:after="0" w:line="240" w:lineRule="auto"/>
        <w:ind w:left="708"/>
        <w:jc w:val="both"/>
        <w:rPr>
          <w:rFonts w:eastAsia="Calibri" w:cs="Times New Roman"/>
          <w:b/>
          <w:u w:val="single"/>
        </w:rPr>
      </w:pPr>
      <w:r w:rsidRPr="00FB0832">
        <w:rPr>
          <w:rFonts w:eastAsia="Calibri" w:cs="Times New Roman"/>
          <w:b/>
          <w:u w:val="single"/>
        </w:rPr>
        <w:t>b) ha nincs gázfejlődés, akkor az 1. minta grafit</w:t>
      </w:r>
    </w:p>
    <w:p w14:paraId="562D5E15" w14:textId="77777777" w:rsidR="00071563" w:rsidRPr="00FB0832" w:rsidRDefault="00071563" w:rsidP="00E31AB8">
      <w:pPr>
        <w:spacing w:after="0" w:line="240" w:lineRule="auto"/>
        <w:jc w:val="both"/>
        <w:rPr>
          <w:rFonts w:eastAsia="Calibri" w:cs="Times New Roman"/>
          <w:b/>
          <w:u w:val="single"/>
        </w:rPr>
      </w:pPr>
    </w:p>
    <w:p w14:paraId="5C9538A8" w14:textId="6AF92B72" w:rsidR="00071563" w:rsidRPr="00FB0832" w:rsidRDefault="00071563" w:rsidP="00E31AB8">
      <w:pPr>
        <w:spacing w:after="0" w:line="240" w:lineRule="auto"/>
        <w:jc w:val="both"/>
        <w:rPr>
          <w:rFonts w:eastAsia="Calibri" w:cs="Times New Roman"/>
          <w:b/>
          <w:u w:val="single"/>
        </w:rPr>
      </w:pPr>
      <w:r>
        <w:rPr>
          <w:rFonts w:eastAsia="Calibri" w:cs="Times New Roman"/>
          <w:b/>
        </w:rPr>
        <w:t xml:space="preserve">3. lépés: </w:t>
      </w:r>
      <w:r w:rsidRPr="00FB0832">
        <w:rPr>
          <w:rFonts w:eastAsia="Calibri" w:cs="Times New Roman"/>
          <w:b/>
          <w:u w:val="single"/>
        </w:rPr>
        <w:t xml:space="preserve">ha az 1. minta jód, akkor </w:t>
      </w:r>
      <w:r w:rsidR="00F60DC8" w:rsidRPr="00FB0832">
        <w:rPr>
          <w:rFonts w:eastAsia="Calibri" w:cs="Times New Roman"/>
          <w:b/>
          <w:u w:val="single"/>
        </w:rPr>
        <w:t>sósav + 2. minta</w:t>
      </w:r>
    </w:p>
    <w:p w14:paraId="38B1D72B" w14:textId="42FB2982" w:rsidR="00071563" w:rsidRPr="00FB0832" w:rsidRDefault="00071563" w:rsidP="00E31AB8">
      <w:pPr>
        <w:spacing w:after="0" w:line="240" w:lineRule="auto"/>
        <w:ind w:left="708"/>
        <w:jc w:val="both"/>
        <w:rPr>
          <w:rFonts w:eastAsia="Calibri" w:cs="Times New Roman"/>
          <w:b/>
          <w:u w:val="single"/>
        </w:rPr>
      </w:pPr>
      <w:r w:rsidRPr="00FB0832">
        <w:rPr>
          <w:rFonts w:eastAsia="Calibri" w:cs="Times New Roman"/>
          <w:b/>
          <w:u w:val="single"/>
        </w:rPr>
        <w:t>a) ha van gázfejlődés, akkor az 2. minta cink és a 3. minta grafit</w:t>
      </w:r>
    </w:p>
    <w:p w14:paraId="3732F370" w14:textId="74188051" w:rsidR="00071563" w:rsidRPr="00FB0832" w:rsidRDefault="00071563" w:rsidP="00E31AB8">
      <w:pPr>
        <w:spacing w:after="0" w:line="240" w:lineRule="auto"/>
        <w:ind w:left="708"/>
        <w:jc w:val="both"/>
        <w:rPr>
          <w:rFonts w:eastAsia="Calibri" w:cs="Times New Roman"/>
          <w:b/>
          <w:u w:val="single"/>
        </w:rPr>
      </w:pPr>
      <w:r w:rsidRPr="00FB0832">
        <w:rPr>
          <w:rFonts w:eastAsia="Calibri" w:cs="Times New Roman"/>
          <w:b/>
          <w:u w:val="single"/>
        </w:rPr>
        <w:t>b) ha nincs gázfejlődés, akkor az 2. minta grafit és a 3. minta cink.</w:t>
      </w:r>
    </w:p>
    <w:p w14:paraId="0FD5F1AA" w14:textId="77777777" w:rsidR="00071563" w:rsidRPr="00FB0832" w:rsidRDefault="00071563" w:rsidP="00E31AB8">
      <w:pPr>
        <w:spacing w:after="0" w:line="240" w:lineRule="auto"/>
        <w:jc w:val="both"/>
        <w:rPr>
          <w:rFonts w:eastAsia="Calibri" w:cs="Times New Roman"/>
          <w:b/>
          <w:u w:val="single"/>
        </w:rPr>
      </w:pPr>
    </w:p>
    <w:p w14:paraId="1EE14644" w14:textId="77777777" w:rsidR="001D62C5" w:rsidRPr="00FB7C1D" w:rsidRDefault="001D62C5" w:rsidP="00E31AB8">
      <w:pPr>
        <w:spacing w:after="0" w:line="240" w:lineRule="auto"/>
        <w:jc w:val="both"/>
        <w:rPr>
          <w:rFonts w:eastAsia="Calibri" w:cs="Times New Roman"/>
          <w:b/>
        </w:rPr>
      </w:pPr>
      <w:r w:rsidRPr="00FB7C1D">
        <w:rPr>
          <w:rFonts w:eastAsia="Calibri" w:cs="Times New Roman"/>
          <w:b/>
        </w:rPr>
        <w:t>2. kísérlet: „…</w:t>
      </w:r>
      <w:proofErr w:type="gramStart"/>
      <w:r w:rsidRPr="00FB7C1D">
        <w:rPr>
          <w:rFonts w:eastAsia="Calibri" w:cs="Times New Roman"/>
          <w:b/>
        </w:rPr>
        <w:t>fehér,…</w:t>
      </w:r>
      <w:proofErr w:type="gramEnd"/>
      <w:r w:rsidRPr="00FB7C1D">
        <w:rPr>
          <w:rFonts w:eastAsia="Calibri" w:cs="Times New Roman"/>
          <w:b/>
        </w:rPr>
        <w:t>”</w:t>
      </w:r>
    </w:p>
    <w:p w14:paraId="435158D9" w14:textId="3491B583" w:rsidR="001D62C5" w:rsidRPr="00FB7C1D" w:rsidRDefault="001D62C5" w:rsidP="00E31AB8">
      <w:pPr>
        <w:spacing w:after="0" w:line="240" w:lineRule="auto"/>
        <w:jc w:val="both"/>
        <w:rPr>
          <w:rFonts w:eastAsia="Calibri" w:cs="Times New Roman"/>
        </w:rPr>
      </w:pPr>
      <w:r w:rsidRPr="00FB7C1D">
        <w:rPr>
          <w:rFonts w:eastAsia="Calibri" w:cs="Times New Roman"/>
        </w:rPr>
        <w:t xml:space="preserve">A három számozott kémcsőben </w:t>
      </w:r>
      <w:r w:rsidRPr="00FB7C1D">
        <w:rPr>
          <w:rFonts w:eastAsia="Calibri" w:cs="Times New Roman"/>
          <w:b/>
        </w:rPr>
        <w:t>szódabikarbóna</w:t>
      </w:r>
      <w:r w:rsidR="002148CF">
        <w:rPr>
          <w:rFonts w:eastAsia="Calibri" w:cs="Times New Roman"/>
        </w:rPr>
        <w:t>, elporított „</w:t>
      </w:r>
      <w:proofErr w:type="spellStart"/>
      <w:r w:rsidRPr="00FB7C1D">
        <w:rPr>
          <w:rFonts w:eastAsia="Calibri" w:cs="Times New Roman"/>
          <w:b/>
        </w:rPr>
        <w:t>Hyperol</w:t>
      </w:r>
      <w:proofErr w:type="spellEnd"/>
      <w:r w:rsidRPr="00FB7C1D">
        <w:rPr>
          <w:rFonts w:eastAsia="Calibri" w:cs="Times New Roman"/>
        </w:rPr>
        <w:t xml:space="preserve">” tabletta és </w:t>
      </w:r>
      <w:r w:rsidRPr="00FB7C1D">
        <w:rPr>
          <w:rFonts w:eastAsia="Calibri" w:cs="Times New Roman"/>
          <w:b/>
        </w:rPr>
        <w:t>duguláselhárító por</w:t>
      </w:r>
      <w:r w:rsidRPr="00FB7C1D">
        <w:t xml:space="preserve"> </w:t>
      </w:r>
      <w:r w:rsidRPr="00FB7C1D">
        <w:rPr>
          <w:rFonts w:eastAsia="Calibri" w:cs="Times New Roman"/>
        </w:rPr>
        <w:t>van. A szódabikarbónát (nátrium-hidrogén</w:t>
      </w:r>
      <w:r w:rsidR="00837701">
        <w:rPr>
          <w:rFonts w:eastAsia="Calibri" w:cs="Times New Roman"/>
        </w:rPr>
        <w:t>-</w:t>
      </w:r>
      <w:r w:rsidRPr="00FB7C1D">
        <w:rPr>
          <w:rFonts w:eastAsia="Calibri" w:cs="Times New Roman"/>
        </w:rPr>
        <w:t>karbonát) gyomorégésre szokták javasolni, mert megköti a felesleges gyomorsavat. A „</w:t>
      </w:r>
      <w:proofErr w:type="spellStart"/>
      <w:r w:rsidRPr="00FB7C1D">
        <w:rPr>
          <w:rFonts w:eastAsia="Calibri" w:cs="Times New Roman"/>
        </w:rPr>
        <w:t>Hyperol</w:t>
      </w:r>
      <w:proofErr w:type="spellEnd"/>
      <w:r w:rsidRPr="00FB7C1D">
        <w:rPr>
          <w:rFonts w:eastAsia="Calibri" w:cs="Times New Roman"/>
        </w:rPr>
        <w:t xml:space="preserve">” tablettából készült híg vizes hidrogén-peroxid-oldatot fertőtlenítésre lehet használni, mert a belőle keletkező oxigén elpusztítja a kórokozókat. A duguláselhárító porban lévő, </w:t>
      </w:r>
      <w:r w:rsidRPr="00FB7C1D">
        <w:rPr>
          <w:rFonts w:eastAsia="Calibri" w:cs="Times New Roman"/>
          <w:b/>
        </w:rPr>
        <w:t>maró</w:t>
      </w:r>
      <w:r w:rsidR="0088775E">
        <w:rPr>
          <w:rFonts w:eastAsia="Calibri" w:cs="Times New Roman"/>
        </w:rPr>
        <w:t xml:space="preserve"> hatású nátrium-hidroxid </w:t>
      </w:r>
      <w:r w:rsidRPr="00FB7C1D">
        <w:rPr>
          <w:rFonts w:eastAsia="Calibri" w:cs="Times New Roman"/>
        </w:rPr>
        <w:t xml:space="preserve">reagál a lefolyót eltömítő anyagokkal. Egyik fehér porhoz se nyúljatok kézzel! </w:t>
      </w:r>
      <w:r w:rsidRPr="00FB7C1D">
        <w:rPr>
          <w:rFonts w:eastAsia="Calibri" w:cs="Times New Roman"/>
          <w:b/>
        </w:rPr>
        <w:t>Használjatok gumikesztyűt és védőszemüveget!</w:t>
      </w:r>
    </w:p>
    <w:p w14:paraId="22CA54E0" w14:textId="77777777" w:rsidR="001D62C5" w:rsidRPr="00FB7C1D" w:rsidRDefault="001D62C5" w:rsidP="00E31AB8">
      <w:pPr>
        <w:spacing w:after="0" w:line="240" w:lineRule="auto"/>
        <w:jc w:val="both"/>
        <w:rPr>
          <w:rFonts w:eastAsia="Calibri" w:cs="Times New Roman"/>
        </w:rPr>
      </w:pPr>
    </w:p>
    <w:p w14:paraId="4726D943" w14:textId="3AB7299C" w:rsidR="001D62C5" w:rsidRPr="00FB7C1D" w:rsidRDefault="001D62C5" w:rsidP="00E31AB8">
      <w:pPr>
        <w:spacing w:after="0" w:line="240" w:lineRule="auto"/>
        <w:jc w:val="both"/>
        <w:rPr>
          <w:rFonts w:eastAsia="Calibri" w:cs="Times New Roman"/>
        </w:rPr>
      </w:pPr>
      <w:r>
        <w:rPr>
          <w:rFonts w:eastAsia="Calibri" w:cs="Times New Roman"/>
        </w:rPr>
        <w:t>D</w:t>
      </w:r>
      <w:r w:rsidRPr="00FB7C1D">
        <w:rPr>
          <w:rFonts w:eastAsia="Calibri" w:cs="Times New Roman"/>
        </w:rPr>
        <w:t xml:space="preserve">esztillált vízzel készítsetek mindhárom porból </w:t>
      </w:r>
      <w:r>
        <w:rPr>
          <w:rFonts w:eastAsia="Calibri" w:cs="Times New Roman"/>
        </w:rPr>
        <w:t xml:space="preserve">2-3 ujjnyi magasságú </w:t>
      </w:r>
      <w:r w:rsidRPr="00FB7C1D">
        <w:rPr>
          <w:rFonts w:eastAsia="Calibri" w:cs="Times New Roman"/>
        </w:rPr>
        <w:t>vizes oldatot a kémcsövekben. Hogyan tudnátok eldönteni</w:t>
      </w:r>
      <w:r w:rsidR="00DC3679">
        <w:rPr>
          <w:rFonts w:eastAsia="Calibri" w:cs="Times New Roman"/>
        </w:rPr>
        <w:t>,</w:t>
      </w:r>
      <w:r>
        <w:rPr>
          <w:rFonts w:eastAsia="Calibri" w:cs="Times New Roman"/>
        </w:rPr>
        <w:t xml:space="preserve"> </w:t>
      </w:r>
      <w:r w:rsidRPr="00FB7C1D">
        <w:rPr>
          <w:rFonts w:eastAsia="Calibri" w:cs="Times New Roman"/>
        </w:rPr>
        <w:t>hogy melyik kémcső melyik anyagot tartalmazza</w:t>
      </w:r>
      <w:r>
        <w:rPr>
          <w:rFonts w:eastAsia="Calibri" w:cs="Times New Roman"/>
        </w:rPr>
        <w:t>?</w:t>
      </w:r>
      <w:r w:rsidRPr="00FB7C1D">
        <w:rPr>
          <w:rFonts w:eastAsia="Calibri" w:cs="Times New Roman"/>
        </w:rPr>
        <w:t xml:space="preserve"> </w:t>
      </w:r>
      <w:r>
        <w:rPr>
          <w:rFonts w:eastAsia="Calibri" w:cs="Times New Roman"/>
        </w:rPr>
        <w:t xml:space="preserve">Rendelkezésre áll a papír zsebkendőn lévő cseppentőben </w:t>
      </w:r>
      <w:r w:rsidRPr="00FB7C1D">
        <w:rPr>
          <w:rFonts w:eastAsia="Calibri" w:cs="Times New Roman"/>
          <w:b/>
        </w:rPr>
        <w:t>fenolftaleinindikátor</w:t>
      </w:r>
      <w:r w:rsidRPr="00C55F50">
        <w:rPr>
          <w:rFonts w:eastAsia="Calibri" w:cs="Times New Roman"/>
        </w:rPr>
        <w:t>, az</w:t>
      </w:r>
      <w:r>
        <w:rPr>
          <w:rFonts w:eastAsia="Calibri" w:cs="Times New Roman"/>
          <w:b/>
        </w:rPr>
        <w:t xml:space="preserve"> „S”</w:t>
      </w:r>
      <w:r w:rsidRPr="00C55F50">
        <w:rPr>
          <w:rFonts w:eastAsia="Calibri" w:cs="Times New Roman"/>
        </w:rPr>
        <w:t xml:space="preserve"> jelű kémcsőben </w:t>
      </w:r>
      <w:r>
        <w:rPr>
          <w:rFonts w:eastAsia="Calibri" w:cs="Times New Roman"/>
          <w:b/>
        </w:rPr>
        <w:t>sósav</w:t>
      </w:r>
      <w:r w:rsidRPr="00FB7C1D">
        <w:rPr>
          <w:rFonts w:eastAsia="Calibri" w:cs="Times New Roman"/>
          <w:b/>
        </w:rPr>
        <w:t xml:space="preserve"> </w:t>
      </w:r>
      <w:r>
        <w:rPr>
          <w:rFonts w:eastAsia="Calibri" w:cs="Times New Roman"/>
          <w:b/>
        </w:rPr>
        <w:t xml:space="preserve">és </w:t>
      </w:r>
      <w:r w:rsidRPr="00C55F50">
        <w:rPr>
          <w:rFonts w:eastAsia="Calibri" w:cs="Times New Roman"/>
        </w:rPr>
        <w:t>az óraüvegen</w:t>
      </w:r>
      <w:r>
        <w:rPr>
          <w:rFonts w:eastAsia="Calibri" w:cs="Times New Roman"/>
          <w:b/>
        </w:rPr>
        <w:t xml:space="preserve"> </w:t>
      </w:r>
      <w:r w:rsidRPr="00FB7C1D">
        <w:rPr>
          <w:rFonts w:eastAsia="Calibri" w:cs="Times New Roman"/>
          <w:b/>
        </w:rPr>
        <w:t>barnakőpor</w:t>
      </w:r>
      <w:r>
        <w:rPr>
          <w:rFonts w:eastAsia="Calibri" w:cs="Times New Roman"/>
          <w:b/>
        </w:rPr>
        <w:t xml:space="preserve">. </w:t>
      </w:r>
      <w:r w:rsidRPr="00FB7C1D">
        <w:rPr>
          <w:rFonts w:eastAsia="Calibri" w:cs="Times New Roman"/>
        </w:rPr>
        <w:t xml:space="preserve">Külön papíron tervezzétek meg a kísérletsorozatot úgy, hogy a </w:t>
      </w:r>
      <w:r w:rsidRPr="00FB7C1D">
        <w:rPr>
          <w:rFonts w:eastAsia="Calibri" w:cs="Times New Roman"/>
          <w:b/>
        </w:rPr>
        <w:t>lehető</w:t>
      </w:r>
      <w:r w:rsidRPr="00FB7C1D">
        <w:rPr>
          <w:rFonts w:eastAsia="Calibri" w:cs="Times New Roman"/>
        </w:rPr>
        <w:t xml:space="preserve"> </w:t>
      </w:r>
      <w:r w:rsidRPr="00FB7C1D">
        <w:rPr>
          <w:rFonts w:eastAsia="Calibri" w:cs="Times New Roman"/>
          <w:b/>
        </w:rPr>
        <w:t>legkevesebb lépésben</w:t>
      </w:r>
      <w:r>
        <w:rPr>
          <w:rFonts w:eastAsia="Calibri" w:cs="Times New Roman"/>
        </w:rPr>
        <w:t xml:space="preserve"> sikerüljön az azonosítás.</w:t>
      </w:r>
      <w:r w:rsidRPr="00FB7C1D">
        <w:rPr>
          <w:rFonts w:eastAsia="Calibri" w:cs="Times New Roman"/>
        </w:rPr>
        <w:t xml:space="preserve"> </w:t>
      </w:r>
      <w:r w:rsidRPr="00FB7C1D">
        <w:rPr>
          <w:rFonts w:eastAsia="Calibri" w:cs="Times New Roman"/>
          <w:b/>
        </w:rPr>
        <w:t>Minden anyagot rá jellemző kísérlettel</w:t>
      </w:r>
      <w:r w:rsidRPr="00FB7C1D">
        <w:rPr>
          <w:rFonts w:eastAsia="Calibri" w:cs="Times New Roman"/>
        </w:rPr>
        <w:t xml:space="preserve"> mutassatok ki! Ha kész a terv, végezzétek is el a kísérleteket, írjátok le a tapasztalatokat és magyarázatokat.</w:t>
      </w:r>
    </w:p>
    <w:p w14:paraId="18CC6CA6" w14:textId="77777777" w:rsidR="001D62C5" w:rsidRDefault="001D62C5" w:rsidP="00E31AB8">
      <w:pPr>
        <w:spacing w:after="0" w:line="240" w:lineRule="auto"/>
        <w:jc w:val="both"/>
        <w:rPr>
          <w:rFonts w:eastAsia="Calibri" w:cs="Times New Roman"/>
        </w:rPr>
      </w:pPr>
    </w:p>
    <w:p w14:paraId="67DF3B60" w14:textId="77777777" w:rsidR="00663AA3" w:rsidRDefault="00663AA3" w:rsidP="00E31AB8">
      <w:pPr>
        <w:spacing w:after="0" w:line="240" w:lineRule="auto"/>
        <w:jc w:val="both"/>
        <w:rPr>
          <w:rFonts w:eastAsia="Calibri" w:cs="Times New Roman"/>
          <w:b/>
        </w:rPr>
      </w:pPr>
      <w:r w:rsidRPr="00F56CDC">
        <w:rPr>
          <w:rFonts w:eastAsia="Calibri" w:cs="Times New Roman"/>
          <w:b/>
        </w:rPr>
        <w:t>Az alábbi megoldás egy l</w:t>
      </w:r>
      <w:r>
        <w:rPr>
          <w:rFonts w:eastAsia="Calibri" w:cs="Times New Roman"/>
          <w:b/>
        </w:rPr>
        <w:t>ehetséges gondolatmenetet mutat.</w:t>
      </w:r>
    </w:p>
    <w:p w14:paraId="12126CA9" w14:textId="77777777" w:rsidR="00663AA3" w:rsidRDefault="00663AA3" w:rsidP="00E31AB8">
      <w:pPr>
        <w:spacing w:after="0" w:line="240" w:lineRule="auto"/>
        <w:jc w:val="both"/>
        <w:rPr>
          <w:rFonts w:eastAsia="Calibri" w:cs="Times New Roman"/>
        </w:rPr>
      </w:pPr>
    </w:p>
    <w:p w14:paraId="08690C44" w14:textId="1B777D7F" w:rsidR="00663AA3" w:rsidRPr="00FB0832" w:rsidRDefault="00663AA3" w:rsidP="00E31AB8">
      <w:pPr>
        <w:spacing w:after="0" w:line="240" w:lineRule="auto"/>
        <w:jc w:val="both"/>
        <w:rPr>
          <w:rFonts w:eastAsia="Calibri" w:cs="Times New Roman"/>
          <w:b/>
          <w:u w:val="single"/>
        </w:rPr>
      </w:pPr>
      <w:r>
        <w:rPr>
          <w:rFonts w:eastAsia="Calibri" w:cs="Times New Roman"/>
          <w:b/>
        </w:rPr>
        <w:t xml:space="preserve">1. lépés: </w:t>
      </w:r>
      <w:r w:rsidRPr="00FB0832">
        <w:rPr>
          <w:rFonts w:eastAsia="Calibri" w:cs="Times New Roman"/>
          <w:b/>
          <w:u w:val="single"/>
        </w:rPr>
        <w:t>1. minta + fenolftalein</w:t>
      </w:r>
    </w:p>
    <w:p w14:paraId="410837CA" w14:textId="590C09DE" w:rsidR="00663AA3" w:rsidRPr="00FB0832" w:rsidRDefault="00663AA3" w:rsidP="00E31AB8">
      <w:pPr>
        <w:spacing w:after="0" w:line="240" w:lineRule="auto"/>
        <w:ind w:left="708"/>
        <w:jc w:val="both"/>
        <w:rPr>
          <w:rFonts w:eastAsia="Calibri" w:cs="Times New Roman"/>
          <w:b/>
          <w:u w:val="single"/>
        </w:rPr>
      </w:pPr>
      <w:r w:rsidRPr="00FB0832">
        <w:rPr>
          <w:rFonts w:eastAsia="Calibri" w:cs="Times New Roman"/>
          <w:b/>
          <w:u w:val="single"/>
        </w:rPr>
        <w:t>a) ha az oldat színtel</w:t>
      </w:r>
      <w:r w:rsidR="00DB4215" w:rsidRPr="00FB0832">
        <w:rPr>
          <w:rFonts w:eastAsia="Calibri" w:cs="Times New Roman"/>
          <w:b/>
          <w:u w:val="single"/>
        </w:rPr>
        <w:t>en</w:t>
      </w:r>
      <w:r w:rsidR="00F3115F" w:rsidRPr="00FB0832">
        <w:rPr>
          <w:rFonts w:eastAsia="Calibri" w:cs="Times New Roman"/>
          <w:b/>
          <w:u w:val="single"/>
        </w:rPr>
        <w:t>, akkor az 1. minta</w:t>
      </w:r>
      <w:r w:rsidR="00DB4215" w:rsidRPr="00FB0832">
        <w:rPr>
          <w:rFonts w:eastAsia="Calibri" w:cs="Times New Roman"/>
          <w:b/>
          <w:u w:val="single"/>
        </w:rPr>
        <w:t xml:space="preserve"> „</w:t>
      </w:r>
      <w:proofErr w:type="spellStart"/>
      <w:r w:rsidR="00DB4215" w:rsidRPr="00FB0832">
        <w:rPr>
          <w:rFonts w:eastAsia="Calibri" w:cs="Times New Roman"/>
          <w:b/>
          <w:u w:val="single"/>
        </w:rPr>
        <w:t>Hyperol</w:t>
      </w:r>
      <w:proofErr w:type="spellEnd"/>
      <w:r w:rsidR="00DB4215" w:rsidRPr="00FB0832">
        <w:rPr>
          <w:rFonts w:eastAsia="Calibri" w:cs="Times New Roman"/>
          <w:b/>
          <w:u w:val="single"/>
        </w:rPr>
        <w:t>”</w:t>
      </w:r>
    </w:p>
    <w:p w14:paraId="735104DD" w14:textId="089A24CC" w:rsidR="00663AA3" w:rsidRPr="00FB0832" w:rsidRDefault="00663AA3" w:rsidP="00E31AB8">
      <w:pPr>
        <w:spacing w:after="0" w:line="240" w:lineRule="auto"/>
        <w:ind w:left="708"/>
        <w:jc w:val="both"/>
        <w:rPr>
          <w:rFonts w:eastAsia="Calibri" w:cs="Times New Roman"/>
          <w:b/>
          <w:u w:val="single"/>
        </w:rPr>
      </w:pPr>
      <w:r w:rsidRPr="00FB0832">
        <w:rPr>
          <w:rFonts w:eastAsia="Calibri" w:cs="Times New Roman"/>
          <w:b/>
          <w:u w:val="single"/>
        </w:rPr>
        <w:t>b) ha az oldat lila vagy rózsaszín, akkor az 1. minta szódabikarbóna vagy duguláselhárító por</w:t>
      </w:r>
    </w:p>
    <w:p w14:paraId="0634933E" w14:textId="77777777" w:rsidR="00663AA3" w:rsidRDefault="00663AA3" w:rsidP="00E31AB8">
      <w:pPr>
        <w:spacing w:after="0" w:line="240" w:lineRule="auto"/>
        <w:jc w:val="both"/>
        <w:rPr>
          <w:rFonts w:eastAsia="Calibri" w:cs="Times New Roman"/>
          <w:b/>
        </w:rPr>
      </w:pPr>
    </w:p>
    <w:p w14:paraId="5266CA35" w14:textId="193B895F" w:rsidR="00DB4215" w:rsidRPr="00FB0832" w:rsidRDefault="00663AA3" w:rsidP="00E31AB8">
      <w:pPr>
        <w:spacing w:after="0" w:line="240" w:lineRule="auto"/>
        <w:jc w:val="both"/>
        <w:rPr>
          <w:rFonts w:eastAsia="Calibri" w:cs="Times New Roman"/>
          <w:b/>
          <w:u w:val="single"/>
        </w:rPr>
      </w:pPr>
      <w:r>
        <w:rPr>
          <w:rFonts w:eastAsia="Calibri" w:cs="Times New Roman"/>
          <w:b/>
        </w:rPr>
        <w:t xml:space="preserve">2. lépés: </w:t>
      </w:r>
      <w:r w:rsidR="00DB4215" w:rsidRPr="00FB0832">
        <w:rPr>
          <w:rFonts w:eastAsia="Calibri" w:cs="Times New Roman"/>
          <w:b/>
          <w:u w:val="single"/>
        </w:rPr>
        <w:t>ha az 1. minta + fenolftalein színtelen, akkor a barnakőpor hatására bekövetkező pezsgéssel igazolható, hogy az 1. minta „</w:t>
      </w:r>
      <w:proofErr w:type="spellStart"/>
      <w:r w:rsidR="00DB4215" w:rsidRPr="00FB0832">
        <w:rPr>
          <w:rFonts w:eastAsia="Calibri" w:cs="Times New Roman"/>
          <w:b/>
          <w:u w:val="single"/>
        </w:rPr>
        <w:t>Hyperol</w:t>
      </w:r>
      <w:proofErr w:type="spellEnd"/>
      <w:r w:rsidR="00DB4215" w:rsidRPr="00FB0832">
        <w:rPr>
          <w:rFonts w:eastAsia="Calibri" w:cs="Times New Roman"/>
          <w:b/>
          <w:u w:val="single"/>
        </w:rPr>
        <w:t>”</w:t>
      </w:r>
    </w:p>
    <w:p w14:paraId="548278C9" w14:textId="77777777" w:rsidR="00DB4215" w:rsidRDefault="00DB4215" w:rsidP="00E31AB8">
      <w:pPr>
        <w:spacing w:after="0" w:line="240" w:lineRule="auto"/>
        <w:jc w:val="both"/>
        <w:rPr>
          <w:rFonts w:eastAsia="Calibri" w:cs="Times New Roman"/>
          <w:b/>
        </w:rPr>
      </w:pPr>
    </w:p>
    <w:p w14:paraId="2A0155DE" w14:textId="2C6097C1" w:rsidR="00663AA3" w:rsidRPr="00FB0832" w:rsidRDefault="00DB4215" w:rsidP="00E31AB8">
      <w:pPr>
        <w:spacing w:after="0" w:line="240" w:lineRule="auto"/>
        <w:jc w:val="both"/>
        <w:rPr>
          <w:rFonts w:eastAsia="Calibri" w:cs="Times New Roman"/>
          <w:b/>
          <w:u w:val="single"/>
        </w:rPr>
      </w:pPr>
      <w:r>
        <w:rPr>
          <w:rFonts w:eastAsia="Calibri" w:cs="Times New Roman"/>
          <w:b/>
        </w:rPr>
        <w:t xml:space="preserve">3. lépés: </w:t>
      </w:r>
      <w:r w:rsidR="00663AA3" w:rsidRPr="00FB0832">
        <w:rPr>
          <w:rFonts w:eastAsia="Calibri" w:cs="Times New Roman"/>
          <w:b/>
          <w:u w:val="single"/>
        </w:rPr>
        <w:t>ha az 1. minta lila vagy rózsaszín, akkor 1. minta + sósav</w:t>
      </w:r>
    </w:p>
    <w:p w14:paraId="1047DCCD" w14:textId="72E28B1B" w:rsidR="00663AA3" w:rsidRPr="00FB0832" w:rsidRDefault="00663AA3" w:rsidP="00E31AB8">
      <w:pPr>
        <w:spacing w:after="0" w:line="240" w:lineRule="auto"/>
        <w:ind w:left="708"/>
        <w:jc w:val="both"/>
        <w:rPr>
          <w:rFonts w:eastAsia="Calibri" w:cs="Times New Roman"/>
          <w:b/>
          <w:u w:val="single"/>
        </w:rPr>
      </w:pPr>
      <w:r w:rsidRPr="00FB0832">
        <w:rPr>
          <w:rFonts w:eastAsia="Calibri" w:cs="Times New Roman"/>
          <w:b/>
          <w:u w:val="single"/>
        </w:rPr>
        <w:t>a) ha van gázfejlődé</w:t>
      </w:r>
      <w:r w:rsidR="00F60DC8" w:rsidRPr="00FB0832">
        <w:rPr>
          <w:rFonts w:eastAsia="Calibri" w:cs="Times New Roman"/>
          <w:b/>
          <w:u w:val="single"/>
        </w:rPr>
        <w:t>s, akkor az 1. minta szódabikarb</w:t>
      </w:r>
      <w:r w:rsidRPr="00FB0832">
        <w:rPr>
          <w:rFonts w:eastAsia="Calibri" w:cs="Times New Roman"/>
          <w:b/>
          <w:u w:val="single"/>
        </w:rPr>
        <w:t>óna</w:t>
      </w:r>
    </w:p>
    <w:p w14:paraId="2FEE4BF6" w14:textId="2B74E488" w:rsidR="00663AA3" w:rsidRPr="00FB0832" w:rsidRDefault="00663AA3" w:rsidP="00E31AB8">
      <w:pPr>
        <w:spacing w:after="0" w:line="240" w:lineRule="auto"/>
        <w:ind w:left="708"/>
        <w:jc w:val="both"/>
        <w:rPr>
          <w:rFonts w:eastAsia="Calibri" w:cs="Times New Roman"/>
          <w:b/>
          <w:u w:val="single"/>
        </w:rPr>
      </w:pPr>
      <w:r w:rsidRPr="00FB0832">
        <w:rPr>
          <w:rFonts w:eastAsia="Calibri" w:cs="Times New Roman"/>
          <w:b/>
          <w:u w:val="single"/>
        </w:rPr>
        <w:t>b) ha nincs gázfejlődés, akkor az 1. minta duguláselhárító por</w:t>
      </w:r>
    </w:p>
    <w:p w14:paraId="63E4EBA4" w14:textId="77777777" w:rsidR="00663AA3" w:rsidRDefault="00663AA3" w:rsidP="00E31AB8">
      <w:pPr>
        <w:spacing w:after="0" w:line="240" w:lineRule="auto"/>
        <w:jc w:val="both"/>
        <w:rPr>
          <w:rFonts w:eastAsia="Calibri" w:cs="Times New Roman"/>
          <w:b/>
        </w:rPr>
      </w:pPr>
    </w:p>
    <w:p w14:paraId="6030D329" w14:textId="7A0AC38C" w:rsidR="00663AA3" w:rsidRPr="00FB0832" w:rsidRDefault="00DB4215" w:rsidP="00E31AB8">
      <w:pPr>
        <w:spacing w:after="0" w:line="240" w:lineRule="auto"/>
        <w:jc w:val="both"/>
        <w:rPr>
          <w:rFonts w:eastAsia="Calibri" w:cs="Times New Roman"/>
          <w:b/>
          <w:u w:val="single"/>
        </w:rPr>
      </w:pPr>
      <w:r>
        <w:rPr>
          <w:rFonts w:eastAsia="Calibri" w:cs="Times New Roman"/>
          <w:b/>
        </w:rPr>
        <w:t>4</w:t>
      </w:r>
      <w:r w:rsidR="00663AA3">
        <w:rPr>
          <w:rFonts w:eastAsia="Calibri" w:cs="Times New Roman"/>
          <w:b/>
        </w:rPr>
        <w:t xml:space="preserve">. lépés: </w:t>
      </w:r>
      <w:bookmarkStart w:id="0" w:name="_GoBack"/>
      <w:r w:rsidR="00663AA3" w:rsidRPr="00FB0832">
        <w:rPr>
          <w:rFonts w:eastAsia="Calibri" w:cs="Times New Roman"/>
          <w:b/>
          <w:u w:val="single"/>
        </w:rPr>
        <w:t xml:space="preserve">ha az 1. minta </w:t>
      </w:r>
      <w:proofErr w:type="spellStart"/>
      <w:r w:rsidR="00663AA3" w:rsidRPr="00FB0832">
        <w:rPr>
          <w:rFonts w:eastAsia="Calibri" w:cs="Times New Roman"/>
          <w:b/>
          <w:u w:val="single"/>
        </w:rPr>
        <w:t>Hyperol</w:t>
      </w:r>
      <w:proofErr w:type="spellEnd"/>
      <w:r w:rsidR="00663AA3" w:rsidRPr="00FB0832">
        <w:rPr>
          <w:rFonts w:eastAsia="Calibri" w:cs="Times New Roman"/>
          <w:b/>
          <w:u w:val="single"/>
        </w:rPr>
        <w:t>, akkor 2. minta + sósav</w:t>
      </w:r>
    </w:p>
    <w:p w14:paraId="4C21AAE7" w14:textId="1FD7E84B" w:rsidR="00663AA3" w:rsidRPr="00FB0832" w:rsidRDefault="00663AA3" w:rsidP="00E31AB8">
      <w:pPr>
        <w:spacing w:after="0" w:line="240" w:lineRule="auto"/>
        <w:ind w:left="708"/>
        <w:jc w:val="both"/>
        <w:rPr>
          <w:rFonts w:eastAsia="Calibri" w:cs="Times New Roman"/>
          <w:b/>
          <w:u w:val="single"/>
        </w:rPr>
      </w:pPr>
      <w:r w:rsidRPr="00FB0832">
        <w:rPr>
          <w:rFonts w:eastAsia="Calibri" w:cs="Times New Roman"/>
          <w:b/>
          <w:u w:val="single"/>
        </w:rPr>
        <w:t>a) ha van gázfejlődés, akkor az 2. minta szódabikarbóna és a 3. minta duguláselhárító por</w:t>
      </w:r>
    </w:p>
    <w:p w14:paraId="42A6460C" w14:textId="5022BB1E" w:rsidR="00663AA3" w:rsidRPr="00FB0832" w:rsidRDefault="00663AA3" w:rsidP="00E31AB8">
      <w:pPr>
        <w:spacing w:after="0" w:line="240" w:lineRule="auto"/>
        <w:ind w:left="708"/>
        <w:jc w:val="both"/>
        <w:rPr>
          <w:rFonts w:eastAsia="Calibri" w:cs="Times New Roman"/>
          <w:b/>
          <w:u w:val="single"/>
        </w:rPr>
      </w:pPr>
      <w:r w:rsidRPr="00FB0832">
        <w:rPr>
          <w:rFonts w:eastAsia="Calibri" w:cs="Times New Roman"/>
          <w:b/>
          <w:u w:val="single"/>
        </w:rPr>
        <w:lastRenderedPageBreak/>
        <w:t>b) ha nincs gázfejlődés, akkor az 2. minta duguláselhárító por és a 3. minta szódabikarbóna.</w:t>
      </w:r>
    </w:p>
    <w:bookmarkEnd w:id="0"/>
    <w:p w14:paraId="2C31AA8F" w14:textId="77777777" w:rsidR="00663AA3" w:rsidRPr="001D62C5" w:rsidRDefault="00663AA3" w:rsidP="00E31AB8">
      <w:pPr>
        <w:spacing w:after="0" w:line="240" w:lineRule="auto"/>
        <w:jc w:val="both"/>
        <w:rPr>
          <w:rFonts w:eastAsia="Calibri" w:cs="Times New Roman"/>
        </w:rPr>
      </w:pPr>
    </w:p>
    <w:p w14:paraId="0C7C54C3" w14:textId="78B0F63D" w:rsidR="001D62C5" w:rsidRPr="00663AA3" w:rsidRDefault="004E28FF" w:rsidP="00E31AB8">
      <w:pPr>
        <w:spacing w:after="0" w:line="240" w:lineRule="auto"/>
        <w:jc w:val="both"/>
        <w:rPr>
          <w:rFonts w:eastAsia="Calibri" w:cs="Times New Roman"/>
          <w:b/>
          <w:i/>
        </w:rPr>
      </w:pPr>
      <w:r w:rsidRPr="00663AA3">
        <w:rPr>
          <w:rFonts w:eastAsia="Calibri" w:cs="Times New Roman"/>
          <w:b/>
          <w:i/>
        </w:rPr>
        <w:t>Megjegyzések:</w:t>
      </w:r>
    </w:p>
    <w:p w14:paraId="1854E57E" w14:textId="66F8F0A7" w:rsidR="0072103C" w:rsidRDefault="004E28FF" w:rsidP="00E31AB8">
      <w:pPr>
        <w:pStyle w:val="Listaszerbekezds"/>
        <w:numPr>
          <w:ilvl w:val="0"/>
          <w:numId w:val="45"/>
        </w:numPr>
        <w:spacing w:after="0" w:line="240" w:lineRule="auto"/>
        <w:jc w:val="both"/>
        <w:rPr>
          <w:rFonts w:eastAsia="Times New Roman" w:cs="Times New Roman"/>
          <w:i/>
        </w:rPr>
      </w:pPr>
      <w:r w:rsidRPr="00C531C8">
        <w:rPr>
          <w:rFonts w:eastAsia="Times New Roman" w:cs="Times New Roman"/>
          <w:i/>
        </w:rPr>
        <w:t>Bár a fekete porok meghatározásakor a feladat szövegében szerepel,</w:t>
      </w:r>
      <w:r w:rsidR="0072103C" w:rsidRPr="00C531C8">
        <w:rPr>
          <w:rFonts w:eastAsia="Times New Roman" w:cs="Times New Roman"/>
          <w:i/>
        </w:rPr>
        <w:t xml:space="preserve"> </w:t>
      </w:r>
      <w:r w:rsidRPr="00C531C8">
        <w:rPr>
          <w:rFonts w:eastAsia="Times New Roman" w:cs="Times New Roman"/>
          <w:i/>
        </w:rPr>
        <w:t xml:space="preserve">külön is </w:t>
      </w:r>
      <w:r w:rsidR="0072103C" w:rsidRPr="00C531C8">
        <w:rPr>
          <w:rFonts w:eastAsia="Times New Roman" w:cs="Times New Roman"/>
          <w:i/>
        </w:rPr>
        <w:t>föl kell hívni a tanulók figyelmét, hogy papír nem haszn</w:t>
      </w:r>
      <w:r w:rsidR="0082635D">
        <w:rPr>
          <w:rFonts w:eastAsia="Times New Roman" w:cs="Times New Roman"/>
          <w:i/>
        </w:rPr>
        <w:t>álható a meghatározáshoz. Máskülönben</w:t>
      </w:r>
      <w:r w:rsidR="0072103C" w:rsidRPr="00C531C8">
        <w:rPr>
          <w:rFonts w:eastAsia="Times New Roman" w:cs="Times New Roman"/>
          <w:i/>
        </w:rPr>
        <w:t xml:space="preserve"> előfordulhat, hogy abból a célból, hogy </w:t>
      </w:r>
      <w:r w:rsidR="00613BE5">
        <w:rPr>
          <w:rFonts w:eastAsia="Times New Roman" w:cs="Times New Roman"/>
          <w:i/>
        </w:rPr>
        <w:t xml:space="preserve">más kísérleti lépéseket </w:t>
      </w:r>
      <w:r w:rsidR="0072103C" w:rsidRPr="00C531C8">
        <w:rPr>
          <w:rFonts w:eastAsia="Times New Roman" w:cs="Times New Roman"/>
          <w:i/>
        </w:rPr>
        <w:t>takarítsanak meg, a grafitot a papíron hagyott fekete, a jódot a papíron hagyott sárga nyoma alapján határoz</w:t>
      </w:r>
      <w:r w:rsidRPr="00C531C8">
        <w:rPr>
          <w:rFonts w:eastAsia="Times New Roman" w:cs="Times New Roman"/>
          <w:i/>
        </w:rPr>
        <w:t>zák meg</w:t>
      </w:r>
      <w:r w:rsidR="0072103C" w:rsidRPr="00C531C8">
        <w:rPr>
          <w:rFonts w:eastAsia="Times New Roman" w:cs="Times New Roman"/>
          <w:i/>
        </w:rPr>
        <w:t>.</w:t>
      </w:r>
      <w:r w:rsidR="00C531C8">
        <w:rPr>
          <w:rFonts w:eastAsia="Times New Roman" w:cs="Times New Roman"/>
          <w:i/>
        </w:rPr>
        <w:t xml:space="preserve"> Ez egyébként dicséretes ötlet, de most az a cél, hogy a tanulók a kémiatudásukat használják az anyagok azonosítására.</w:t>
      </w:r>
    </w:p>
    <w:p w14:paraId="773528DB" w14:textId="4A816496" w:rsidR="0082635D" w:rsidRDefault="0082635D" w:rsidP="00E31AB8">
      <w:pPr>
        <w:pStyle w:val="Listaszerbekezds"/>
        <w:numPr>
          <w:ilvl w:val="0"/>
          <w:numId w:val="45"/>
        </w:numPr>
        <w:spacing w:after="0" w:line="240" w:lineRule="auto"/>
        <w:jc w:val="both"/>
        <w:rPr>
          <w:rFonts w:eastAsia="Times New Roman" w:cs="Times New Roman"/>
          <w:i/>
        </w:rPr>
      </w:pPr>
      <w:r>
        <w:rPr>
          <w:rFonts w:eastAsia="Times New Roman" w:cs="Times New Roman"/>
          <w:i/>
        </w:rPr>
        <w:t xml:space="preserve">Előfordulhat, hogy a fekete porokról ránézésre is „megállapítható”, hogy mit kapott a csoport ismeretlennek. Ezért a tanulók azt mondják, hogy nem is kell elvégezniük a kísérleteket, mert már tudják a megoldást. Ekkor meg kell beszélni a diákokkal, hogy amit gondolnak, az egyelőre csak egy feltételezés (a tudományban úgy hívják, hogy „hipotézis”), amelyet kísérletekkel is bizonyítani kell. Előfordulhat ugyanis az, hogy kinézetre nagyon különböző anyagok kémiai összetétele azonos (pl. hópehely, vízcsepp és vízgőz) vagy hasonló külsejű anyagok más-más összetételűek (pl. málnaszörp, vörösbor és piros </w:t>
      </w:r>
      <w:proofErr w:type="spellStart"/>
      <w:r>
        <w:rPr>
          <w:rFonts w:eastAsia="Times New Roman" w:cs="Times New Roman"/>
          <w:i/>
        </w:rPr>
        <w:t>ételszinezékkel</w:t>
      </w:r>
      <w:proofErr w:type="spellEnd"/>
      <w:r>
        <w:rPr>
          <w:rFonts w:eastAsia="Times New Roman" w:cs="Times New Roman"/>
          <w:i/>
        </w:rPr>
        <w:t xml:space="preserve"> festett víz).</w:t>
      </w:r>
    </w:p>
    <w:p w14:paraId="60FC9DD7" w14:textId="361E5DFC" w:rsidR="007B7FEF" w:rsidRPr="00C531C8" w:rsidRDefault="007B7FEF" w:rsidP="00E31AB8">
      <w:pPr>
        <w:pStyle w:val="Listaszerbekezds"/>
        <w:numPr>
          <w:ilvl w:val="0"/>
          <w:numId w:val="45"/>
        </w:numPr>
        <w:spacing w:after="0" w:line="240" w:lineRule="auto"/>
        <w:jc w:val="both"/>
        <w:rPr>
          <w:rFonts w:eastAsia="Times New Roman" w:cs="Times New Roman"/>
          <w:i/>
        </w:rPr>
      </w:pPr>
      <w:r>
        <w:rPr>
          <w:rFonts w:eastAsia="Times New Roman" w:cs="Times New Roman"/>
          <w:i/>
        </w:rPr>
        <w:t xml:space="preserve">Föl kell hívni a diákok figyelmét arra, </w:t>
      </w:r>
      <w:r w:rsidRPr="007461CD">
        <w:rPr>
          <w:rFonts w:eastAsia="Times New Roman" w:cs="Times New Roman"/>
          <w:i/>
        </w:rPr>
        <w:t xml:space="preserve">hogy minden </w:t>
      </w:r>
      <w:r w:rsidR="007461CD" w:rsidRPr="007461CD">
        <w:rPr>
          <w:rFonts w:eastAsia="Times New Roman" w:cs="Times New Roman"/>
          <w:i/>
        </w:rPr>
        <w:t>változást</w:t>
      </w:r>
      <w:r w:rsidR="007461CD">
        <w:rPr>
          <w:rFonts w:eastAsia="Times New Roman" w:cs="Times New Roman"/>
          <w:i/>
        </w:rPr>
        <w:t xml:space="preserve"> figyeljenek meg és jegyezzenek le, ne csak az oldódást vagy a színváltozást. A feladatlap kipróbálása során előfordult, hogy az egyik tanuló a „buborékolást” (a sósav és a szódabikarbóna-oldat reakciójakor bekövetkező gázfejlődést) nem tekintette érdemi változásnak.</w:t>
      </w:r>
    </w:p>
    <w:p w14:paraId="79BB469E" w14:textId="1664B10B" w:rsidR="0072103C" w:rsidRPr="00C531C8" w:rsidRDefault="0072103C" w:rsidP="00E31AB8">
      <w:pPr>
        <w:pStyle w:val="Listaszerbekezds"/>
        <w:numPr>
          <w:ilvl w:val="0"/>
          <w:numId w:val="45"/>
        </w:numPr>
        <w:tabs>
          <w:tab w:val="left" w:pos="6946"/>
        </w:tabs>
        <w:spacing w:after="0" w:line="240" w:lineRule="auto"/>
        <w:jc w:val="both"/>
        <w:rPr>
          <w:rFonts w:eastAsia="Times New Roman" w:cs="Times New Roman"/>
          <w:i/>
        </w:rPr>
      </w:pPr>
      <w:r w:rsidRPr="00C531C8">
        <w:rPr>
          <w:rFonts w:eastAsia="Times New Roman" w:cs="Times New Roman"/>
          <w:i/>
        </w:rPr>
        <w:t>A kísérlettervező tanulócsoportban a kísérlettervek kialakulása után megkérhetjük a diákokat, hogy kísér</w:t>
      </w:r>
      <w:r w:rsidR="00C531C8">
        <w:rPr>
          <w:rFonts w:eastAsia="Times New Roman" w:cs="Times New Roman"/>
          <w:i/>
        </w:rPr>
        <w:t>leteiket és tapasztalataikat a jelen feladatlap m</w:t>
      </w:r>
      <w:r w:rsidRPr="00C531C8">
        <w:rPr>
          <w:rFonts w:eastAsia="Times New Roman" w:cs="Times New Roman"/>
          <w:i/>
        </w:rPr>
        <w:t>elléklet</w:t>
      </w:r>
      <w:r w:rsidR="00C531C8">
        <w:rPr>
          <w:rFonts w:eastAsia="Times New Roman" w:cs="Times New Roman"/>
          <w:i/>
        </w:rPr>
        <w:t>é</w:t>
      </w:r>
      <w:r w:rsidRPr="00C531C8">
        <w:rPr>
          <w:rFonts w:eastAsia="Times New Roman" w:cs="Times New Roman"/>
          <w:i/>
        </w:rPr>
        <w:t xml:space="preserve">ben található blokkdiagramok valamelyikén is ábrázolják. Ez jó tantárgyi koncentráció, és segíti az analitikai kémiában célszerű </w:t>
      </w:r>
      <w:r w:rsidR="00C531C8">
        <w:rPr>
          <w:rFonts w:eastAsia="Times New Roman" w:cs="Times New Roman"/>
          <w:i/>
        </w:rPr>
        <w:t xml:space="preserve">algoritmikus </w:t>
      </w:r>
      <w:r w:rsidRPr="00C531C8">
        <w:rPr>
          <w:rFonts w:eastAsia="Times New Roman" w:cs="Times New Roman"/>
          <w:i/>
        </w:rPr>
        <w:t>gondolkodás kialakítását</w:t>
      </w:r>
      <w:r w:rsidR="00C531C8">
        <w:rPr>
          <w:rFonts w:eastAsia="Times New Roman" w:cs="Times New Roman"/>
          <w:i/>
        </w:rPr>
        <w:t>, illetve fejlődését</w:t>
      </w:r>
      <w:r w:rsidRPr="00C531C8">
        <w:rPr>
          <w:rFonts w:eastAsia="Times New Roman" w:cs="Times New Roman"/>
          <w:i/>
        </w:rPr>
        <w:t>. Lényegében véve itt egy, néhány programnyelvben (pl.: Visual Basic) létező „</w:t>
      </w:r>
      <w:proofErr w:type="spellStart"/>
      <w:r w:rsidRPr="00C531C8">
        <w:rPr>
          <w:rFonts w:eastAsia="Times New Roman" w:cs="Times New Roman"/>
          <w:i/>
        </w:rPr>
        <w:t>for</w:t>
      </w:r>
      <w:proofErr w:type="spellEnd"/>
      <w:r w:rsidRPr="00C531C8">
        <w:rPr>
          <w:rFonts w:eastAsia="Times New Roman" w:cs="Times New Roman"/>
          <w:i/>
        </w:rPr>
        <w:t xml:space="preserve"> </w:t>
      </w:r>
      <w:proofErr w:type="spellStart"/>
      <w:r w:rsidRPr="00C531C8">
        <w:rPr>
          <w:rFonts w:eastAsia="Times New Roman" w:cs="Times New Roman"/>
          <w:i/>
        </w:rPr>
        <w:t>each</w:t>
      </w:r>
      <w:proofErr w:type="spellEnd"/>
      <w:r w:rsidRPr="00C531C8">
        <w:rPr>
          <w:rFonts w:eastAsia="Times New Roman" w:cs="Times New Roman"/>
          <w:i/>
        </w:rPr>
        <w:t>” ciklus magját ábrázoljuk. Ez a ciklus egy halmaz elemeire hajtandó végre, jelen esetben a halmaz elemei a meghatározandó minták. Azt, hogy melyik ábrát a</w:t>
      </w:r>
      <w:r w:rsidR="00C531C8">
        <w:rPr>
          <w:rFonts w:eastAsia="Times New Roman" w:cs="Times New Roman"/>
          <w:i/>
        </w:rPr>
        <w:t xml:space="preserve">dja oda a tanár a diákoknak, </w:t>
      </w:r>
      <w:r w:rsidRPr="00C531C8">
        <w:rPr>
          <w:rFonts w:eastAsia="Times New Roman" w:cs="Times New Roman"/>
          <w:i/>
        </w:rPr>
        <w:t xml:space="preserve">attól függ, hogy milyen kísérletterv született. A blokkdiagramok úgy készültek, hogy ahol csak lehetséges, ne egyszerű kizárással állapítsák meg a tanulók a harmadik anyag mibenlétét, hanem igazolják </w:t>
      </w:r>
      <w:r w:rsidR="00327D5D">
        <w:rPr>
          <w:rFonts w:eastAsia="Times New Roman" w:cs="Times New Roman"/>
          <w:i/>
        </w:rPr>
        <w:t xml:space="preserve">is </w:t>
      </w:r>
      <w:r w:rsidRPr="00C531C8">
        <w:rPr>
          <w:rFonts w:eastAsia="Times New Roman" w:cs="Times New Roman"/>
          <w:i/>
        </w:rPr>
        <w:t xml:space="preserve">azt egy reagens alkalmazásával. Természetesen az a csoport, amelyik először kimutatja a </w:t>
      </w:r>
      <w:proofErr w:type="spellStart"/>
      <w:r w:rsidRPr="00C531C8">
        <w:rPr>
          <w:rFonts w:eastAsia="Times New Roman" w:cs="Times New Roman"/>
          <w:i/>
        </w:rPr>
        <w:t>Hyperolt</w:t>
      </w:r>
      <w:proofErr w:type="spellEnd"/>
      <w:r w:rsidRPr="00C531C8">
        <w:rPr>
          <w:rFonts w:eastAsia="Times New Roman" w:cs="Times New Roman"/>
          <w:i/>
        </w:rPr>
        <w:t xml:space="preserve">, azután sósavval a szódabikarbónát, már nem alkalmazhatja a fenolftaleinindikátort, hiszen a sósavval való reakció után a reagensek arányának függvényében az oldat bármilyen kémhatású lehet. Itt meg kell elégedni a </w:t>
      </w:r>
      <w:proofErr w:type="spellStart"/>
      <w:r w:rsidRPr="00C531C8">
        <w:rPr>
          <w:rFonts w:eastAsia="Times New Roman" w:cs="Times New Roman"/>
          <w:i/>
        </w:rPr>
        <w:t>NaOH</w:t>
      </w:r>
      <w:proofErr w:type="spellEnd"/>
      <w:r w:rsidRPr="00C531C8">
        <w:rPr>
          <w:rFonts w:eastAsia="Times New Roman" w:cs="Times New Roman"/>
          <w:i/>
        </w:rPr>
        <w:t xml:space="preserve"> kizárásos alapon történő meghatározásával.</w:t>
      </w:r>
    </w:p>
    <w:p w14:paraId="20912126" w14:textId="77777777" w:rsidR="0072103C" w:rsidRPr="00C531C8" w:rsidRDefault="0072103C" w:rsidP="00E31AB8">
      <w:pPr>
        <w:pStyle w:val="Listaszerbekezds"/>
        <w:numPr>
          <w:ilvl w:val="0"/>
          <w:numId w:val="45"/>
        </w:numPr>
        <w:spacing w:after="0" w:line="240" w:lineRule="auto"/>
        <w:jc w:val="both"/>
        <w:rPr>
          <w:rFonts w:eastAsia="Times New Roman" w:cs="Times New Roman"/>
          <w:i/>
        </w:rPr>
      </w:pPr>
      <w:r w:rsidRPr="00C531C8">
        <w:rPr>
          <w:rFonts w:eastAsia="Times New Roman" w:cs="Times New Roman"/>
          <w:i/>
        </w:rPr>
        <w:t>Amennyiben a kollégák a leírtaktól eltérő kimutatási utakat is el tudnak képzelni, szabadon bővíthetik a blokkdiagramok gyűjteményét. Ha esetleg a diákok mindannyiunknál találékonyabbak, akkor sajnos a blokkdiagramos feladat elmarad.</w:t>
      </w:r>
    </w:p>
    <w:p w14:paraId="7AB16B1E" w14:textId="35AA2792" w:rsidR="0072103C" w:rsidRPr="00C531C8" w:rsidRDefault="0072103C" w:rsidP="00E31AB8">
      <w:pPr>
        <w:pStyle w:val="Listaszerbekezds"/>
        <w:numPr>
          <w:ilvl w:val="0"/>
          <w:numId w:val="45"/>
        </w:numPr>
        <w:spacing w:after="0" w:line="240" w:lineRule="auto"/>
        <w:jc w:val="both"/>
        <w:rPr>
          <w:rFonts w:eastAsia="Times New Roman" w:cs="Times New Roman"/>
          <w:b/>
        </w:rPr>
      </w:pPr>
      <w:r w:rsidRPr="00C531C8">
        <w:rPr>
          <w:rFonts w:eastAsia="Times New Roman" w:cs="Times New Roman"/>
          <w:i/>
        </w:rPr>
        <w:t xml:space="preserve">A kollégák legjobb belátásuk szerint kioszthatják a teljesen üres </w:t>
      </w:r>
      <w:r w:rsidR="009755D3">
        <w:rPr>
          <w:rFonts w:eastAsia="Times New Roman" w:cs="Times New Roman"/>
          <w:i/>
        </w:rPr>
        <w:t xml:space="preserve">blokkdiagramm </w:t>
      </w:r>
      <w:r w:rsidRPr="00C531C8">
        <w:rPr>
          <w:rFonts w:eastAsia="Times New Roman" w:cs="Times New Roman"/>
          <w:i/>
        </w:rPr>
        <w:t>ábrákat, vagy azokat, amelyekben segítségül olvashatóak a döntési kritériumok (pezseg, lila).</w:t>
      </w:r>
    </w:p>
    <w:p w14:paraId="30D6AE81" w14:textId="5DA4C3DB" w:rsidR="0072103C" w:rsidRDefault="00255A37" w:rsidP="00E31AB8">
      <w:pPr>
        <w:pStyle w:val="Listaszerbekezds"/>
        <w:numPr>
          <w:ilvl w:val="0"/>
          <w:numId w:val="45"/>
        </w:numPr>
        <w:spacing w:after="0" w:line="240" w:lineRule="auto"/>
        <w:jc w:val="both"/>
        <w:rPr>
          <w:rFonts w:eastAsia="Times New Roman" w:cs="Times New Roman"/>
          <w:i/>
        </w:rPr>
      </w:pPr>
      <w:r>
        <w:rPr>
          <w:rFonts w:eastAsia="Times New Roman" w:cs="Times New Roman"/>
          <w:i/>
        </w:rPr>
        <w:t xml:space="preserve">A </w:t>
      </w:r>
      <w:r w:rsidR="0072103C" w:rsidRPr="00C531C8">
        <w:rPr>
          <w:rFonts w:eastAsia="Times New Roman" w:cs="Times New Roman"/>
          <w:i/>
        </w:rPr>
        <w:t>s</w:t>
      </w:r>
      <w:r w:rsidR="006517E0" w:rsidRPr="00C531C8">
        <w:rPr>
          <w:rFonts w:eastAsia="Times New Roman" w:cs="Times New Roman"/>
          <w:i/>
        </w:rPr>
        <w:t>zükséges kémcsövek</w:t>
      </w:r>
      <w:r w:rsidR="00C531C8">
        <w:rPr>
          <w:rFonts w:eastAsia="Times New Roman" w:cs="Times New Roman"/>
          <w:i/>
        </w:rPr>
        <w:t>, illetve lépések</w:t>
      </w:r>
      <w:r w:rsidR="006517E0" w:rsidRPr="00C531C8">
        <w:rPr>
          <w:rFonts w:eastAsia="Times New Roman" w:cs="Times New Roman"/>
          <w:i/>
        </w:rPr>
        <w:t xml:space="preserve"> számának megad</w:t>
      </w:r>
      <w:r w:rsidR="0072103C" w:rsidRPr="00C531C8">
        <w:rPr>
          <w:rFonts w:eastAsia="Times New Roman" w:cs="Times New Roman"/>
          <w:i/>
        </w:rPr>
        <w:t>ásakor úgy képzeltük el a feladatot, ho</w:t>
      </w:r>
      <w:r>
        <w:rPr>
          <w:rFonts w:eastAsia="Times New Roman" w:cs="Times New Roman"/>
          <w:i/>
        </w:rPr>
        <w:t>gy a mintákat tartalmazó kémcsöveket nem kell bele számolni ebbe. Azonban azu</w:t>
      </w:r>
      <w:r w:rsidR="00885B05">
        <w:rPr>
          <w:rFonts w:eastAsia="Times New Roman" w:cs="Times New Roman"/>
          <w:i/>
        </w:rPr>
        <w:t>tán minden kísérleti lépést,</w:t>
      </w:r>
      <w:r w:rsidR="0072103C" w:rsidRPr="00C531C8">
        <w:rPr>
          <w:rFonts w:eastAsia="Times New Roman" w:cs="Times New Roman"/>
          <w:i/>
        </w:rPr>
        <w:t xml:space="preserve"> a szilád anyaggal vég</w:t>
      </w:r>
      <w:r>
        <w:rPr>
          <w:rFonts w:eastAsia="Times New Roman" w:cs="Times New Roman"/>
          <w:i/>
        </w:rPr>
        <w:t>zetteket is, kémc</w:t>
      </w:r>
      <w:r w:rsidR="00470C91">
        <w:rPr>
          <w:rFonts w:eastAsia="Times New Roman" w:cs="Times New Roman"/>
          <w:i/>
        </w:rPr>
        <w:t>s</w:t>
      </w:r>
      <w:r>
        <w:rPr>
          <w:rFonts w:eastAsia="Times New Roman" w:cs="Times New Roman"/>
          <w:i/>
        </w:rPr>
        <w:t>övekben kell végrehajtani, amelyek már beszámítandók a szükséges kémcsövek számába</w:t>
      </w:r>
      <w:r w:rsidR="00663AA3" w:rsidRPr="00C531C8">
        <w:rPr>
          <w:rFonts w:eastAsia="Times New Roman" w:cs="Times New Roman"/>
          <w:i/>
        </w:rPr>
        <w:t>.</w:t>
      </w:r>
      <w:r>
        <w:rPr>
          <w:rFonts w:eastAsia="Times New Roman" w:cs="Times New Roman"/>
          <w:i/>
        </w:rPr>
        <w:t xml:space="preserve"> A minták (</w:t>
      </w:r>
      <w:r w:rsidR="00885B05">
        <w:rPr>
          <w:rFonts w:eastAsia="Times New Roman" w:cs="Times New Roman"/>
          <w:i/>
        </w:rPr>
        <w:t>a mosogatás könnyítése érdekében) helyettesíthetők kiürült gyógyszeres tablettatartók mélyedéseivel</w:t>
      </w:r>
      <w:r w:rsidR="00457F27">
        <w:rPr>
          <w:rFonts w:eastAsia="Times New Roman" w:cs="Times New Roman"/>
          <w:i/>
        </w:rPr>
        <w:t xml:space="preserve">. </w:t>
      </w:r>
      <w:r w:rsidR="00457F27" w:rsidRPr="006B7C89">
        <w:rPr>
          <w:rFonts w:eastAsia="Calibri" w:cs="Times New Roman"/>
          <w:i/>
        </w:rPr>
        <w:t xml:space="preserve">Ha ez sem áll rendelkezésre, akkor a kémcsövek megfelelő számú, feliratozott fehér műanyag </w:t>
      </w:r>
      <w:proofErr w:type="spellStart"/>
      <w:r w:rsidR="00457F27" w:rsidRPr="006B7C89">
        <w:rPr>
          <w:rFonts w:eastAsia="Calibri" w:cs="Times New Roman"/>
          <w:i/>
        </w:rPr>
        <w:t>üdítőspalack</w:t>
      </w:r>
      <w:proofErr w:type="spellEnd"/>
      <w:r w:rsidR="00457F27" w:rsidRPr="006B7C89">
        <w:rPr>
          <w:rFonts w:eastAsia="Calibri" w:cs="Times New Roman"/>
          <w:i/>
        </w:rPr>
        <w:t xml:space="preserve"> kupakkal is helyettesíthetők.</w:t>
      </w:r>
      <w:r w:rsidR="00885B05" w:rsidRPr="006B7C89">
        <w:rPr>
          <w:rFonts w:eastAsia="Times New Roman" w:cs="Times New Roman"/>
          <w:i/>
        </w:rPr>
        <w:t xml:space="preserve"> A</w:t>
      </w:r>
      <w:r w:rsidR="00885B05">
        <w:rPr>
          <w:rFonts w:eastAsia="Times New Roman" w:cs="Times New Roman"/>
          <w:i/>
        </w:rPr>
        <w:t xml:space="preserve"> színváltozások és a pezsgések ugyanis cseppkísérletben is jól láthatók.</w:t>
      </w:r>
    </w:p>
    <w:p w14:paraId="06E7EDD0" w14:textId="78EE38DB" w:rsidR="007414FF" w:rsidRPr="007414FF" w:rsidRDefault="007414FF" w:rsidP="00E31AB8">
      <w:pPr>
        <w:pStyle w:val="Listaszerbekezds"/>
        <w:numPr>
          <w:ilvl w:val="0"/>
          <w:numId w:val="45"/>
        </w:numPr>
        <w:spacing w:after="0" w:line="240" w:lineRule="auto"/>
        <w:jc w:val="both"/>
        <w:rPr>
          <w:rFonts w:eastAsia="Times New Roman" w:cstheme="minorHAnsi"/>
          <w:i/>
        </w:rPr>
      </w:pPr>
      <w:r w:rsidRPr="007414FF">
        <w:rPr>
          <w:rFonts w:eastAsia="Times New Roman" w:cstheme="minorHAnsi"/>
          <w:i/>
        </w:rPr>
        <w:t xml:space="preserve">Ahol az </w:t>
      </w:r>
      <w:r w:rsidR="009755D3">
        <w:rPr>
          <w:rFonts w:eastAsia="Times New Roman" w:cstheme="minorHAnsi"/>
          <w:i/>
        </w:rPr>
        <w:t>„</w:t>
      </w:r>
      <w:r w:rsidRPr="007414FF">
        <w:rPr>
          <w:rFonts w:eastAsia="Times New Roman" w:cstheme="minorHAnsi"/>
          <w:i/>
        </w:rPr>
        <w:t>oldat/minta másik részéhez” szöveg olvasható, újabb kémcső (vagy cseppkísérletek esetén pl. a kiürült gyógyszeres tablettatartó újabb mélyedésének) használatára van szükség. A szükséges kémcsövek számának megadásakor figyelembe kell venni, hogy mindhárom mintát meg kell vizsgálni, és nem elég a harmadikat kizárásos alapon azonosítani.</w:t>
      </w:r>
    </w:p>
    <w:p w14:paraId="33283D2D" w14:textId="40AC87DB" w:rsidR="00885B05" w:rsidRDefault="003F287A" w:rsidP="00E31AB8">
      <w:pPr>
        <w:pStyle w:val="Listaszerbekezds"/>
        <w:numPr>
          <w:ilvl w:val="0"/>
          <w:numId w:val="45"/>
        </w:numPr>
        <w:spacing w:after="0" w:line="240" w:lineRule="auto"/>
        <w:jc w:val="both"/>
        <w:rPr>
          <w:rFonts w:eastAsia="Times New Roman" w:cs="Times New Roman"/>
          <w:i/>
        </w:rPr>
      </w:pPr>
      <w:r>
        <w:rPr>
          <w:rFonts w:eastAsia="Times New Roman" w:cs="Times New Roman"/>
          <w:i/>
        </w:rPr>
        <w:lastRenderedPageBreak/>
        <w:t>Ha a kollégák tartanak attól</w:t>
      </w:r>
      <w:r w:rsidR="00885B05">
        <w:rPr>
          <w:rFonts w:eastAsia="Times New Roman" w:cs="Times New Roman"/>
          <w:i/>
        </w:rPr>
        <w:t xml:space="preserve">, hogy a blokkdiagrammok </w:t>
      </w:r>
      <w:r w:rsidR="0019303B">
        <w:rPr>
          <w:rFonts w:eastAsia="Times New Roman" w:cs="Times New Roman"/>
          <w:i/>
        </w:rPr>
        <w:t>felépülésének magyarázata</w:t>
      </w:r>
      <w:r w:rsidR="00885B05">
        <w:rPr>
          <w:rFonts w:eastAsia="Times New Roman" w:cs="Times New Roman"/>
          <w:i/>
        </w:rPr>
        <w:t xml:space="preserve"> miatt a </w:t>
      </w:r>
      <w:r w:rsidR="0019303B">
        <w:rPr>
          <w:rFonts w:eastAsia="Times New Roman" w:cs="Times New Roman"/>
          <w:i/>
        </w:rPr>
        <w:t xml:space="preserve">kísérletekre </w:t>
      </w:r>
      <w:r w:rsidR="00885B05">
        <w:rPr>
          <w:rFonts w:eastAsia="Times New Roman" w:cs="Times New Roman"/>
          <w:i/>
        </w:rPr>
        <w:t xml:space="preserve">esetleg nem maradna elég idő, akkor az egyes gondolatmeneteket ábrázoló </w:t>
      </w:r>
      <w:r w:rsidR="0019303B">
        <w:rPr>
          <w:rFonts w:eastAsia="Times New Roman" w:cs="Times New Roman"/>
          <w:i/>
        </w:rPr>
        <w:t>blokkdiagrammok készítése a</w:t>
      </w:r>
      <w:r w:rsidR="00885B05">
        <w:rPr>
          <w:rFonts w:eastAsia="Times New Roman" w:cs="Times New Roman"/>
          <w:i/>
        </w:rPr>
        <w:t xml:space="preserve"> feladatl</w:t>
      </w:r>
      <w:r w:rsidR="0019303B">
        <w:rPr>
          <w:rFonts w:eastAsia="Times New Roman" w:cs="Times New Roman"/>
          <w:i/>
        </w:rPr>
        <w:t>ap megoldása után</w:t>
      </w:r>
      <w:r w:rsidR="00885B05">
        <w:rPr>
          <w:rFonts w:eastAsia="Times New Roman" w:cs="Times New Roman"/>
          <w:i/>
        </w:rPr>
        <w:t xml:space="preserve"> történhet</w:t>
      </w:r>
      <w:r w:rsidR="0019303B">
        <w:rPr>
          <w:rFonts w:eastAsia="Times New Roman" w:cs="Times New Roman"/>
          <w:i/>
        </w:rPr>
        <w:t>. (A</w:t>
      </w:r>
      <w:r w:rsidR="00885B05">
        <w:rPr>
          <w:rFonts w:eastAsia="Times New Roman" w:cs="Times New Roman"/>
          <w:i/>
        </w:rPr>
        <w:t xml:space="preserve">kár a következő </w:t>
      </w:r>
      <w:r w:rsidR="0019303B">
        <w:rPr>
          <w:rFonts w:eastAsia="Times New Roman" w:cs="Times New Roman"/>
          <w:i/>
        </w:rPr>
        <w:t>kémia</w:t>
      </w:r>
      <w:r w:rsidR="00885B05">
        <w:rPr>
          <w:rFonts w:eastAsia="Times New Roman" w:cs="Times New Roman"/>
          <w:i/>
        </w:rPr>
        <w:t>órán, akár az informatikatanár kollégával egyeztetve</w:t>
      </w:r>
      <w:r w:rsidR="0019303B">
        <w:rPr>
          <w:rFonts w:eastAsia="Times New Roman" w:cs="Times New Roman"/>
          <w:i/>
        </w:rPr>
        <w:t xml:space="preserve">, az </w:t>
      </w:r>
      <w:proofErr w:type="spellStart"/>
      <w:r w:rsidR="0019303B">
        <w:rPr>
          <w:rFonts w:eastAsia="Times New Roman" w:cs="Times New Roman"/>
          <w:i/>
        </w:rPr>
        <w:t>informatikaóran</w:t>
      </w:r>
      <w:proofErr w:type="spellEnd"/>
      <w:r w:rsidR="00885B05">
        <w:rPr>
          <w:rFonts w:eastAsia="Times New Roman" w:cs="Times New Roman"/>
          <w:i/>
        </w:rPr>
        <w:t xml:space="preserve"> is szánható erre idő</w:t>
      </w:r>
      <w:r w:rsidR="0019303B">
        <w:rPr>
          <w:rFonts w:eastAsia="Times New Roman" w:cs="Times New Roman"/>
          <w:i/>
        </w:rPr>
        <w:t>.)</w:t>
      </w:r>
    </w:p>
    <w:p w14:paraId="66081E38" w14:textId="2DA58166" w:rsidR="009755D3" w:rsidRPr="00605CA5" w:rsidRDefault="009755D3" w:rsidP="00E31AB8">
      <w:pPr>
        <w:pStyle w:val="Listaszerbekezds"/>
        <w:numPr>
          <w:ilvl w:val="0"/>
          <w:numId w:val="45"/>
        </w:numPr>
        <w:spacing w:after="0" w:line="240" w:lineRule="auto"/>
        <w:jc w:val="both"/>
        <w:rPr>
          <w:rFonts w:eastAsia="Times New Roman" w:cs="Times New Roman"/>
          <w:b/>
          <w:i/>
        </w:rPr>
      </w:pPr>
      <w:r w:rsidRPr="00605CA5">
        <w:rPr>
          <w:rFonts w:eastAsia="Times New Roman" w:cs="Times New Roman"/>
          <w:b/>
          <w:i/>
        </w:rPr>
        <w:t>A blokkdiagrammok alkalmazása opcionális (csak lehetőség, és nem kötelező).</w:t>
      </w:r>
    </w:p>
    <w:p w14:paraId="60603FFF" w14:textId="06E864DF" w:rsidR="00C531C8" w:rsidRDefault="00C531C8" w:rsidP="000008EB">
      <w:pPr>
        <w:spacing w:after="0" w:line="240" w:lineRule="auto"/>
        <w:jc w:val="both"/>
        <w:rPr>
          <w:rFonts w:eastAsia="Times New Roman" w:cstheme="minorHAnsi"/>
          <w:b/>
        </w:rPr>
      </w:pPr>
      <w:r>
        <w:rPr>
          <w:rFonts w:eastAsia="Times New Roman" w:cstheme="minorHAnsi"/>
          <w:b/>
        </w:rPr>
        <w:br w:type="page"/>
      </w:r>
    </w:p>
    <w:p w14:paraId="7BA38879" w14:textId="77777777" w:rsidR="0081363B" w:rsidRPr="00C531C8" w:rsidRDefault="0081363B" w:rsidP="000008EB">
      <w:pPr>
        <w:spacing w:after="0" w:line="240" w:lineRule="auto"/>
        <w:jc w:val="both"/>
        <w:rPr>
          <w:rFonts w:eastAsia="Times New Roman" w:cstheme="minorHAnsi"/>
        </w:rPr>
      </w:pPr>
      <w:r w:rsidRPr="00C531C8">
        <w:rPr>
          <w:rFonts w:eastAsia="Times New Roman" w:cstheme="minorHAnsi"/>
          <w:b/>
        </w:rPr>
        <w:lastRenderedPageBreak/>
        <w:t>Melléklet</w:t>
      </w:r>
    </w:p>
    <w:p w14:paraId="4BB78F2E" w14:textId="77777777" w:rsidR="0081363B" w:rsidRPr="00C531C8" w:rsidRDefault="0081363B" w:rsidP="000008EB">
      <w:pPr>
        <w:spacing w:after="0" w:line="240" w:lineRule="auto"/>
        <w:jc w:val="both"/>
        <w:rPr>
          <w:rFonts w:eastAsia="Times New Roman" w:cstheme="minorHAnsi"/>
          <w:b/>
        </w:rPr>
      </w:pPr>
    </w:p>
    <w:p w14:paraId="3AC99971" w14:textId="77777777" w:rsidR="007414FF" w:rsidRDefault="0081363B" w:rsidP="007B495F">
      <w:pPr>
        <w:spacing w:after="0" w:line="240" w:lineRule="auto"/>
        <w:jc w:val="both"/>
        <w:rPr>
          <w:rFonts w:eastAsia="Times New Roman" w:cstheme="minorHAnsi"/>
        </w:rPr>
      </w:pPr>
      <w:r w:rsidRPr="00C531C8">
        <w:rPr>
          <w:rFonts w:eastAsia="Times New Roman" w:cstheme="minorHAnsi"/>
        </w:rPr>
        <w:t>Ebben a feladatban az informatik</w:t>
      </w:r>
      <w:r w:rsidR="00873A8D" w:rsidRPr="00C531C8">
        <w:rPr>
          <w:rFonts w:eastAsia="Times New Roman" w:cstheme="minorHAnsi"/>
        </w:rPr>
        <w:t>ai</w:t>
      </w:r>
      <w:r w:rsidRPr="00C531C8">
        <w:rPr>
          <w:rFonts w:eastAsia="Times New Roman" w:cstheme="minorHAnsi"/>
        </w:rPr>
        <w:t xml:space="preserve"> programok logikai felépítését szemléltető rajzot (blokkdiagram) alkalmazzuk egy analitikai probléma megoldási </w:t>
      </w:r>
      <w:r w:rsidR="00873A8D" w:rsidRPr="00C531C8">
        <w:rPr>
          <w:rFonts w:eastAsia="Times New Roman" w:cstheme="minorHAnsi"/>
        </w:rPr>
        <w:t xml:space="preserve">menetének </w:t>
      </w:r>
      <w:r w:rsidRPr="00C531C8">
        <w:rPr>
          <w:rFonts w:eastAsia="Times New Roman" w:cstheme="minorHAnsi"/>
        </w:rPr>
        <w:t xml:space="preserve">ábrázolására. Az általatok tervezett módszer végrehajtását és a tapasztalatokat ebben </w:t>
      </w:r>
      <w:r w:rsidR="00035526" w:rsidRPr="00C531C8">
        <w:rPr>
          <w:rFonts w:eastAsia="Times New Roman" w:cstheme="minorHAnsi"/>
        </w:rPr>
        <w:t xml:space="preserve">rajzban is </w:t>
      </w:r>
      <w:r w:rsidR="00C531C8">
        <w:rPr>
          <w:rFonts w:eastAsia="Times New Roman" w:cstheme="minorHAnsi"/>
        </w:rPr>
        <w:t>rögzítsétek!</w:t>
      </w:r>
    </w:p>
    <w:p w14:paraId="24545955" w14:textId="77777777" w:rsidR="00C531C8" w:rsidRPr="00C531C8" w:rsidRDefault="00C531C8" w:rsidP="007B495F">
      <w:pPr>
        <w:spacing w:after="0" w:line="240" w:lineRule="auto"/>
        <w:jc w:val="both"/>
        <w:rPr>
          <w:rFonts w:eastAsia="Times New Roman" w:cstheme="minorHAnsi"/>
        </w:rPr>
      </w:pPr>
    </w:p>
    <w:p w14:paraId="07FAC27C" w14:textId="2AA64617" w:rsidR="0081363B" w:rsidRPr="00FB7C1D" w:rsidRDefault="0081363B" w:rsidP="007B495F">
      <w:pPr>
        <w:spacing w:after="0" w:line="240" w:lineRule="auto"/>
        <w:jc w:val="both"/>
        <w:rPr>
          <w:rFonts w:eastAsia="Times New Roman" w:cstheme="minorHAnsi"/>
        </w:rPr>
      </w:pPr>
      <w:r w:rsidRPr="00C531C8">
        <w:rPr>
          <w:rFonts w:eastAsia="Times New Roman" w:cstheme="minorHAnsi"/>
        </w:rPr>
        <w:t>Jelmagyarázat:</w:t>
      </w:r>
    </w:p>
    <w:p w14:paraId="3A03C7C5" w14:textId="77777777" w:rsidR="0081363B" w:rsidRPr="00FB7C1D" w:rsidRDefault="0081363B" w:rsidP="000008EB">
      <w:pPr>
        <w:spacing w:after="0" w:line="240" w:lineRule="auto"/>
        <w:rPr>
          <w:rFonts w:eastAsia="Times New Roman" w:cs="Times New Roman"/>
        </w:rPr>
      </w:pPr>
      <w:r w:rsidRPr="00FB7C1D">
        <w:rPr>
          <w:rFonts w:eastAsiaTheme="minorEastAsia"/>
          <w:lang w:val="en-US"/>
        </w:rPr>
        <w:object w:dxaOrig="6015" w:dyaOrig="5910" w14:anchorId="4792D05D">
          <v:rect id="_x0000_i1025" style="width:302.5pt;height:295.5pt" o:ole="" o:preferrelative="t" stroked="f">
            <v:imagedata r:id="rId14" o:title=""/>
          </v:rect>
          <o:OLEObject Type="Embed" ProgID="StaticMetafile" ShapeID="_x0000_i1025" DrawAspect="Content" ObjectID="_1565246922" r:id="rId15"/>
        </w:object>
      </w:r>
    </w:p>
    <w:p w14:paraId="3E13974D" w14:textId="77777777" w:rsidR="0081363B" w:rsidRPr="00FB7C1D" w:rsidRDefault="0081363B" w:rsidP="000008EB">
      <w:pPr>
        <w:spacing w:after="0" w:line="240" w:lineRule="auto"/>
        <w:rPr>
          <w:rFonts w:eastAsia="Times New Roman" w:cs="Times New Roman"/>
        </w:rPr>
      </w:pPr>
    </w:p>
    <w:p w14:paraId="10A02A6F" w14:textId="69A67BE1" w:rsidR="00035526" w:rsidRPr="00FB7C1D" w:rsidRDefault="00035526">
      <w:pPr>
        <w:rPr>
          <w:rFonts w:eastAsia="Times New Roman" w:cs="Times New Roman"/>
        </w:rPr>
      </w:pPr>
      <w:r w:rsidRPr="00FB7C1D">
        <w:rPr>
          <w:rFonts w:eastAsia="Times New Roman" w:cs="Times New Roman"/>
        </w:rPr>
        <w:br w:type="page"/>
      </w:r>
    </w:p>
    <w:p w14:paraId="6B88A669" w14:textId="77777777" w:rsidR="0081363B" w:rsidRPr="00FB7C1D" w:rsidRDefault="0081363B" w:rsidP="000008EB">
      <w:pPr>
        <w:spacing w:after="0" w:line="240" w:lineRule="auto"/>
        <w:rPr>
          <w:rFonts w:eastAsia="Times New Roman" w:cs="Times New Roman"/>
        </w:rPr>
      </w:pPr>
      <w:r w:rsidRPr="00FB7C1D">
        <w:rPr>
          <w:rFonts w:eastAsia="Times New Roman" w:cs="Times New Roman"/>
        </w:rPr>
        <w:lastRenderedPageBreak/>
        <w:t>I. Tanári változat</w:t>
      </w:r>
    </w:p>
    <w:p w14:paraId="7464EBEC" w14:textId="77777777" w:rsidR="0081363B" w:rsidRPr="00FB7C1D" w:rsidRDefault="0081363B" w:rsidP="000008EB">
      <w:pPr>
        <w:spacing w:after="0" w:line="240" w:lineRule="auto"/>
        <w:rPr>
          <w:rFonts w:eastAsia="Times New Roman" w:cs="Times New Roman"/>
        </w:rPr>
      </w:pPr>
    </w:p>
    <w:p w14:paraId="5EBBBE95" w14:textId="77777777" w:rsidR="0081363B" w:rsidRPr="00FB7C1D" w:rsidRDefault="0081363B" w:rsidP="000008EB">
      <w:pPr>
        <w:spacing w:after="0" w:line="240" w:lineRule="auto"/>
        <w:rPr>
          <w:rFonts w:eastAsia="Times New Roman" w:cs="Times New Roman"/>
        </w:rPr>
      </w:pPr>
      <w:r w:rsidRPr="00FB7C1D">
        <w:rPr>
          <w:rFonts w:eastAsiaTheme="minorEastAsia"/>
          <w:lang w:val="en-US"/>
        </w:rPr>
        <w:object w:dxaOrig="9030" w:dyaOrig="10680" w14:anchorId="665058A6">
          <v:rect id="_x0000_i1026" style="width:451.65pt;height:533.9pt" o:ole="" o:preferrelative="t" stroked="f">
            <v:imagedata r:id="rId16" o:title=""/>
          </v:rect>
          <o:OLEObject Type="Embed" ProgID="StaticMetafile" ShapeID="_x0000_i1026" DrawAspect="Content" ObjectID="_1565246923" r:id="rId17"/>
        </w:object>
      </w:r>
    </w:p>
    <w:p w14:paraId="638B5216" w14:textId="09C95E18" w:rsidR="00035526" w:rsidRPr="00FB7C1D" w:rsidRDefault="00035526">
      <w:pPr>
        <w:rPr>
          <w:rFonts w:eastAsia="Times New Roman" w:cs="Times New Roman"/>
        </w:rPr>
      </w:pPr>
      <w:r w:rsidRPr="00FB7C1D">
        <w:rPr>
          <w:rFonts w:eastAsia="Times New Roman" w:cs="Times New Roman"/>
        </w:rPr>
        <w:br w:type="page"/>
      </w:r>
    </w:p>
    <w:p w14:paraId="72D90EC6" w14:textId="7695966C" w:rsidR="0081363B" w:rsidRPr="00FB7C1D" w:rsidRDefault="0081363B" w:rsidP="000008EB">
      <w:pPr>
        <w:spacing w:after="0" w:line="240" w:lineRule="auto"/>
        <w:rPr>
          <w:rFonts w:eastAsia="Times New Roman" w:cs="Times New Roman"/>
        </w:rPr>
      </w:pPr>
      <w:r w:rsidRPr="00FB7C1D">
        <w:rPr>
          <w:rFonts w:eastAsiaTheme="minorEastAsia"/>
          <w:lang w:val="en-US"/>
        </w:rPr>
        <w:object w:dxaOrig="9030" w:dyaOrig="10695" w14:anchorId="3365C27B">
          <v:rect id="_x0000_i1027" style="width:451.65pt;height:534.85pt" o:ole="" o:preferrelative="t" stroked="f">
            <v:imagedata r:id="rId18" o:title=""/>
          </v:rect>
          <o:OLEObject Type="Embed" ProgID="StaticMetafile" ShapeID="_x0000_i1027" DrawAspect="Content" ObjectID="_1565246924" r:id="rId19"/>
        </w:object>
      </w:r>
    </w:p>
    <w:p w14:paraId="0C18BAA5" w14:textId="146D31C9" w:rsidR="00035526" w:rsidRPr="00FB7C1D" w:rsidRDefault="00035526">
      <w:pPr>
        <w:rPr>
          <w:rFonts w:eastAsia="Times New Roman" w:cs="Times New Roman"/>
        </w:rPr>
      </w:pPr>
      <w:r w:rsidRPr="00FB7C1D">
        <w:rPr>
          <w:rFonts w:eastAsia="Times New Roman" w:cs="Times New Roman"/>
        </w:rPr>
        <w:br w:type="page"/>
      </w:r>
    </w:p>
    <w:p w14:paraId="2BBCF108" w14:textId="77777777" w:rsidR="0081363B" w:rsidRPr="00FB7C1D" w:rsidRDefault="0081363B" w:rsidP="000008EB">
      <w:pPr>
        <w:spacing w:after="0" w:line="240" w:lineRule="auto"/>
        <w:rPr>
          <w:rFonts w:eastAsia="Times New Roman" w:cs="Times New Roman"/>
        </w:rPr>
      </w:pPr>
      <w:r w:rsidRPr="00FB7C1D">
        <w:rPr>
          <w:rFonts w:eastAsiaTheme="minorEastAsia"/>
          <w:lang w:val="en-US"/>
        </w:rPr>
        <w:object w:dxaOrig="9030" w:dyaOrig="12405" w14:anchorId="61E2AAEB">
          <v:rect id="rectole0000000005" o:spid="_x0000_i1028" style="width:451.65pt;height:620.4pt" o:ole="" o:preferrelative="t" stroked="f">
            <v:imagedata r:id="rId20" o:title=""/>
          </v:rect>
          <o:OLEObject Type="Embed" ProgID="StaticMetafile" ShapeID="rectole0000000005" DrawAspect="Content" ObjectID="_1565246925" r:id="rId21"/>
        </w:object>
      </w:r>
    </w:p>
    <w:p w14:paraId="0A779661" w14:textId="7E785FD2" w:rsidR="00035526" w:rsidRPr="00FB7C1D" w:rsidRDefault="00035526">
      <w:pPr>
        <w:rPr>
          <w:rFonts w:eastAsia="Times New Roman" w:cs="Times New Roman"/>
        </w:rPr>
      </w:pPr>
      <w:r w:rsidRPr="00FB7C1D">
        <w:rPr>
          <w:rFonts w:eastAsia="Times New Roman" w:cs="Times New Roman"/>
        </w:rPr>
        <w:br w:type="page"/>
      </w:r>
    </w:p>
    <w:p w14:paraId="28D0ABE1" w14:textId="77777777" w:rsidR="0081363B" w:rsidRPr="00FB7C1D" w:rsidRDefault="0081363B" w:rsidP="000008EB">
      <w:pPr>
        <w:spacing w:after="0" w:line="240" w:lineRule="auto"/>
        <w:rPr>
          <w:rFonts w:eastAsia="Times New Roman" w:cs="Times New Roman"/>
        </w:rPr>
      </w:pPr>
      <w:r w:rsidRPr="00FB7C1D">
        <w:rPr>
          <w:rFonts w:eastAsiaTheme="minorEastAsia"/>
          <w:lang w:val="en-US"/>
        </w:rPr>
        <w:object w:dxaOrig="9030" w:dyaOrig="12405" w14:anchorId="4FC3E917">
          <v:rect id="rectole0000000006" o:spid="_x0000_i1029" style="width:451.65pt;height:620.4pt" o:ole="" o:preferrelative="t" stroked="f">
            <v:imagedata r:id="rId22" o:title=""/>
          </v:rect>
          <o:OLEObject Type="Embed" ProgID="StaticMetafile" ShapeID="rectole0000000006" DrawAspect="Content" ObjectID="_1565246926" r:id="rId23"/>
        </w:object>
      </w:r>
    </w:p>
    <w:p w14:paraId="685EA9C2" w14:textId="0CC1C1E6" w:rsidR="00035526" w:rsidRPr="00FB7C1D" w:rsidRDefault="00035526">
      <w:pPr>
        <w:rPr>
          <w:rFonts w:eastAsia="Times New Roman" w:cs="Times New Roman"/>
        </w:rPr>
      </w:pPr>
      <w:r w:rsidRPr="00FB7C1D">
        <w:rPr>
          <w:rFonts w:eastAsia="Times New Roman" w:cs="Times New Roman"/>
        </w:rPr>
        <w:br w:type="page"/>
      </w:r>
    </w:p>
    <w:p w14:paraId="1FEED107" w14:textId="77777777" w:rsidR="0081363B" w:rsidRPr="00FB7C1D" w:rsidRDefault="0081363B" w:rsidP="000008EB">
      <w:pPr>
        <w:spacing w:after="0" w:line="240" w:lineRule="auto"/>
        <w:rPr>
          <w:rFonts w:eastAsia="Times New Roman" w:cs="Times New Roman"/>
        </w:rPr>
      </w:pPr>
      <w:r w:rsidRPr="00FB7C1D">
        <w:rPr>
          <w:rFonts w:eastAsia="Times New Roman" w:cs="Times New Roman"/>
        </w:rPr>
        <w:lastRenderedPageBreak/>
        <w:t>II. Könnyített diákváltozat</w:t>
      </w:r>
    </w:p>
    <w:p w14:paraId="27D5CC0A" w14:textId="77777777" w:rsidR="0081363B" w:rsidRPr="00FB7C1D" w:rsidRDefault="0081363B" w:rsidP="000008EB">
      <w:pPr>
        <w:spacing w:after="0" w:line="240" w:lineRule="auto"/>
        <w:rPr>
          <w:rFonts w:eastAsia="Times New Roman" w:cs="Times New Roman"/>
        </w:rPr>
      </w:pPr>
    </w:p>
    <w:p w14:paraId="500174F2" w14:textId="77777777" w:rsidR="0081363B" w:rsidRPr="00FB7C1D" w:rsidRDefault="0081363B" w:rsidP="000008EB">
      <w:pPr>
        <w:spacing w:after="0" w:line="240" w:lineRule="auto"/>
        <w:rPr>
          <w:rFonts w:eastAsia="Times New Roman" w:cs="Times New Roman"/>
        </w:rPr>
      </w:pPr>
      <w:r w:rsidRPr="00FB7C1D">
        <w:rPr>
          <w:rFonts w:eastAsiaTheme="minorEastAsia"/>
          <w:lang w:val="en-US"/>
        </w:rPr>
        <w:object w:dxaOrig="9030" w:dyaOrig="10695" w14:anchorId="29D1EA87">
          <v:rect id="rectole0000000007" o:spid="_x0000_i1030" style="width:451.65pt;height:534.85pt" o:ole="" o:preferrelative="t" stroked="f">
            <v:imagedata r:id="rId24" o:title=""/>
          </v:rect>
          <o:OLEObject Type="Embed" ProgID="StaticMetafile" ShapeID="rectole0000000007" DrawAspect="Content" ObjectID="_1565246927" r:id="rId25"/>
        </w:object>
      </w:r>
    </w:p>
    <w:p w14:paraId="62F05588" w14:textId="56139EAF" w:rsidR="00035526" w:rsidRPr="00FB7C1D" w:rsidRDefault="00035526">
      <w:pPr>
        <w:rPr>
          <w:rFonts w:eastAsia="Times New Roman" w:cs="Times New Roman"/>
        </w:rPr>
      </w:pPr>
      <w:r w:rsidRPr="00FB7C1D">
        <w:rPr>
          <w:rFonts w:eastAsia="Times New Roman" w:cs="Times New Roman"/>
        </w:rPr>
        <w:br w:type="page"/>
      </w:r>
    </w:p>
    <w:p w14:paraId="390E38A5" w14:textId="77777777" w:rsidR="0081363B" w:rsidRPr="00FB7C1D" w:rsidRDefault="0081363B" w:rsidP="000008EB">
      <w:pPr>
        <w:spacing w:after="0" w:line="240" w:lineRule="auto"/>
        <w:rPr>
          <w:rFonts w:eastAsia="Times New Roman" w:cs="Times New Roman"/>
        </w:rPr>
      </w:pPr>
      <w:r w:rsidRPr="00FB7C1D">
        <w:rPr>
          <w:rFonts w:eastAsiaTheme="minorEastAsia"/>
          <w:lang w:val="en-US"/>
        </w:rPr>
        <w:object w:dxaOrig="9030" w:dyaOrig="10695" w14:anchorId="751F0858">
          <v:rect id="rectole0000000008" o:spid="_x0000_i1031" style="width:451.65pt;height:534.85pt" o:ole="" o:preferrelative="t" stroked="f">
            <v:imagedata r:id="rId26" o:title=""/>
          </v:rect>
          <o:OLEObject Type="Embed" ProgID="StaticMetafile" ShapeID="rectole0000000008" DrawAspect="Content" ObjectID="_1565246928" r:id="rId27"/>
        </w:object>
      </w:r>
    </w:p>
    <w:p w14:paraId="719FDD8B" w14:textId="423CA87B" w:rsidR="00035526" w:rsidRPr="00FB7C1D" w:rsidRDefault="00035526">
      <w:pPr>
        <w:rPr>
          <w:rFonts w:eastAsia="Times New Roman" w:cs="Times New Roman"/>
        </w:rPr>
      </w:pPr>
      <w:r w:rsidRPr="00FB7C1D">
        <w:rPr>
          <w:rFonts w:eastAsia="Times New Roman" w:cs="Times New Roman"/>
        </w:rPr>
        <w:br w:type="page"/>
      </w:r>
    </w:p>
    <w:p w14:paraId="1D0301E7" w14:textId="77777777" w:rsidR="0081363B" w:rsidRPr="00FB7C1D" w:rsidRDefault="0081363B" w:rsidP="000008EB">
      <w:pPr>
        <w:spacing w:after="0" w:line="240" w:lineRule="auto"/>
        <w:rPr>
          <w:rFonts w:eastAsia="Times New Roman" w:cs="Times New Roman"/>
        </w:rPr>
      </w:pPr>
      <w:r w:rsidRPr="00FB7C1D">
        <w:rPr>
          <w:rFonts w:eastAsiaTheme="minorEastAsia"/>
          <w:lang w:val="en-US"/>
        </w:rPr>
        <w:object w:dxaOrig="9030" w:dyaOrig="12405" w14:anchorId="429006DD">
          <v:rect id="rectole0000000009" o:spid="_x0000_i1032" style="width:451.65pt;height:620.4pt" o:ole="" o:preferrelative="t" stroked="f">
            <v:imagedata r:id="rId28" o:title=""/>
          </v:rect>
          <o:OLEObject Type="Embed" ProgID="StaticMetafile" ShapeID="rectole0000000009" DrawAspect="Content" ObjectID="_1565246929" r:id="rId29"/>
        </w:object>
      </w:r>
    </w:p>
    <w:p w14:paraId="176CBDAF" w14:textId="65A8662F" w:rsidR="00035526" w:rsidRPr="00FB7C1D" w:rsidRDefault="00035526">
      <w:pPr>
        <w:rPr>
          <w:rFonts w:eastAsia="Times New Roman" w:cs="Times New Roman"/>
        </w:rPr>
      </w:pPr>
      <w:r w:rsidRPr="00FB7C1D">
        <w:rPr>
          <w:rFonts w:eastAsia="Times New Roman" w:cs="Times New Roman"/>
        </w:rPr>
        <w:br w:type="page"/>
      </w:r>
    </w:p>
    <w:p w14:paraId="41B58FFB" w14:textId="77777777" w:rsidR="0081363B" w:rsidRPr="00FB7C1D" w:rsidRDefault="0081363B" w:rsidP="000008EB">
      <w:pPr>
        <w:spacing w:after="0" w:line="240" w:lineRule="auto"/>
        <w:rPr>
          <w:rFonts w:eastAsia="Times New Roman" w:cs="Times New Roman"/>
        </w:rPr>
      </w:pPr>
      <w:r w:rsidRPr="00FB7C1D">
        <w:rPr>
          <w:rFonts w:eastAsiaTheme="minorEastAsia"/>
          <w:lang w:val="en-US"/>
        </w:rPr>
        <w:object w:dxaOrig="9030" w:dyaOrig="12405" w14:anchorId="2A641F88">
          <v:rect id="rectole0000000010" o:spid="_x0000_i1033" style="width:451.65pt;height:620.4pt" o:ole="" o:preferrelative="t" stroked="f">
            <v:imagedata r:id="rId30" o:title=""/>
          </v:rect>
          <o:OLEObject Type="Embed" ProgID="StaticMetafile" ShapeID="rectole0000000010" DrawAspect="Content" ObjectID="_1565246930" r:id="rId31"/>
        </w:object>
      </w:r>
    </w:p>
    <w:p w14:paraId="6D616CDE" w14:textId="1D6BBE1B" w:rsidR="00035526" w:rsidRPr="00FB7C1D" w:rsidRDefault="00035526">
      <w:pPr>
        <w:rPr>
          <w:rFonts w:eastAsia="Times New Roman" w:cs="Times New Roman"/>
        </w:rPr>
      </w:pPr>
      <w:r w:rsidRPr="00FB7C1D">
        <w:rPr>
          <w:rFonts w:eastAsia="Times New Roman" w:cs="Times New Roman"/>
        </w:rPr>
        <w:br w:type="page"/>
      </w:r>
    </w:p>
    <w:p w14:paraId="3C2EE56C" w14:textId="77777777" w:rsidR="0081363B" w:rsidRPr="00FB7C1D" w:rsidRDefault="0081363B" w:rsidP="000008EB">
      <w:pPr>
        <w:spacing w:after="0" w:line="240" w:lineRule="auto"/>
        <w:rPr>
          <w:rFonts w:eastAsia="Times New Roman" w:cs="Times New Roman"/>
        </w:rPr>
      </w:pPr>
      <w:r w:rsidRPr="00FB7C1D">
        <w:rPr>
          <w:rFonts w:eastAsia="Times New Roman" w:cs="Times New Roman"/>
        </w:rPr>
        <w:lastRenderedPageBreak/>
        <w:t>III. Nehezebb diákváltozat</w:t>
      </w:r>
    </w:p>
    <w:p w14:paraId="6E243F9E" w14:textId="77777777" w:rsidR="0081363B" w:rsidRPr="00FB7C1D" w:rsidRDefault="0081363B" w:rsidP="000008EB">
      <w:pPr>
        <w:spacing w:after="0" w:line="240" w:lineRule="auto"/>
        <w:rPr>
          <w:rFonts w:eastAsia="Times New Roman" w:cs="Times New Roman"/>
        </w:rPr>
      </w:pPr>
    </w:p>
    <w:p w14:paraId="7FA97300" w14:textId="77777777" w:rsidR="0081363B" w:rsidRPr="00FB7C1D" w:rsidRDefault="0081363B" w:rsidP="000008EB">
      <w:pPr>
        <w:spacing w:after="0" w:line="240" w:lineRule="auto"/>
        <w:rPr>
          <w:rFonts w:eastAsia="Times New Roman" w:cs="Times New Roman"/>
        </w:rPr>
      </w:pPr>
      <w:r w:rsidRPr="00FB7C1D">
        <w:rPr>
          <w:rFonts w:eastAsiaTheme="minorEastAsia"/>
          <w:lang w:val="en-US"/>
        </w:rPr>
        <w:object w:dxaOrig="9030" w:dyaOrig="10695" w14:anchorId="5E1A76AD">
          <v:rect id="rectole0000000011" o:spid="_x0000_i1034" style="width:451.65pt;height:534.85pt" o:ole="" o:preferrelative="t" stroked="f">
            <v:imagedata r:id="rId32" o:title=""/>
          </v:rect>
          <o:OLEObject Type="Embed" ProgID="StaticMetafile" ShapeID="rectole0000000011" DrawAspect="Content" ObjectID="_1565246931" r:id="rId33"/>
        </w:object>
      </w:r>
    </w:p>
    <w:p w14:paraId="22ADC8B4" w14:textId="3BBDDABC" w:rsidR="001C6155" w:rsidRPr="00FB7C1D" w:rsidRDefault="001C6155">
      <w:pPr>
        <w:rPr>
          <w:rFonts w:eastAsia="Times New Roman" w:cs="Times New Roman"/>
        </w:rPr>
      </w:pPr>
      <w:r w:rsidRPr="00FB7C1D">
        <w:rPr>
          <w:rFonts w:eastAsia="Times New Roman" w:cs="Times New Roman"/>
        </w:rPr>
        <w:br w:type="page"/>
      </w:r>
    </w:p>
    <w:p w14:paraId="7FF9650C" w14:textId="77777777" w:rsidR="0081363B" w:rsidRPr="00FB7C1D" w:rsidRDefault="0081363B" w:rsidP="000008EB">
      <w:pPr>
        <w:spacing w:after="0" w:line="240" w:lineRule="auto"/>
        <w:rPr>
          <w:rFonts w:eastAsia="Times New Roman" w:cs="Times New Roman"/>
        </w:rPr>
      </w:pPr>
      <w:r w:rsidRPr="00FB7C1D">
        <w:rPr>
          <w:rFonts w:eastAsiaTheme="minorEastAsia"/>
          <w:lang w:val="en-US"/>
        </w:rPr>
        <w:object w:dxaOrig="9030" w:dyaOrig="10695" w14:anchorId="3847B59F">
          <v:rect id="rectole0000000012" o:spid="_x0000_i1035" style="width:451.65pt;height:534.85pt" o:ole="" o:preferrelative="t" stroked="f">
            <v:imagedata r:id="rId34" o:title=""/>
          </v:rect>
          <o:OLEObject Type="Embed" ProgID="StaticMetafile" ShapeID="rectole0000000012" DrawAspect="Content" ObjectID="_1565246932" r:id="rId35"/>
        </w:object>
      </w:r>
    </w:p>
    <w:p w14:paraId="1DA67E63" w14:textId="2D4F7C22" w:rsidR="001C6155" w:rsidRPr="00FB7C1D" w:rsidRDefault="001C6155">
      <w:pPr>
        <w:rPr>
          <w:rFonts w:eastAsia="Times New Roman" w:cs="Times New Roman"/>
        </w:rPr>
      </w:pPr>
      <w:r w:rsidRPr="00FB7C1D">
        <w:rPr>
          <w:rFonts w:eastAsia="Times New Roman" w:cs="Times New Roman"/>
        </w:rPr>
        <w:br w:type="page"/>
      </w:r>
    </w:p>
    <w:p w14:paraId="174B6DB7" w14:textId="77777777" w:rsidR="0081363B" w:rsidRPr="00FB7C1D" w:rsidRDefault="0081363B" w:rsidP="000008EB">
      <w:pPr>
        <w:spacing w:after="0" w:line="240" w:lineRule="auto"/>
        <w:rPr>
          <w:rFonts w:eastAsia="Times New Roman" w:cs="Times New Roman"/>
        </w:rPr>
      </w:pPr>
      <w:r w:rsidRPr="00FB7C1D">
        <w:rPr>
          <w:rFonts w:eastAsiaTheme="minorEastAsia"/>
          <w:lang w:val="en-US"/>
        </w:rPr>
        <w:object w:dxaOrig="9030" w:dyaOrig="12405" w14:anchorId="320F6862">
          <v:rect id="rectole0000000013" o:spid="_x0000_i1036" style="width:451.65pt;height:620.4pt" o:ole="" o:preferrelative="t" stroked="f">
            <v:imagedata r:id="rId36" o:title=""/>
          </v:rect>
          <o:OLEObject Type="Embed" ProgID="StaticMetafile" ShapeID="rectole0000000013" DrawAspect="Content" ObjectID="_1565246933" r:id="rId37"/>
        </w:object>
      </w:r>
    </w:p>
    <w:p w14:paraId="43BCBF7A" w14:textId="7A707014" w:rsidR="001C6155" w:rsidRPr="00FB7C1D" w:rsidRDefault="001C6155">
      <w:pPr>
        <w:rPr>
          <w:rFonts w:eastAsia="Times New Roman" w:cs="Times New Roman"/>
        </w:rPr>
      </w:pPr>
      <w:r w:rsidRPr="00FB7C1D">
        <w:rPr>
          <w:rFonts w:eastAsia="Times New Roman" w:cs="Times New Roman"/>
        </w:rPr>
        <w:br w:type="page"/>
      </w:r>
    </w:p>
    <w:p w14:paraId="4619F995" w14:textId="21514316" w:rsidR="00271A07" w:rsidRDefault="0081363B" w:rsidP="00566E3E">
      <w:pPr>
        <w:spacing w:after="0" w:line="240" w:lineRule="auto"/>
        <w:rPr>
          <w:rFonts w:eastAsiaTheme="minorEastAsia"/>
          <w:lang w:val="en-US"/>
        </w:rPr>
      </w:pPr>
      <w:r w:rsidRPr="00FB7C1D">
        <w:rPr>
          <w:rFonts w:eastAsiaTheme="minorEastAsia"/>
          <w:lang w:val="en-US"/>
        </w:rPr>
        <w:object w:dxaOrig="9030" w:dyaOrig="12405" w14:anchorId="1424465B">
          <v:rect id="rectole0000000014" o:spid="_x0000_i1037" style="width:451.65pt;height:620.4pt" o:ole="" o:preferrelative="t" stroked="f">
            <v:imagedata r:id="rId38" o:title=""/>
          </v:rect>
          <o:OLEObject Type="Embed" ProgID="StaticMetafile" ShapeID="rectole0000000014" DrawAspect="Content" ObjectID="_1565246934" r:id="rId39"/>
        </w:object>
      </w:r>
    </w:p>
    <w:p w14:paraId="7BEFC139" w14:textId="77777777" w:rsidR="00F11907" w:rsidRPr="00566E3E" w:rsidRDefault="00F11907" w:rsidP="00566E3E">
      <w:pPr>
        <w:spacing w:after="0" w:line="240" w:lineRule="auto"/>
        <w:rPr>
          <w:rFonts w:eastAsia="Times New Roman" w:cs="Times New Roman"/>
        </w:rPr>
      </w:pPr>
    </w:p>
    <w:sectPr w:rsidR="00F11907" w:rsidRPr="00566E3E">
      <w:head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D5E87" w14:textId="77777777" w:rsidR="004970AA" w:rsidRDefault="004970AA" w:rsidP="00D20ED3">
      <w:pPr>
        <w:spacing w:after="0" w:line="240" w:lineRule="auto"/>
      </w:pPr>
      <w:r>
        <w:separator/>
      </w:r>
    </w:p>
  </w:endnote>
  <w:endnote w:type="continuationSeparator" w:id="0">
    <w:p w14:paraId="46CC9109" w14:textId="77777777" w:rsidR="004970AA" w:rsidRDefault="004970AA" w:rsidP="00D2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C0AB4" w14:textId="77777777" w:rsidR="004970AA" w:rsidRDefault="004970AA" w:rsidP="00D20ED3">
      <w:pPr>
        <w:spacing w:after="0" w:line="240" w:lineRule="auto"/>
      </w:pPr>
      <w:r>
        <w:separator/>
      </w:r>
    </w:p>
  </w:footnote>
  <w:footnote w:type="continuationSeparator" w:id="0">
    <w:p w14:paraId="098A7E06" w14:textId="77777777" w:rsidR="004970AA" w:rsidRDefault="004970AA" w:rsidP="00D20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D12FB" w14:textId="77777777" w:rsidR="004970AA" w:rsidRPr="00E1440C" w:rsidRDefault="004970AA" w:rsidP="0078405A">
    <w:pPr>
      <w:spacing w:after="0" w:line="240" w:lineRule="auto"/>
      <w:contextualSpacing/>
      <w:rPr>
        <w:sz w:val="16"/>
        <w:szCs w:val="16"/>
      </w:rPr>
    </w:pPr>
    <w:r>
      <w:rPr>
        <w:sz w:val="16"/>
        <w:szCs w:val="16"/>
      </w:rPr>
      <w:t>6. feladatlap: Fekete, fehér, igen, nem…</w:t>
    </w:r>
    <w:r>
      <w:rPr>
        <w:sz w:val="16"/>
        <w:szCs w:val="16"/>
      </w:rPr>
      <w:tab/>
    </w:r>
    <w:r>
      <w:rPr>
        <w:sz w:val="16"/>
        <w:szCs w:val="16"/>
      </w:rPr>
      <w:tab/>
    </w:r>
    <w:r>
      <w:rPr>
        <w:sz w:val="16"/>
        <w:szCs w:val="16"/>
      </w:rPr>
      <w:tab/>
    </w:r>
    <w:r>
      <w:rPr>
        <w:sz w:val="16"/>
        <w:szCs w:val="16"/>
      </w:rPr>
      <w:tab/>
    </w:r>
    <w:r>
      <w:rPr>
        <w:sz w:val="16"/>
        <w:szCs w:val="16"/>
      </w:rPr>
      <w:tab/>
    </w:r>
    <w:r w:rsidRPr="00E1440C">
      <w:rPr>
        <w:sz w:val="16"/>
        <w:szCs w:val="16"/>
      </w:rPr>
      <w:t>MTA-ELTE Kutatásalapú Kémiatanítás Kutatócsoport</w:t>
    </w:r>
  </w:p>
  <w:p w14:paraId="544FE9B9" w14:textId="2E166144" w:rsidR="004970AA" w:rsidRPr="008F3F25" w:rsidRDefault="004970AA" w:rsidP="0078405A">
    <w:pPr>
      <w:pStyle w:val="lfej"/>
      <w:jc w:val="center"/>
      <w:rPr>
        <w:sz w:val="16"/>
        <w:szCs w:val="16"/>
      </w:rPr>
    </w:pPr>
    <w:r w:rsidRPr="00E1440C">
      <w:rPr>
        <w:sz w:val="16"/>
        <w:szCs w:val="16"/>
      </w:rPr>
      <w:t xml:space="preserve">Készült </w:t>
    </w:r>
    <w:r>
      <w:rPr>
        <w:sz w:val="16"/>
        <w:szCs w:val="16"/>
      </w:rPr>
      <w:t xml:space="preserve">a </w:t>
    </w:r>
    <w:r w:rsidRPr="00E1440C">
      <w:rPr>
        <w:rFonts w:eastAsia="Times New Roman" w:cs="Times New Roman"/>
        <w:sz w:val="16"/>
        <w:szCs w:val="16"/>
        <w:lang w:eastAsia="hu-HU"/>
      </w:rPr>
      <w:t>Magyar Tudományos Akadémia Tantárgypedagógiai Kutatási Programja keretében</w:t>
    </w:r>
    <w:r>
      <w:rPr>
        <w:rFonts w:eastAsia="Times New Roman" w:cs="Times New Roman"/>
        <w:sz w:val="16"/>
        <w:szCs w:val="16"/>
        <w:lang w:eastAsia="hu-HU"/>
      </w:rPr>
      <w:t>, 2016-2020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C47E4"/>
    <w:multiLevelType w:val="hybridMultilevel"/>
    <w:tmpl w:val="5EF2C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36637"/>
    <w:multiLevelType w:val="hybridMultilevel"/>
    <w:tmpl w:val="50E86B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EB20617"/>
    <w:multiLevelType w:val="hybridMultilevel"/>
    <w:tmpl w:val="E65C145C"/>
    <w:lvl w:ilvl="0" w:tplc="FD6CB5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C6717"/>
    <w:multiLevelType w:val="hybridMultilevel"/>
    <w:tmpl w:val="2D2A074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64D3EBC"/>
    <w:multiLevelType w:val="hybridMultilevel"/>
    <w:tmpl w:val="D248C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E213A"/>
    <w:multiLevelType w:val="hybridMultilevel"/>
    <w:tmpl w:val="B1021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C965BE7"/>
    <w:multiLevelType w:val="hybridMultilevel"/>
    <w:tmpl w:val="0BF4E6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DD76DB1"/>
    <w:multiLevelType w:val="hybridMultilevel"/>
    <w:tmpl w:val="F1E8EB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CE51A56"/>
    <w:multiLevelType w:val="hybridMultilevel"/>
    <w:tmpl w:val="1BFAA15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F8947A6"/>
    <w:multiLevelType w:val="hybridMultilevel"/>
    <w:tmpl w:val="F9468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3A44557"/>
    <w:multiLevelType w:val="hybridMultilevel"/>
    <w:tmpl w:val="AF70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57486"/>
    <w:multiLevelType w:val="hybridMultilevel"/>
    <w:tmpl w:val="1E1EEF3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 w15:restartNumberingAfterBreak="0">
    <w:nsid w:val="3671456C"/>
    <w:multiLevelType w:val="hybridMultilevel"/>
    <w:tmpl w:val="10BEA46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83C0E62"/>
    <w:multiLevelType w:val="hybridMultilevel"/>
    <w:tmpl w:val="BD1EB83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3C292F39"/>
    <w:multiLevelType w:val="hybridMultilevel"/>
    <w:tmpl w:val="783AC666"/>
    <w:lvl w:ilvl="0" w:tplc="EA928BC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450C8F"/>
    <w:multiLevelType w:val="hybridMultilevel"/>
    <w:tmpl w:val="E60AA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9A3C9D"/>
    <w:multiLevelType w:val="hybridMultilevel"/>
    <w:tmpl w:val="6EEE3DA4"/>
    <w:lvl w:ilvl="0" w:tplc="3C90ED4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7BF3EB7"/>
    <w:multiLevelType w:val="hybridMultilevel"/>
    <w:tmpl w:val="5412A144"/>
    <w:lvl w:ilvl="0" w:tplc="040E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7F6E80"/>
    <w:multiLevelType w:val="hybridMultilevel"/>
    <w:tmpl w:val="BCB2990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B6D48FA"/>
    <w:multiLevelType w:val="hybridMultilevel"/>
    <w:tmpl w:val="CCAA1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146CB5"/>
    <w:multiLevelType w:val="hybridMultilevel"/>
    <w:tmpl w:val="3228B22E"/>
    <w:lvl w:ilvl="0" w:tplc="AAE2405A">
      <w:start w:val="3"/>
      <w:numFmt w:val="bullet"/>
      <w:lvlText w:val="-"/>
      <w:lvlJc w:val="left"/>
      <w:pPr>
        <w:ind w:left="360" w:hanging="360"/>
      </w:pPr>
      <w:rPr>
        <w:rFonts w:ascii="Times New Roman" w:eastAsiaTheme="minorHAnsi" w:hAnsi="Times New Roman" w:cs="Times New Roman"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 w15:restartNumberingAfterBreak="0">
    <w:nsid w:val="4C3B3BA7"/>
    <w:multiLevelType w:val="hybridMultilevel"/>
    <w:tmpl w:val="54E099D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52CC2710"/>
    <w:multiLevelType w:val="hybridMultilevel"/>
    <w:tmpl w:val="864E027C"/>
    <w:lvl w:ilvl="0" w:tplc="040E0001">
      <w:start w:val="1"/>
      <w:numFmt w:val="bullet"/>
      <w:lvlText w:val=""/>
      <w:lvlJc w:val="left"/>
      <w:pPr>
        <w:ind w:left="1004" w:hanging="360"/>
      </w:pPr>
      <w:rPr>
        <w:rFonts w:ascii="Symbol" w:hAnsi="Symbol" w:hint="default"/>
      </w:rPr>
    </w:lvl>
    <w:lvl w:ilvl="1" w:tplc="040E0003">
      <w:start w:val="1"/>
      <w:numFmt w:val="bullet"/>
      <w:lvlText w:val="o"/>
      <w:lvlJc w:val="left"/>
      <w:pPr>
        <w:ind w:left="1724" w:hanging="360"/>
      </w:pPr>
      <w:rPr>
        <w:rFonts w:ascii="Courier New" w:hAnsi="Courier New" w:cs="Courier New" w:hint="default"/>
      </w:rPr>
    </w:lvl>
    <w:lvl w:ilvl="2" w:tplc="040E0005">
      <w:start w:val="1"/>
      <w:numFmt w:val="bullet"/>
      <w:lvlText w:val=""/>
      <w:lvlJc w:val="left"/>
      <w:pPr>
        <w:ind w:left="2444" w:hanging="360"/>
      </w:pPr>
      <w:rPr>
        <w:rFonts w:ascii="Wingdings" w:hAnsi="Wingdings" w:hint="default"/>
      </w:rPr>
    </w:lvl>
    <w:lvl w:ilvl="3" w:tplc="040E0001">
      <w:start w:val="1"/>
      <w:numFmt w:val="bullet"/>
      <w:lvlText w:val=""/>
      <w:lvlJc w:val="left"/>
      <w:pPr>
        <w:ind w:left="3164" w:hanging="360"/>
      </w:pPr>
      <w:rPr>
        <w:rFonts w:ascii="Symbol" w:hAnsi="Symbol" w:hint="default"/>
      </w:rPr>
    </w:lvl>
    <w:lvl w:ilvl="4" w:tplc="040E0003">
      <w:start w:val="1"/>
      <w:numFmt w:val="bullet"/>
      <w:lvlText w:val="o"/>
      <w:lvlJc w:val="left"/>
      <w:pPr>
        <w:ind w:left="3884" w:hanging="360"/>
      </w:pPr>
      <w:rPr>
        <w:rFonts w:ascii="Courier New" w:hAnsi="Courier New" w:cs="Courier New" w:hint="default"/>
      </w:rPr>
    </w:lvl>
    <w:lvl w:ilvl="5" w:tplc="040E0005">
      <w:start w:val="1"/>
      <w:numFmt w:val="bullet"/>
      <w:lvlText w:val=""/>
      <w:lvlJc w:val="left"/>
      <w:pPr>
        <w:ind w:left="4604" w:hanging="360"/>
      </w:pPr>
      <w:rPr>
        <w:rFonts w:ascii="Wingdings" w:hAnsi="Wingdings" w:hint="default"/>
      </w:rPr>
    </w:lvl>
    <w:lvl w:ilvl="6" w:tplc="040E0001">
      <w:start w:val="1"/>
      <w:numFmt w:val="bullet"/>
      <w:lvlText w:val=""/>
      <w:lvlJc w:val="left"/>
      <w:pPr>
        <w:ind w:left="5324" w:hanging="360"/>
      </w:pPr>
      <w:rPr>
        <w:rFonts w:ascii="Symbol" w:hAnsi="Symbol" w:hint="default"/>
      </w:rPr>
    </w:lvl>
    <w:lvl w:ilvl="7" w:tplc="040E0003">
      <w:start w:val="1"/>
      <w:numFmt w:val="bullet"/>
      <w:lvlText w:val="o"/>
      <w:lvlJc w:val="left"/>
      <w:pPr>
        <w:ind w:left="6044" w:hanging="360"/>
      </w:pPr>
      <w:rPr>
        <w:rFonts w:ascii="Courier New" w:hAnsi="Courier New" w:cs="Courier New" w:hint="default"/>
      </w:rPr>
    </w:lvl>
    <w:lvl w:ilvl="8" w:tplc="040E0005">
      <w:start w:val="1"/>
      <w:numFmt w:val="bullet"/>
      <w:lvlText w:val=""/>
      <w:lvlJc w:val="left"/>
      <w:pPr>
        <w:ind w:left="6764" w:hanging="360"/>
      </w:pPr>
      <w:rPr>
        <w:rFonts w:ascii="Wingdings" w:hAnsi="Wingdings" w:hint="default"/>
      </w:rPr>
    </w:lvl>
  </w:abstractNum>
  <w:abstractNum w:abstractNumId="23" w15:restartNumberingAfterBreak="0">
    <w:nsid w:val="5462767F"/>
    <w:multiLevelType w:val="hybridMultilevel"/>
    <w:tmpl w:val="CD5CFB80"/>
    <w:lvl w:ilvl="0" w:tplc="040E0001">
      <w:start w:val="1"/>
      <w:numFmt w:val="bullet"/>
      <w:lvlText w:val=""/>
      <w:lvlJc w:val="left"/>
      <w:pPr>
        <w:ind w:left="720" w:hanging="360"/>
      </w:pPr>
      <w:rPr>
        <w:rFonts w:ascii="Symbol" w:hAnsi="Symbol" w:hint="default"/>
      </w:rPr>
    </w:lvl>
    <w:lvl w:ilvl="1" w:tplc="EBD25D62">
      <w:start w:val="1"/>
      <w:numFmt w:val="lowerLetter"/>
      <w:lvlText w:val="%2)"/>
      <w:lvlJc w:val="left"/>
      <w:pPr>
        <w:ind w:left="0" w:firstLine="0"/>
      </w:pPr>
      <w:rPr>
        <w:rFonts w:asciiTheme="minorHAnsi" w:eastAsiaTheme="minorHAnsi" w:hAnsiTheme="minorHAnsi" w:cstheme="minorBidi"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5B672DA"/>
    <w:multiLevelType w:val="hybridMultilevel"/>
    <w:tmpl w:val="A2A62932"/>
    <w:lvl w:ilvl="0" w:tplc="F424BB5E">
      <w:start w:val="5"/>
      <w:numFmt w:val="bullet"/>
      <w:lvlText w:val="-"/>
      <w:lvlJc w:val="left"/>
      <w:pPr>
        <w:ind w:left="720" w:hanging="360"/>
      </w:pPr>
      <w:rPr>
        <w:rFonts w:ascii="Arial" w:eastAsiaTheme="minorHAnsi" w:hAnsi="Arial" w:cs="Arial" w:hint="default"/>
        <w:color w:val="555555"/>
        <w:sz w:val="19"/>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561F1C1B"/>
    <w:multiLevelType w:val="hybridMultilevel"/>
    <w:tmpl w:val="FB3E1A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89222D8"/>
    <w:multiLevelType w:val="hybridMultilevel"/>
    <w:tmpl w:val="FD1CB0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8C07938"/>
    <w:multiLevelType w:val="hybridMultilevel"/>
    <w:tmpl w:val="65F84C98"/>
    <w:lvl w:ilvl="0" w:tplc="8D8A724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6C6AAE"/>
    <w:multiLevelType w:val="hybridMultilevel"/>
    <w:tmpl w:val="DEFC2ABC"/>
    <w:lvl w:ilvl="0" w:tplc="EBD25D62">
      <w:start w:val="1"/>
      <w:numFmt w:val="lowerLetter"/>
      <w:lvlText w:val="%1)"/>
      <w:lvlJc w:val="left"/>
      <w:pPr>
        <w:ind w:left="0" w:firstLine="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101F09"/>
    <w:multiLevelType w:val="hybridMultilevel"/>
    <w:tmpl w:val="A6628A9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0" w15:restartNumberingAfterBreak="0">
    <w:nsid w:val="6483527E"/>
    <w:multiLevelType w:val="hybridMultilevel"/>
    <w:tmpl w:val="C5BC682A"/>
    <w:lvl w:ilvl="0" w:tplc="040E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A52C03"/>
    <w:multiLevelType w:val="hybridMultilevel"/>
    <w:tmpl w:val="9164337E"/>
    <w:lvl w:ilvl="0" w:tplc="974CDD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5E3728"/>
    <w:multiLevelType w:val="hybridMultilevel"/>
    <w:tmpl w:val="19D8E292"/>
    <w:lvl w:ilvl="0" w:tplc="040E0001">
      <w:start w:val="1"/>
      <w:numFmt w:val="bullet"/>
      <w:lvlText w:val=""/>
      <w:lvlJc w:val="left"/>
      <w:pPr>
        <w:ind w:left="720" w:hanging="360"/>
      </w:pPr>
      <w:rPr>
        <w:rFonts w:ascii="Symbol" w:hAnsi="Symbol" w:hint="default"/>
      </w:rPr>
    </w:lvl>
    <w:lvl w:ilvl="1" w:tplc="A0043334">
      <w:start w:val="3"/>
      <w:numFmt w:val="bullet"/>
      <w:lvlText w:val="-"/>
      <w:lvlJc w:val="left"/>
      <w:pPr>
        <w:ind w:left="1440" w:hanging="360"/>
      </w:pPr>
      <w:rPr>
        <w:rFonts w:ascii="Times New Roman" w:eastAsiaTheme="minorHAnsi"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CF2578D"/>
    <w:multiLevelType w:val="multilevel"/>
    <w:tmpl w:val="07CC568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6E8F4230"/>
    <w:multiLevelType w:val="hybridMultilevel"/>
    <w:tmpl w:val="C868B97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6FC64716"/>
    <w:multiLevelType w:val="hybridMultilevel"/>
    <w:tmpl w:val="A052D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E91E42"/>
    <w:multiLevelType w:val="hybridMultilevel"/>
    <w:tmpl w:val="B9A458B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7" w15:restartNumberingAfterBreak="0">
    <w:nsid w:val="70DB4BD0"/>
    <w:multiLevelType w:val="hybridMultilevel"/>
    <w:tmpl w:val="6BECA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AA7EB9"/>
    <w:multiLevelType w:val="hybridMultilevel"/>
    <w:tmpl w:val="A3244F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55D3971"/>
    <w:multiLevelType w:val="hybridMultilevel"/>
    <w:tmpl w:val="C3948B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5934A30"/>
    <w:multiLevelType w:val="hybridMultilevel"/>
    <w:tmpl w:val="BA2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A51A65"/>
    <w:multiLevelType w:val="hybridMultilevel"/>
    <w:tmpl w:val="D010B34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6932D2E"/>
    <w:multiLevelType w:val="hybridMultilevel"/>
    <w:tmpl w:val="EEC48ED2"/>
    <w:lvl w:ilvl="0" w:tplc="040E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A53CCB"/>
    <w:multiLevelType w:val="hybridMultilevel"/>
    <w:tmpl w:val="6E7045DC"/>
    <w:lvl w:ilvl="0" w:tplc="9A3C9BB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7CDA0E93"/>
    <w:multiLevelType w:val="hybridMultilevel"/>
    <w:tmpl w:val="8AF8CF4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5" w15:restartNumberingAfterBreak="0">
    <w:nsid w:val="7CED5F5D"/>
    <w:multiLevelType w:val="hybridMultilevel"/>
    <w:tmpl w:val="8D3E242E"/>
    <w:lvl w:ilvl="0" w:tplc="78F6D6FE">
      <w:start w:val="5"/>
      <w:numFmt w:val="bullet"/>
      <w:lvlText w:val="-"/>
      <w:lvlJc w:val="left"/>
      <w:pPr>
        <w:ind w:left="720" w:hanging="360"/>
      </w:pPr>
      <w:rPr>
        <w:rFonts w:ascii="Arial" w:eastAsiaTheme="minorHAnsi" w:hAnsi="Arial" w:cs="Arial" w:hint="default"/>
        <w:color w:val="555555"/>
        <w:sz w:val="19"/>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D2676DB"/>
    <w:multiLevelType w:val="hybridMultilevel"/>
    <w:tmpl w:val="1BBA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44"/>
  </w:num>
  <w:num w:numId="3">
    <w:abstractNumId w:val="24"/>
  </w:num>
  <w:num w:numId="4">
    <w:abstractNumId w:val="45"/>
  </w:num>
  <w:num w:numId="5">
    <w:abstractNumId w:val="23"/>
  </w:num>
  <w:num w:numId="6">
    <w:abstractNumId w:val="28"/>
  </w:num>
  <w:num w:numId="7">
    <w:abstractNumId w:val="13"/>
  </w:num>
  <w:num w:numId="8">
    <w:abstractNumId w:val="32"/>
  </w:num>
  <w:num w:numId="9">
    <w:abstractNumId w:val="8"/>
  </w:num>
  <w:num w:numId="10">
    <w:abstractNumId w:val="6"/>
  </w:num>
  <w:num w:numId="11">
    <w:abstractNumId w:val="20"/>
  </w:num>
  <w:num w:numId="12">
    <w:abstractNumId w:val="29"/>
  </w:num>
  <w:num w:numId="13">
    <w:abstractNumId w:val="3"/>
  </w:num>
  <w:num w:numId="14">
    <w:abstractNumId w:val="12"/>
  </w:num>
  <w:num w:numId="15">
    <w:abstractNumId w:val="2"/>
  </w:num>
  <w:num w:numId="16">
    <w:abstractNumId w:val="14"/>
  </w:num>
  <w:num w:numId="17">
    <w:abstractNumId w:val="27"/>
  </w:num>
  <w:num w:numId="18">
    <w:abstractNumId w:val="31"/>
  </w:num>
  <w:num w:numId="19">
    <w:abstractNumId w:val="42"/>
  </w:num>
  <w:num w:numId="20">
    <w:abstractNumId w:val="17"/>
  </w:num>
  <w:num w:numId="21">
    <w:abstractNumId w:val="30"/>
  </w:num>
  <w:num w:numId="22">
    <w:abstractNumId w:val="15"/>
  </w:num>
  <w:num w:numId="23">
    <w:abstractNumId w:val="11"/>
  </w:num>
  <w:num w:numId="24">
    <w:abstractNumId w:val="9"/>
  </w:num>
  <w:num w:numId="25">
    <w:abstractNumId w:val="46"/>
  </w:num>
  <w:num w:numId="26">
    <w:abstractNumId w:val="10"/>
  </w:num>
  <w:num w:numId="27">
    <w:abstractNumId w:val="19"/>
  </w:num>
  <w:num w:numId="28">
    <w:abstractNumId w:val="37"/>
  </w:num>
  <w:num w:numId="29">
    <w:abstractNumId w:val="4"/>
  </w:num>
  <w:num w:numId="30">
    <w:abstractNumId w:val="0"/>
  </w:num>
  <w:num w:numId="31">
    <w:abstractNumId w:val="35"/>
  </w:num>
  <w:num w:numId="32">
    <w:abstractNumId w:val="40"/>
  </w:num>
  <w:num w:numId="33">
    <w:abstractNumId w:val="33"/>
  </w:num>
  <w:num w:numId="34">
    <w:abstractNumId w:val="43"/>
  </w:num>
  <w:num w:numId="35">
    <w:abstractNumId w:val="16"/>
  </w:num>
  <w:num w:numId="36">
    <w:abstractNumId w:val="41"/>
  </w:num>
  <w:num w:numId="37">
    <w:abstractNumId w:val="25"/>
  </w:num>
  <w:num w:numId="38">
    <w:abstractNumId w:val="34"/>
  </w:num>
  <w:num w:numId="39">
    <w:abstractNumId w:val="5"/>
  </w:num>
  <w:num w:numId="40">
    <w:abstractNumId w:val="1"/>
  </w:num>
  <w:num w:numId="41">
    <w:abstractNumId w:val="7"/>
  </w:num>
  <w:num w:numId="42">
    <w:abstractNumId w:val="26"/>
  </w:num>
  <w:num w:numId="43">
    <w:abstractNumId w:val="18"/>
  </w:num>
  <w:num w:numId="44">
    <w:abstractNumId w:val="38"/>
  </w:num>
  <w:num w:numId="45">
    <w:abstractNumId w:val="39"/>
  </w:num>
  <w:num w:numId="46">
    <w:abstractNumId w:val="21"/>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F13"/>
    <w:rsid w:val="00000721"/>
    <w:rsid w:val="000008EB"/>
    <w:rsid w:val="00011031"/>
    <w:rsid w:val="000164DA"/>
    <w:rsid w:val="00017289"/>
    <w:rsid w:val="0002021B"/>
    <w:rsid w:val="00022019"/>
    <w:rsid w:val="00035526"/>
    <w:rsid w:val="00037644"/>
    <w:rsid w:val="00041044"/>
    <w:rsid w:val="00042DE5"/>
    <w:rsid w:val="00043DB9"/>
    <w:rsid w:val="00044BC4"/>
    <w:rsid w:val="000622B8"/>
    <w:rsid w:val="00071563"/>
    <w:rsid w:val="00093994"/>
    <w:rsid w:val="000A0CBC"/>
    <w:rsid w:val="000B3B39"/>
    <w:rsid w:val="000B424C"/>
    <w:rsid w:val="000C0317"/>
    <w:rsid w:val="000C1F54"/>
    <w:rsid w:val="000D60C9"/>
    <w:rsid w:val="000E5C2C"/>
    <w:rsid w:val="000F2040"/>
    <w:rsid w:val="000F5BCB"/>
    <w:rsid w:val="00114AB8"/>
    <w:rsid w:val="00127B0B"/>
    <w:rsid w:val="00135066"/>
    <w:rsid w:val="0014696C"/>
    <w:rsid w:val="00150E9A"/>
    <w:rsid w:val="0015190E"/>
    <w:rsid w:val="0015478D"/>
    <w:rsid w:val="001755C8"/>
    <w:rsid w:val="00187E15"/>
    <w:rsid w:val="001901F8"/>
    <w:rsid w:val="0019303B"/>
    <w:rsid w:val="00195393"/>
    <w:rsid w:val="001A65A3"/>
    <w:rsid w:val="001A6F07"/>
    <w:rsid w:val="001C51D1"/>
    <w:rsid w:val="001C6155"/>
    <w:rsid w:val="001D0978"/>
    <w:rsid w:val="001D62C5"/>
    <w:rsid w:val="001E3F7C"/>
    <w:rsid w:val="001F7899"/>
    <w:rsid w:val="0020581F"/>
    <w:rsid w:val="002148CF"/>
    <w:rsid w:val="002149C1"/>
    <w:rsid w:val="00216341"/>
    <w:rsid w:val="00217608"/>
    <w:rsid w:val="00231AB7"/>
    <w:rsid w:val="00236E41"/>
    <w:rsid w:val="0024630B"/>
    <w:rsid w:val="00247173"/>
    <w:rsid w:val="00253A72"/>
    <w:rsid w:val="00255A37"/>
    <w:rsid w:val="00260D1E"/>
    <w:rsid w:val="00271A07"/>
    <w:rsid w:val="00281CB2"/>
    <w:rsid w:val="00283758"/>
    <w:rsid w:val="00283B70"/>
    <w:rsid w:val="002A2FA4"/>
    <w:rsid w:val="002A7A2B"/>
    <w:rsid w:val="002B45E1"/>
    <w:rsid w:val="002C0E80"/>
    <w:rsid w:val="002C1294"/>
    <w:rsid w:val="002C2041"/>
    <w:rsid w:val="002D0949"/>
    <w:rsid w:val="002E59D7"/>
    <w:rsid w:val="002F1240"/>
    <w:rsid w:val="002F1248"/>
    <w:rsid w:val="0030411D"/>
    <w:rsid w:val="00305671"/>
    <w:rsid w:val="00306E88"/>
    <w:rsid w:val="003208A5"/>
    <w:rsid w:val="00327D5D"/>
    <w:rsid w:val="00337E3B"/>
    <w:rsid w:val="00345A94"/>
    <w:rsid w:val="0035079E"/>
    <w:rsid w:val="00351A59"/>
    <w:rsid w:val="00361C70"/>
    <w:rsid w:val="0036352C"/>
    <w:rsid w:val="00376B8F"/>
    <w:rsid w:val="00393055"/>
    <w:rsid w:val="0039360D"/>
    <w:rsid w:val="003952B7"/>
    <w:rsid w:val="003A40E7"/>
    <w:rsid w:val="003A7B55"/>
    <w:rsid w:val="003B15F3"/>
    <w:rsid w:val="003C63E5"/>
    <w:rsid w:val="003D72F2"/>
    <w:rsid w:val="003F287A"/>
    <w:rsid w:val="004303EE"/>
    <w:rsid w:val="00440065"/>
    <w:rsid w:val="004520E5"/>
    <w:rsid w:val="00454090"/>
    <w:rsid w:val="00457F27"/>
    <w:rsid w:val="00465CF1"/>
    <w:rsid w:val="00470C91"/>
    <w:rsid w:val="00483D58"/>
    <w:rsid w:val="00495257"/>
    <w:rsid w:val="0049666F"/>
    <w:rsid w:val="004970AA"/>
    <w:rsid w:val="004A4A91"/>
    <w:rsid w:val="004A55B9"/>
    <w:rsid w:val="004A6151"/>
    <w:rsid w:val="004A70A3"/>
    <w:rsid w:val="004B453D"/>
    <w:rsid w:val="004B4747"/>
    <w:rsid w:val="004C3AC6"/>
    <w:rsid w:val="004C3DE1"/>
    <w:rsid w:val="004C3EAE"/>
    <w:rsid w:val="004D3C65"/>
    <w:rsid w:val="004D58E4"/>
    <w:rsid w:val="004E28FF"/>
    <w:rsid w:val="004F6ADD"/>
    <w:rsid w:val="005036DE"/>
    <w:rsid w:val="00503F13"/>
    <w:rsid w:val="00507267"/>
    <w:rsid w:val="00531B69"/>
    <w:rsid w:val="00553D18"/>
    <w:rsid w:val="00556333"/>
    <w:rsid w:val="00566E3E"/>
    <w:rsid w:val="00570FC4"/>
    <w:rsid w:val="005725F2"/>
    <w:rsid w:val="00584B40"/>
    <w:rsid w:val="005949EF"/>
    <w:rsid w:val="00595F1C"/>
    <w:rsid w:val="005A037F"/>
    <w:rsid w:val="005C380A"/>
    <w:rsid w:val="005C5A42"/>
    <w:rsid w:val="005C5D73"/>
    <w:rsid w:val="005E50B2"/>
    <w:rsid w:val="005F207C"/>
    <w:rsid w:val="005F4B2E"/>
    <w:rsid w:val="00605CA5"/>
    <w:rsid w:val="00613BE5"/>
    <w:rsid w:val="00614B0D"/>
    <w:rsid w:val="006168DE"/>
    <w:rsid w:val="00620381"/>
    <w:rsid w:val="00643BB1"/>
    <w:rsid w:val="006517E0"/>
    <w:rsid w:val="00653823"/>
    <w:rsid w:val="006560FE"/>
    <w:rsid w:val="00663AA3"/>
    <w:rsid w:val="00667DF7"/>
    <w:rsid w:val="00670441"/>
    <w:rsid w:val="00670BED"/>
    <w:rsid w:val="0067163C"/>
    <w:rsid w:val="00687D4C"/>
    <w:rsid w:val="00687F18"/>
    <w:rsid w:val="006945ED"/>
    <w:rsid w:val="006A03DA"/>
    <w:rsid w:val="006A4A0E"/>
    <w:rsid w:val="006B7C89"/>
    <w:rsid w:val="006C52F7"/>
    <w:rsid w:val="006D0BD5"/>
    <w:rsid w:val="006D1E62"/>
    <w:rsid w:val="006D4D27"/>
    <w:rsid w:val="006E1796"/>
    <w:rsid w:val="006E7981"/>
    <w:rsid w:val="006F6ABE"/>
    <w:rsid w:val="007176D8"/>
    <w:rsid w:val="00717912"/>
    <w:rsid w:val="0072103C"/>
    <w:rsid w:val="00723A9F"/>
    <w:rsid w:val="00731BE2"/>
    <w:rsid w:val="007358F0"/>
    <w:rsid w:val="007401F3"/>
    <w:rsid w:val="007414FF"/>
    <w:rsid w:val="00742B2A"/>
    <w:rsid w:val="007461CD"/>
    <w:rsid w:val="0075527A"/>
    <w:rsid w:val="00764A3B"/>
    <w:rsid w:val="0078405A"/>
    <w:rsid w:val="0078447D"/>
    <w:rsid w:val="007850AF"/>
    <w:rsid w:val="007851AD"/>
    <w:rsid w:val="00787429"/>
    <w:rsid w:val="00787D49"/>
    <w:rsid w:val="00795F25"/>
    <w:rsid w:val="007A5B4F"/>
    <w:rsid w:val="007B495F"/>
    <w:rsid w:val="007B7FEF"/>
    <w:rsid w:val="007D69C0"/>
    <w:rsid w:val="007F2A34"/>
    <w:rsid w:val="007F2DC1"/>
    <w:rsid w:val="008072BE"/>
    <w:rsid w:val="008119CF"/>
    <w:rsid w:val="008122D1"/>
    <w:rsid w:val="0081363B"/>
    <w:rsid w:val="00815A08"/>
    <w:rsid w:val="00823170"/>
    <w:rsid w:val="0082635D"/>
    <w:rsid w:val="00837701"/>
    <w:rsid w:val="00845B39"/>
    <w:rsid w:val="00855C0A"/>
    <w:rsid w:val="00860051"/>
    <w:rsid w:val="00860FF3"/>
    <w:rsid w:val="00862F2D"/>
    <w:rsid w:val="00864FDA"/>
    <w:rsid w:val="008700C7"/>
    <w:rsid w:val="00873A8D"/>
    <w:rsid w:val="008762DB"/>
    <w:rsid w:val="0087750A"/>
    <w:rsid w:val="00877A01"/>
    <w:rsid w:val="00882F07"/>
    <w:rsid w:val="00885B05"/>
    <w:rsid w:val="0088775E"/>
    <w:rsid w:val="008927B1"/>
    <w:rsid w:val="008A7E90"/>
    <w:rsid w:val="008B1761"/>
    <w:rsid w:val="008C4848"/>
    <w:rsid w:val="008D0479"/>
    <w:rsid w:val="008D7473"/>
    <w:rsid w:val="008E3136"/>
    <w:rsid w:val="008E69FD"/>
    <w:rsid w:val="008F0BFE"/>
    <w:rsid w:val="008F3F25"/>
    <w:rsid w:val="008F3F65"/>
    <w:rsid w:val="00900B76"/>
    <w:rsid w:val="00902DEA"/>
    <w:rsid w:val="00904AB9"/>
    <w:rsid w:val="009052F7"/>
    <w:rsid w:val="00906FD0"/>
    <w:rsid w:val="00913772"/>
    <w:rsid w:val="00915293"/>
    <w:rsid w:val="00917B66"/>
    <w:rsid w:val="00920F93"/>
    <w:rsid w:val="00921910"/>
    <w:rsid w:val="00924211"/>
    <w:rsid w:val="00932130"/>
    <w:rsid w:val="00934BF5"/>
    <w:rsid w:val="009470BE"/>
    <w:rsid w:val="00955CF6"/>
    <w:rsid w:val="00956332"/>
    <w:rsid w:val="00957D91"/>
    <w:rsid w:val="009613DD"/>
    <w:rsid w:val="00961C01"/>
    <w:rsid w:val="009627B4"/>
    <w:rsid w:val="00967328"/>
    <w:rsid w:val="00967E6B"/>
    <w:rsid w:val="00974ABE"/>
    <w:rsid w:val="009755D3"/>
    <w:rsid w:val="00977230"/>
    <w:rsid w:val="0098412B"/>
    <w:rsid w:val="00985E62"/>
    <w:rsid w:val="009A6954"/>
    <w:rsid w:val="009B1C58"/>
    <w:rsid w:val="009E4295"/>
    <w:rsid w:val="009F539D"/>
    <w:rsid w:val="00A01226"/>
    <w:rsid w:val="00A02F9F"/>
    <w:rsid w:val="00A050F7"/>
    <w:rsid w:val="00A07490"/>
    <w:rsid w:val="00A1033F"/>
    <w:rsid w:val="00A155B5"/>
    <w:rsid w:val="00A202BD"/>
    <w:rsid w:val="00A23036"/>
    <w:rsid w:val="00A33BB7"/>
    <w:rsid w:val="00A44F75"/>
    <w:rsid w:val="00A53472"/>
    <w:rsid w:val="00A544C0"/>
    <w:rsid w:val="00A63B84"/>
    <w:rsid w:val="00A64F1C"/>
    <w:rsid w:val="00A75A3A"/>
    <w:rsid w:val="00A80539"/>
    <w:rsid w:val="00A93055"/>
    <w:rsid w:val="00AA7B44"/>
    <w:rsid w:val="00AB1F96"/>
    <w:rsid w:val="00AC44EB"/>
    <w:rsid w:val="00AC5C78"/>
    <w:rsid w:val="00AD6678"/>
    <w:rsid w:val="00B022B4"/>
    <w:rsid w:val="00B06562"/>
    <w:rsid w:val="00B07690"/>
    <w:rsid w:val="00B118E8"/>
    <w:rsid w:val="00B13D6E"/>
    <w:rsid w:val="00B144A3"/>
    <w:rsid w:val="00B16EB8"/>
    <w:rsid w:val="00B35782"/>
    <w:rsid w:val="00B40384"/>
    <w:rsid w:val="00B42195"/>
    <w:rsid w:val="00B67ED1"/>
    <w:rsid w:val="00B72489"/>
    <w:rsid w:val="00B77314"/>
    <w:rsid w:val="00B8793A"/>
    <w:rsid w:val="00B87B9F"/>
    <w:rsid w:val="00B9183D"/>
    <w:rsid w:val="00B966B8"/>
    <w:rsid w:val="00BA5A64"/>
    <w:rsid w:val="00BB0BE7"/>
    <w:rsid w:val="00BB2E21"/>
    <w:rsid w:val="00BD1242"/>
    <w:rsid w:val="00BF0C10"/>
    <w:rsid w:val="00BF7B3A"/>
    <w:rsid w:val="00C05C88"/>
    <w:rsid w:val="00C07C50"/>
    <w:rsid w:val="00C136FF"/>
    <w:rsid w:val="00C2433A"/>
    <w:rsid w:val="00C30967"/>
    <w:rsid w:val="00C40F7F"/>
    <w:rsid w:val="00C5117B"/>
    <w:rsid w:val="00C531C8"/>
    <w:rsid w:val="00C55F50"/>
    <w:rsid w:val="00C61263"/>
    <w:rsid w:val="00C62104"/>
    <w:rsid w:val="00C621BF"/>
    <w:rsid w:val="00C70D11"/>
    <w:rsid w:val="00C71F89"/>
    <w:rsid w:val="00C74E1C"/>
    <w:rsid w:val="00C75089"/>
    <w:rsid w:val="00C93E03"/>
    <w:rsid w:val="00CA08C7"/>
    <w:rsid w:val="00CA2FAB"/>
    <w:rsid w:val="00CB1FF2"/>
    <w:rsid w:val="00CB606D"/>
    <w:rsid w:val="00CC01CF"/>
    <w:rsid w:val="00CC518F"/>
    <w:rsid w:val="00CE2193"/>
    <w:rsid w:val="00CF1DD6"/>
    <w:rsid w:val="00D07282"/>
    <w:rsid w:val="00D07402"/>
    <w:rsid w:val="00D12B59"/>
    <w:rsid w:val="00D20E79"/>
    <w:rsid w:val="00D20ED3"/>
    <w:rsid w:val="00D223AD"/>
    <w:rsid w:val="00D253BC"/>
    <w:rsid w:val="00D34A09"/>
    <w:rsid w:val="00D71C86"/>
    <w:rsid w:val="00D74487"/>
    <w:rsid w:val="00D76638"/>
    <w:rsid w:val="00D86881"/>
    <w:rsid w:val="00DB0B4F"/>
    <w:rsid w:val="00DB4215"/>
    <w:rsid w:val="00DB6458"/>
    <w:rsid w:val="00DC3679"/>
    <w:rsid w:val="00DD155A"/>
    <w:rsid w:val="00DD4094"/>
    <w:rsid w:val="00DD530D"/>
    <w:rsid w:val="00DD584E"/>
    <w:rsid w:val="00DD70AA"/>
    <w:rsid w:val="00DD7830"/>
    <w:rsid w:val="00DF5478"/>
    <w:rsid w:val="00E06992"/>
    <w:rsid w:val="00E1253A"/>
    <w:rsid w:val="00E173AB"/>
    <w:rsid w:val="00E213F8"/>
    <w:rsid w:val="00E265BD"/>
    <w:rsid w:val="00E31AB8"/>
    <w:rsid w:val="00E477E1"/>
    <w:rsid w:val="00E521D2"/>
    <w:rsid w:val="00E535BE"/>
    <w:rsid w:val="00E66F7A"/>
    <w:rsid w:val="00E676E3"/>
    <w:rsid w:val="00E731EF"/>
    <w:rsid w:val="00E81B98"/>
    <w:rsid w:val="00E97197"/>
    <w:rsid w:val="00EA0753"/>
    <w:rsid w:val="00EA5A69"/>
    <w:rsid w:val="00EB534D"/>
    <w:rsid w:val="00EB5FFF"/>
    <w:rsid w:val="00EB78F1"/>
    <w:rsid w:val="00EC6C44"/>
    <w:rsid w:val="00EC783F"/>
    <w:rsid w:val="00ED4895"/>
    <w:rsid w:val="00EF2BCA"/>
    <w:rsid w:val="00F00FEB"/>
    <w:rsid w:val="00F01185"/>
    <w:rsid w:val="00F0180D"/>
    <w:rsid w:val="00F02B3E"/>
    <w:rsid w:val="00F02BB7"/>
    <w:rsid w:val="00F066C8"/>
    <w:rsid w:val="00F11907"/>
    <w:rsid w:val="00F13FAA"/>
    <w:rsid w:val="00F14D79"/>
    <w:rsid w:val="00F21C1A"/>
    <w:rsid w:val="00F2351F"/>
    <w:rsid w:val="00F26239"/>
    <w:rsid w:val="00F3115F"/>
    <w:rsid w:val="00F3466F"/>
    <w:rsid w:val="00F37216"/>
    <w:rsid w:val="00F468CC"/>
    <w:rsid w:val="00F56CDC"/>
    <w:rsid w:val="00F60DC8"/>
    <w:rsid w:val="00F63737"/>
    <w:rsid w:val="00F656E6"/>
    <w:rsid w:val="00F70F70"/>
    <w:rsid w:val="00F7485D"/>
    <w:rsid w:val="00F76961"/>
    <w:rsid w:val="00F94EDE"/>
    <w:rsid w:val="00F95DCE"/>
    <w:rsid w:val="00FB0832"/>
    <w:rsid w:val="00FB7C1D"/>
    <w:rsid w:val="00FC633B"/>
    <w:rsid w:val="00FD517D"/>
    <w:rsid w:val="00FE098B"/>
    <w:rsid w:val="00FE26C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52D752C0"/>
  <w15:docId w15:val="{797F3ACB-1AD6-4B8A-B6D9-41A758243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6E1796"/>
    <w:pPr>
      <w:spacing w:after="160" w:line="256" w:lineRule="auto"/>
      <w:ind w:left="720"/>
      <w:contextualSpacing/>
    </w:pPr>
  </w:style>
  <w:style w:type="table" w:styleId="Rcsostblzat">
    <w:name w:val="Table Grid"/>
    <w:basedOn w:val="Normltblzat"/>
    <w:uiPriority w:val="59"/>
    <w:rsid w:val="00947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E173A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E173AB"/>
    <w:rPr>
      <w:rFonts w:ascii="Tahoma" w:hAnsi="Tahoma" w:cs="Tahoma"/>
      <w:sz w:val="16"/>
      <w:szCs w:val="16"/>
    </w:rPr>
  </w:style>
  <w:style w:type="paragraph" w:styleId="Nincstrkz">
    <w:name w:val="No Spacing"/>
    <w:uiPriority w:val="1"/>
    <w:qFormat/>
    <w:rsid w:val="00913772"/>
    <w:pPr>
      <w:spacing w:after="0" w:line="240" w:lineRule="auto"/>
    </w:pPr>
  </w:style>
  <w:style w:type="character" w:styleId="Jegyzethivatkozs">
    <w:name w:val="annotation reference"/>
    <w:basedOn w:val="Bekezdsalapbettpusa"/>
    <w:uiPriority w:val="99"/>
    <w:semiHidden/>
    <w:unhideWhenUsed/>
    <w:rsid w:val="0098412B"/>
    <w:rPr>
      <w:sz w:val="16"/>
      <w:szCs w:val="16"/>
    </w:rPr>
  </w:style>
  <w:style w:type="paragraph" w:styleId="Jegyzetszveg">
    <w:name w:val="annotation text"/>
    <w:basedOn w:val="Norml"/>
    <w:link w:val="JegyzetszvegChar"/>
    <w:uiPriority w:val="99"/>
    <w:unhideWhenUsed/>
    <w:rsid w:val="0098412B"/>
    <w:pPr>
      <w:spacing w:line="240" w:lineRule="auto"/>
    </w:pPr>
    <w:rPr>
      <w:sz w:val="20"/>
      <w:szCs w:val="20"/>
    </w:rPr>
  </w:style>
  <w:style w:type="character" w:customStyle="1" w:styleId="JegyzetszvegChar">
    <w:name w:val="Jegyzetszöveg Char"/>
    <w:basedOn w:val="Bekezdsalapbettpusa"/>
    <w:link w:val="Jegyzetszveg"/>
    <w:uiPriority w:val="99"/>
    <w:rsid w:val="0098412B"/>
    <w:rPr>
      <w:sz w:val="20"/>
      <w:szCs w:val="20"/>
    </w:rPr>
  </w:style>
  <w:style w:type="paragraph" w:styleId="Megjegyzstrgya">
    <w:name w:val="annotation subject"/>
    <w:basedOn w:val="Jegyzetszveg"/>
    <w:next w:val="Jegyzetszveg"/>
    <w:link w:val="MegjegyzstrgyaChar"/>
    <w:uiPriority w:val="99"/>
    <w:semiHidden/>
    <w:unhideWhenUsed/>
    <w:rsid w:val="0098412B"/>
    <w:rPr>
      <w:b/>
      <w:bCs/>
    </w:rPr>
  </w:style>
  <w:style w:type="character" w:customStyle="1" w:styleId="MegjegyzstrgyaChar">
    <w:name w:val="Megjegyzés tárgya Char"/>
    <w:basedOn w:val="JegyzetszvegChar"/>
    <w:link w:val="Megjegyzstrgya"/>
    <w:uiPriority w:val="99"/>
    <w:semiHidden/>
    <w:rsid w:val="0098412B"/>
    <w:rPr>
      <w:b/>
      <w:bCs/>
      <w:sz w:val="20"/>
      <w:szCs w:val="20"/>
    </w:rPr>
  </w:style>
  <w:style w:type="paragraph" w:styleId="Vltozat">
    <w:name w:val="Revision"/>
    <w:hidden/>
    <w:uiPriority w:val="99"/>
    <w:semiHidden/>
    <w:rsid w:val="000008EB"/>
    <w:pPr>
      <w:spacing w:after="0" w:line="240" w:lineRule="auto"/>
    </w:pPr>
  </w:style>
  <w:style w:type="paragraph" w:styleId="lfej">
    <w:name w:val="header"/>
    <w:basedOn w:val="Norml"/>
    <w:link w:val="lfejChar"/>
    <w:uiPriority w:val="99"/>
    <w:unhideWhenUsed/>
    <w:rsid w:val="00D20ED3"/>
    <w:pPr>
      <w:tabs>
        <w:tab w:val="center" w:pos="4536"/>
        <w:tab w:val="right" w:pos="9072"/>
      </w:tabs>
      <w:spacing w:after="0" w:line="240" w:lineRule="auto"/>
    </w:pPr>
  </w:style>
  <w:style w:type="character" w:customStyle="1" w:styleId="lfejChar">
    <w:name w:val="Élőfej Char"/>
    <w:basedOn w:val="Bekezdsalapbettpusa"/>
    <w:link w:val="lfej"/>
    <w:uiPriority w:val="99"/>
    <w:rsid w:val="00D20ED3"/>
  </w:style>
  <w:style w:type="paragraph" w:styleId="llb">
    <w:name w:val="footer"/>
    <w:basedOn w:val="Norml"/>
    <w:link w:val="llbChar"/>
    <w:uiPriority w:val="99"/>
    <w:unhideWhenUsed/>
    <w:rsid w:val="00D20ED3"/>
    <w:pPr>
      <w:tabs>
        <w:tab w:val="center" w:pos="4536"/>
        <w:tab w:val="right" w:pos="9072"/>
      </w:tabs>
      <w:spacing w:after="0" w:line="240" w:lineRule="auto"/>
    </w:pPr>
  </w:style>
  <w:style w:type="character" w:customStyle="1" w:styleId="llbChar">
    <w:name w:val="Élőláb Char"/>
    <w:basedOn w:val="Bekezdsalapbettpusa"/>
    <w:link w:val="llb"/>
    <w:uiPriority w:val="99"/>
    <w:rsid w:val="00D20ED3"/>
  </w:style>
  <w:style w:type="character" w:styleId="Kiemels2">
    <w:name w:val="Strong"/>
    <w:basedOn w:val="Bekezdsalapbettpusa"/>
    <w:uiPriority w:val="22"/>
    <w:qFormat/>
    <w:rsid w:val="001D0978"/>
    <w:rPr>
      <w:b/>
      <w:bCs/>
    </w:rPr>
  </w:style>
  <w:style w:type="character" w:customStyle="1" w:styleId="nowrap">
    <w:name w:val="nowrap"/>
    <w:basedOn w:val="Bekezdsalapbettpusa"/>
    <w:rsid w:val="001D0978"/>
  </w:style>
  <w:style w:type="character" w:styleId="Hiperhivatkozs">
    <w:name w:val="Hyperlink"/>
    <w:basedOn w:val="Bekezdsalapbettpusa"/>
    <w:uiPriority w:val="99"/>
    <w:semiHidden/>
    <w:unhideWhenUsed/>
    <w:rsid w:val="001D09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499734">
      <w:bodyDiv w:val="1"/>
      <w:marLeft w:val="0"/>
      <w:marRight w:val="0"/>
      <w:marTop w:val="0"/>
      <w:marBottom w:val="0"/>
      <w:divBdr>
        <w:top w:val="none" w:sz="0" w:space="0" w:color="auto"/>
        <w:left w:val="none" w:sz="0" w:space="0" w:color="auto"/>
        <w:bottom w:val="none" w:sz="0" w:space="0" w:color="auto"/>
        <w:right w:val="none" w:sz="0" w:space="0" w:color="auto"/>
      </w:divBdr>
    </w:div>
    <w:div w:id="518349116">
      <w:bodyDiv w:val="1"/>
      <w:marLeft w:val="0"/>
      <w:marRight w:val="0"/>
      <w:marTop w:val="0"/>
      <w:marBottom w:val="0"/>
      <w:divBdr>
        <w:top w:val="none" w:sz="0" w:space="0" w:color="auto"/>
        <w:left w:val="none" w:sz="0" w:space="0" w:color="auto"/>
        <w:bottom w:val="none" w:sz="0" w:space="0" w:color="auto"/>
        <w:right w:val="none" w:sz="0" w:space="0" w:color="auto"/>
      </w:divBdr>
    </w:div>
    <w:div w:id="616956408">
      <w:bodyDiv w:val="1"/>
      <w:marLeft w:val="0"/>
      <w:marRight w:val="0"/>
      <w:marTop w:val="0"/>
      <w:marBottom w:val="0"/>
      <w:divBdr>
        <w:top w:val="none" w:sz="0" w:space="0" w:color="auto"/>
        <w:left w:val="none" w:sz="0" w:space="0" w:color="auto"/>
        <w:bottom w:val="none" w:sz="0" w:space="0" w:color="auto"/>
        <w:right w:val="none" w:sz="0" w:space="0" w:color="auto"/>
      </w:divBdr>
      <w:divsChild>
        <w:div w:id="1327512397">
          <w:marLeft w:val="0"/>
          <w:marRight w:val="0"/>
          <w:marTop w:val="0"/>
          <w:marBottom w:val="0"/>
          <w:divBdr>
            <w:top w:val="none" w:sz="0" w:space="0" w:color="auto"/>
            <w:left w:val="none" w:sz="0" w:space="0" w:color="auto"/>
            <w:bottom w:val="none" w:sz="0" w:space="0" w:color="auto"/>
            <w:right w:val="none" w:sz="0" w:space="0" w:color="auto"/>
          </w:divBdr>
        </w:div>
        <w:div w:id="319164496">
          <w:marLeft w:val="0"/>
          <w:marRight w:val="0"/>
          <w:marTop w:val="0"/>
          <w:marBottom w:val="0"/>
          <w:divBdr>
            <w:top w:val="none" w:sz="0" w:space="0" w:color="auto"/>
            <w:left w:val="none" w:sz="0" w:space="0" w:color="auto"/>
            <w:bottom w:val="none" w:sz="0" w:space="0" w:color="auto"/>
            <w:right w:val="none" w:sz="0" w:space="0" w:color="auto"/>
          </w:divBdr>
          <w:divsChild>
            <w:div w:id="1597783463">
              <w:marLeft w:val="0"/>
              <w:marRight w:val="0"/>
              <w:marTop w:val="0"/>
              <w:marBottom w:val="0"/>
              <w:divBdr>
                <w:top w:val="none" w:sz="0" w:space="0" w:color="auto"/>
                <w:left w:val="none" w:sz="0" w:space="0" w:color="auto"/>
                <w:bottom w:val="none" w:sz="0" w:space="0" w:color="auto"/>
                <w:right w:val="none" w:sz="0" w:space="0" w:color="auto"/>
              </w:divBdr>
              <w:divsChild>
                <w:div w:id="163010889">
                  <w:marLeft w:val="0"/>
                  <w:marRight w:val="0"/>
                  <w:marTop w:val="0"/>
                  <w:marBottom w:val="0"/>
                  <w:divBdr>
                    <w:top w:val="none" w:sz="0" w:space="0" w:color="auto"/>
                    <w:left w:val="none" w:sz="0" w:space="0" w:color="auto"/>
                    <w:bottom w:val="none" w:sz="0" w:space="0" w:color="auto"/>
                    <w:right w:val="none" w:sz="0" w:space="0" w:color="auto"/>
                  </w:divBdr>
                </w:div>
                <w:div w:id="1827241332">
                  <w:marLeft w:val="0"/>
                  <w:marRight w:val="0"/>
                  <w:marTop w:val="0"/>
                  <w:marBottom w:val="0"/>
                  <w:divBdr>
                    <w:top w:val="none" w:sz="0" w:space="0" w:color="auto"/>
                    <w:left w:val="none" w:sz="0" w:space="0" w:color="auto"/>
                    <w:bottom w:val="none" w:sz="0" w:space="0" w:color="auto"/>
                    <w:right w:val="none" w:sz="0" w:space="0" w:color="auto"/>
                  </w:divBdr>
                </w:div>
                <w:div w:id="2039500338">
                  <w:marLeft w:val="0"/>
                  <w:marRight w:val="0"/>
                  <w:marTop w:val="0"/>
                  <w:marBottom w:val="0"/>
                  <w:divBdr>
                    <w:top w:val="none" w:sz="0" w:space="0" w:color="auto"/>
                    <w:left w:val="none" w:sz="0" w:space="0" w:color="auto"/>
                    <w:bottom w:val="none" w:sz="0" w:space="0" w:color="auto"/>
                    <w:right w:val="none" w:sz="0" w:space="0" w:color="auto"/>
                  </w:divBdr>
                </w:div>
                <w:div w:id="1878925473">
                  <w:marLeft w:val="0"/>
                  <w:marRight w:val="0"/>
                  <w:marTop w:val="0"/>
                  <w:marBottom w:val="0"/>
                  <w:divBdr>
                    <w:top w:val="none" w:sz="0" w:space="0" w:color="auto"/>
                    <w:left w:val="none" w:sz="0" w:space="0" w:color="auto"/>
                    <w:bottom w:val="none" w:sz="0" w:space="0" w:color="auto"/>
                    <w:right w:val="none" w:sz="0" w:space="0" w:color="auto"/>
                  </w:divBdr>
                </w:div>
              </w:divsChild>
            </w:div>
            <w:div w:id="144684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08462">
      <w:bodyDiv w:val="1"/>
      <w:marLeft w:val="0"/>
      <w:marRight w:val="0"/>
      <w:marTop w:val="0"/>
      <w:marBottom w:val="0"/>
      <w:divBdr>
        <w:top w:val="none" w:sz="0" w:space="0" w:color="auto"/>
        <w:left w:val="none" w:sz="0" w:space="0" w:color="auto"/>
        <w:bottom w:val="none" w:sz="0" w:space="0" w:color="auto"/>
        <w:right w:val="none" w:sz="0" w:space="0" w:color="auto"/>
      </w:divBdr>
    </w:div>
    <w:div w:id="771510414">
      <w:bodyDiv w:val="1"/>
      <w:marLeft w:val="0"/>
      <w:marRight w:val="0"/>
      <w:marTop w:val="0"/>
      <w:marBottom w:val="0"/>
      <w:divBdr>
        <w:top w:val="none" w:sz="0" w:space="0" w:color="auto"/>
        <w:left w:val="none" w:sz="0" w:space="0" w:color="auto"/>
        <w:bottom w:val="none" w:sz="0" w:space="0" w:color="auto"/>
        <w:right w:val="none" w:sz="0" w:space="0" w:color="auto"/>
      </w:divBdr>
    </w:div>
    <w:div w:id="1670059657">
      <w:bodyDiv w:val="1"/>
      <w:marLeft w:val="0"/>
      <w:marRight w:val="0"/>
      <w:marTop w:val="0"/>
      <w:marBottom w:val="0"/>
      <w:divBdr>
        <w:top w:val="none" w:sz="0" w:space="0" w:color="auto"/>
        <w:left w:val="none" w:sz="0" w:space="0" w:color="auto"/>
        <w:bottom w:val="none" w:sz="0" w:space="0" w:color="auto"/>
        <w:right w:val="none" w:sz="0" w:space="0" w:color="auto"/>
      </w:divBdr>
    </w:div>
    <w:div w:id="1756591864">
      <w:bodyDiv w:val="1"/>
      <w:marLeft w:val="0"/>
      <w:marRight w:val="0"/>
      <w:marTop w:val="0"/>
      <w:marBottom w:val="0"/>
      <w:divBdr>
        <w:top w:val="none" w:sz="0" w:space="0" w:color="auto"/>
        <w:left w:val="none" w:sz="0" w:space="0" w:color="auto"/>
        <w:bottom w:val="none" w:sz="0" w:space="0" w:color="auto"/>
        <w:right w:val="none" w:sz="0" w:space="0" w:color="auto"/>
      </w:divBdr>
      <w:divsChild>
        <w:div w:id="996415656">
          <w:marLeft w:val="0"/>
          <w:marRight w:val="0"/>
          <w:marTop w:val="0"/>
          <w:marBottom w:val="0"/>
          <w:divBdr>
            <w:top w:val="none" w:sz="0" w:space="0" w:color="auto"/>
            <w:left w:val="none" w:sz="0" w:space="0" w:color="auto"/>
            <w:bottom w:val="none" w:sz="0" w:space="0" w:color="auto"/>
            <w:right w:val="none" w:sz="0" w:space="0" w:color="auto"/>
          </w:divBdr>
        </w:div>
        <w:div w:id="12362790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7.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2.bin"/><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8.wmf"/><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oleObject" Target="embeddings/oleObject11.bin"/></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BDD01-2A8A-4BFC-A78D-B1A2FB5BB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37</Pages>
  <Words>7527</Words>
  <Characters>51938</Characters>
  <Application>Microsoft Office Word</Application>
  <DocSecurity>0</DocSecurity>
  <Lines>432</Lines>
  <Paragraphs>118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59347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EJG-DELLVostro</dc:creator>
  <cp:lastModifiedBy>Szalay Luca</cp:lastModifiedBy>
  <cp:revision>12</cp:revision>
  <dcterms:created xsi:type="dcterms:W3CDTF">2017-07-29T02:22:00Z</dcterms:created>
  <dcterms:modified xsi:type="dcterms:W3CDTF">2017-08-26T08:02:00Z</dcterms:modified>
</cp:coreProperties>
</file>