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BAB7E" w14:textId="23A293C1" w:rsidR="00C12C8C" w:rsidRPr="00552039" w:rsidRDefault="002170A0" w:rsidP="00A759A7">
      <w:pPr>
        <w:spacing w:after="0" w:line="240" w:lineRule="auto"/>
        <w:jc w:val="center"/>
      </w:pPr>
      <w:r w:rsidRPr="00552039">
        <w:t>UTÓTESZT A</w:t>
      </w:r>
      <w:r w:rsidR="00C12C8C" w:rsidRPr="00552039">
        <w:t xml:space="preserve"> </w:t>
      </w:r>
      <w:r w:rsidR="008E7603" w:rsidRPr="00552039">
        <w:t>2</w:t>
      </w:r>
      <w:r w:rsidR="00A759A7" w:rsidRPr="00552039">
        <w:t>. TANÉV 6</w:t>
      </w:r>
      <w:r w:rsidRPr="00552039">
        <w:t>.</w:t>
      </w:r>
      <w:r w:rsidR="00A759A7" w:rsidRPr="00552039">
        <w:t xml:space="preserve"> FELADATLAPJÁNAK MEGOLDÁSA UTÁN</w:t>
      </w:r>
      <w:r w:rsidR="00C12C8C" w:rsidRPr="00552039">
        <w:t xml:space="preserve"> </w:t>
      </w:r>
    </w:p>
    <w:p w14:paraId="3853A9C7" w14:textId="554FC33F" w:rsidR="00A759A7" w:rsidRPr="00552039" w:rsidRDefault="00C12C8C" w:rsidP="00A759A7">
      <w:pPr>
        <w:spacing w:after="0" w:line="240" w:lineRule="auto"/>
        <w:jc w:val="center"/>
      </w:pPr>
      <w:r w:rsidRPr="00552039">
        <w:t>(„Megvalósítható kutatásal</w:t>
      </w:r>
      <w:r w:rsidR="008E7603" w:rsidRPr="00552039">
        <w:t>apú kémiatanítás” projekt, 2018</w:t>
      </w:r>
      <w:r w:rsidR="00D85A63" w:rsidRPr="00552039">
        <w:t>.</w:t>
      </w:r>
      <w:r w:rsidRPr="00552039">
        <w:t xml:space="preserve"> május-június)</w:t>
      </w:r>
    </w:p>
    <w:p w14:paraId="7CA51B05" w14:textId="77777777" w:rsidR="00D67482" w:rsidRPr="00552039" w:rsidRDefault="00D67482" w:rsidP="00D67482">
      <w:pPr>
        <w:spacing w:after="0" w:line="240" w:lineRule="auto"/>
        <w:jc w:val="both"/>
      </w:pPr>
    </w:p>
    <w:p w14:paraId="650A85F3" w14:textId="286C0F56" w:rsidR="00D67482" w:rsidRPr="00552039" w:rsidRDefault="00D67482" w:rsidP="00AB33D3">
      <w:pPr>
        <w:spacing w:after="0" w:line="240" w:lineRule="auto"/>
        <w:jc w:val="both"/>
      </w:pPr>
      <w:r w:rsidRPr="00552039">
        <w:t>Ebben a fájlban a jelen bevezető után előbb a nyomtatható (két old</w:t>
      </w:r>
      <w:r w:rsidR="00AB33D3" w:rsidRPr="00552039">
        <w:t>alas) teszt szerepel, majd</w:t>
      </w:r>
      <w:r w:rsidRPr="00552039">
        <w:t xml:space="preserve"> a megoldókulcs</w:t>
      </w:r>
      <w:r w:rsidR="00C77AB2" w:rsidRPr="00552039">
        <w:t xml:space="preserve"> </w:t>
      </w:r>
      <w:r w:rsidR="00AB33D3" w:rsidRPr="00552039">
        <w:t>következik</w:t>
      </w:r>
      <w:r w:rsidRPr="00552039">
        <w:t xml:space="preserve">, és végül az útmutató a tesztek értékeléséhez (a kitöltendő Excel fájl kódolási útmutatójával együtt). A megoldókulcsban a </w:t>
      </w:r>
      <w:r w:rsidRPr="00552039">
        <w:rPr>
          <w:b/>
        </w:rPr>
        <w:t>v</w:t>
      </w:r>
      <w:r w:rsidRPr="00552039">
        <w:t>álaszok vastag betűvel vannak írva, és ezeket „</w:t>
      </w:r>
      <w:r w:rsidRPr="00552039">
        <w:rPr>
          <w:b/>
        </w:rPr>
        <w:t>V</w:t>
      </w:r>
      <w:r w:rsidRPr="00552039">
        <w:t>” betű is jelöli. További jelmagyarázat:</w:t>
      </w:r>
    </w:p>
    <w:p w14:paraId="5FC1B449" w14:textId="77777777" w:rsidR="00D67482" w:rsidRPr="00552039" w:rsidRDefault="007C27E4" w:rsidP="00AB33D3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552039">
        <w:rPr>
          <w:b/>
        </w:rPr>
        <w:t>V:</w:t>
      </w:r>
      <w:r w:rsidRPr="00552039">
        <w:t xml:space="preserve"> Válasz/</w:t>
      </w:r>
      <w:r w:rsidR="00D67482" w:rsidRPr="00552039">
        <w:t>lehetséges (másik) válasz. A „/” jel alternatív jó megoldásokat választ el egymástól</w:t>
      </w:r>
      <w:r w:rsidRPr="00552039">
        <w:t>.</w:t>
      </w:r>
    </w:p>
    <w:p w14:paraId="252E3BC6" w14:textId="77777777" w:rsidR="00D67482" w:rsidRPr="00552039" w:rsidRDefault="00D67482" w:rsidP="00AB33D3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552039">
        <w:rPr>
          <w:b/>
        </w:rPr>
        <w:t>[…]</w:t>
      </w:r>
      <w:r w:rsidRPr="00552039">
        <w:t xml:space="preserve"> Nem szükséges a pont megadásához.</w:t>
      </w:r>
    </w:p>
    <w:p w14:paraId="1D30E98A" w14:textId="4FE5BEF9" w:rsidR="00A759A7" w:rsidRPr="00552039" w:rsidRDefault="00D67482" w:rsidP="00AB33D3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552039">
        <w:rPr>
          <w:b/>
        </w:rPr>
        <w:t>R:</w:t>
      </w:r>
      <w:r w:rsidRPr="00552039">
        <w:t xml:space="preserve"> esetlegesen megjelenő rossz válasz, amire NEM jár pont.</w:t>
      </w:r>
    </w:p>
    <w:p w14:paraId="1DC6D52C" w14:textId="77777777" w:rsidR="008D7203" w:rsidRPr="00552039" w:rsidRDefault="008D7203" w:rsidP="00AB33D3">
      <w:pPr>
        <w:pStyle w:val="Listaszerbekezds"/>
        <w:spacing w:after="0" w:line="240" w:lineRule="auto"/>
        <w:ind w:left="0"/>
        <w:jc w:val="both"/>
      </w:pPr>
    </w:p>
    <w:p w14:paraId="787C17B0" w14:textId="5D4FD162" w:rsidR="007C27E4" w:rsidRPr="00552039" w:rsidRDefault="00AB33D3" w:rsidP="00AB33D3">
      <w:pPr>
        <w:pStyle w:val="Listaszerbekezds"/>
        <w:spacing w:after="0" w:line="240" w:lineRule="auto"/>
        <w:ind w:left="0"/>
        <w:jc w:val="both"/>
        <w:rPr>
          <w:b/>
        </w:rPr>
      </w:pPr>
      <w:r w:rsidRPr="00552039">
        <w:t>A kérdések</w:t>
      </w:r>
      <w:r w:rsidR="00C77AB2" w:rsidRPr="00552039">
        <w:t xml:space="preserve"> </w:t>
      </w:r>
      <w:r w:rsidR="007C27E4" w:rsidRPr="00552039">
        <w:rPr>
          <w:b/>
        </w:rPr>
        <w:t xml:space="preserve">tartalmilag csak </w:t>
      </w:r>
      <w:r w:rsidR="003F3AFA" w:rsidRPr="00552039">
        <w:rPr>
          <w:b/>
        </w:rPr>
        <w:t xml:space="preserve">a </w:t>
      </w:r>
      <w:r w:rsidR="00C12C8C" w:rsidRPr="00552039">
        <w:rPr>
          <w:b/>
        </w:rPr>
        <w:t xml:space="preserve">jelen </w:t>
      </w:r>
      <w:r w:rsidR="003F3AFA" w:rsidRPr="00552039">
        <w:rPr>
          <w:b/>
        </w:rPr>
        <w:t xml:space="preserve">projekt keretében </w:t>
      </w:r>
      <w:r w:rsidR="002170A0" w:rsidRPr="00552039">
        <w:rPr>
          <w:b/>
        </w:rPr>
        <w:t xml:space="preserve">eddig </w:t>
      </w:r>
      <w:r w:rsidR="00DA3618" w:rsidRPr="00552039">
        <w:rPr>
          <w:b/>
        </w:rPr>
        <w:t>megoldott 12</w:t>
      </w:r>
      <w:r w:rsidR="007C27E4" w:rsidRPr="00552039">
        <w:rPr>
          <w:b/>
        </w:rPr>
        <w:t xml:space="preserve"> db feladatlap kapcsán tanultakra</w:t>
      </w:r>
      <w:r w:rsidR="007C27E4" w:rsidRPr="00552039">
        <w:t xml:space="preserve"> vonatkoznak. Az értékelés itemizált</w:t>
      </w:r>
      <w:r w:rsidR="00B604C6" w:rsidRPr="00552039">
        <w:t>.</w:t>
      </w:r>
      <w:r w:rsidR="00371D32" w:rsidRPr="00552039">
        <w:t xml:space="preserve"> </w:t>
      </w:r>
      <w:r w:rsidR="007C27E4" w:rsidRPr="00552039">
        <w:rPr>
          <w:b/>
        </w:rPr>
        <w:t xml:space="preserve">Abban az esetben, ha a diák a jó megoldás mellé </w:t>
      </w:r>
      <w:r w:rsidR="008E7603" w:rsidRPr="00552039">
        <w:rPr>
          <w:b/>
        </w:rPr>
        <w:t>másik helytelen megoldást is ír</w:t>
      </w:r>
      <w:r w:rsidR="007C27E4" w:rsidRPr="00552039">
        <w:rPr>
          <w:b/>
        </w:rPr>
        <w:t>,</w:t>
      </w:r>
      <w:r w:rsidR="00371D32" w:rsidRPr="00552039">
        <w:rPr>
          <w:b/>
        </w:rPr>
        <w:t xml:space="preserve"> és a rossz választ nem húzza át,</w:t>
      </w:r>
      <w:r w:rsidR="007C27E4" w:rsidRPr="00552039">
        <w:rPr>
          <w:b/>
        </w:rPr>
        <w:t xml:space="preserve"> az adott itemre nem adható pont.</w:t>
      </w:r>
      <w:r w:rsidR="003E69F0" w:rsidRPr="00552039">
        <w:rPr>
          <w:b/>
        </w:rPr>
        <w:t xml:space="preserve"> </w:t>
      </w:r>
      <w:r w:rsidR="003E69F0" w:rsidRPr="00552039">
        <w:t>Azokra a ké</w:t>
      </w:r>
      <w:r w:rsidR="002C7395" w:rsidRPr="00552039">
        <w:t>rdésekre, amelyekben</w:t>
      </w:r>
      <w:r w:rsidR="003E69F0" w:rsidRPr="00552039">
        <w:t xml:space="preserve"> szerepel a „</w:t>
      </w:r>
      <w:r w:rsidR="003E69F0" w:rsidRPr="00552039">
        <w:rPr>
          <w:b/>
        </w:rPr>
        <w:t>Miért?</w:t>
      </w:r>
      <w:r w:rsidR="003E69F0" w:rsidRPr="00552039">
        <w:t>”, vagy az „</w:t>
      </w:r>
      <w:r w:rsidR="003E69F0" w:rsidRPr="00552039">
        <w:rPr>
          <w:b/>
        </w:rPr>
        <w:t>Indokold meg…!</w:t>
      </w:r>
      <w:r w:rsidR="002C7395" w:rsidRPr="00552039">
        <w:t>”</w:t>
      </w:r>
      <w:r w:rsidR="00F261CE" w:rsidRPr="00552039">
        <w:t xml:space="preserve"> szövegrész</w:t>
      </w:r>
      <w:r w:rsidR="003E69F0" w:rsidRPr="00552039">
        <w:t xml:space="preserve">, </w:t>
      </w:r>
      <w:r w:rsidR="003E69F0" w:rsidRPr="00552039">
        <w:rPr>
          <w:b/>
        </w:rPr>
        <w:t>csak akkor adható pont, ha</w:t>
      </w:r>
      <w:r w:rsidR="003E69F0" w:rsidRPr="00552039">
        <w:t xml:space="preserve"> </w:t>
      </w:r>
      <w:r w:rsidR="003E69F0" w:rsidRPr="00552039">
        <w:rPr>
          <w:b/>
        </w:rPr>
        <w:t>a válaszban szerepel a tényszerű válasz ÉS az indoklás IS</w:t>
      </w:r>
      <w:r w:rsidR="003E69F0" w:rsidRPr="00552039">
        <w:t xml:space="preserve">, </w:t>
      </w:r>
      <w:r w:rsidR="003E69F0" w:rsidRPr="00552039">
        <w:rPr>
          <w:b/>
        </w:rPr>
        <w:t>és ezek logikailag is kapcsolódnak.</w:t>
      </w:r>
    </w:p>
    <w:p w14:paraId="4BA5C2DB" w14:textId="77777777" w:rsidR="00AB33D3" w:rsidRPr="00552039" w:rsidRDefault="00AB33D3" w:rsidP="00AB33D3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31313895" w14:textId="6A25A0D0" w:rsidR="00AB33D3" w:rsidRPr="00552039" w:rsidRDefault="00AB33D3" w:rsidP="00AB33D3">
      <w:pPr>
        <w:spacing w:after="0" w:line="240" w:lineRule="auto"/>
        <w:jc w:val="both"/>
      </w:pPr>
      <w:r w:rsidRPr="00552039">
        <w:t>A feladatlap szerkezet</w:t>
      </w:r>
      <w:r w:rsidR="00B604C6" w:rsidRPr="00552039">
        <w:t>e</w:t>
      </w:r>
      <w:r w:rsidR="00783A12" w:rsidRPr="00552039">
        <w:t xml:space="preserve"> a feladatok nehézségi szintjeinek besorolása</w:t>
      </w:r>
      <w:r w:rsidRPr="00552039">
        <w:t xml:space="preserve"> tekintetében ugyanolyan, mint az előteszt. A jelen tesztben a követke</w:t>
      </w:r>
      <w:r w:rsidR="00C77AB2" w:rsidRPr="00552039">
        <w:t>ző feladatok képviselik a Bloom-</w:t>
      </w:r>
      <w:r w:rsidRPr="00552039">
        <w:t>taxonómia egyes szintjeit (bár a besorolás nagyon nehéz, sőt egyes esetekben vitatható, és a szintek között átfedések is lehetnek):</w:t>
      </w:r>
    </w:p>
    <w:p w14:paraId="48546A9E" w14:textId="6450176F" w:rsidR="00AB33D3" w:rsidRPr="00552039" w:rsidRDefault="00DA3618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552039">
        <w:t>Ismeret (</w:t>
      </w:r>
      <w:r w:rsidRPr="00552039">
        <w:rPr>
          <w:b/>
        </w:rPr>
        <w:t>I</w:t>
      </w:r>
      <w:r w:rsidRPr="00552039">
        <w:t>): 1. a), 3. b), 6. a)</w:t>
      </w:r>
      <w:r w:rsidR="00AB33D3" w:rsidRPr="00552039">
        <w:t>; mindegyik feladat jó megoldása 1 pontot ér, összesen: 3 pont</w:t>
      </w:r>
    </w:p>
    <w:p w14:paraId="698B1BF8" w14:textId="51E2B775" w:rsidR="00AB33D3" w:rsidRPr="00552039" w:rsidRDefault="00DA3618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552039">
        <w:t>Megértés (</w:t>
      </w:r>
      <w:r w:rsidRPr="00552039">
        <w:rPr>
          <w:b/>
        </w:rPr>
        <w:t>É</w:t>
      </w:r>
      <w:r w:rsidRPr="00552039">
        <w:t>): 2. a), 3. a), 5.</w:t>
      </w:r>
      <w:r w:rsidR="00AB33D3" w:rsidRPr="00552039">
        <w:t>; mindegyik feladat jó megoldása 1 pontot ér, összesen: 3 pont</w:t>
      </w:r>
    </w:p>
    <w:p w14:paraId="18BCDA81" w14:textId="5E562E80" w:rsidR="00AB33D3" w:rsidRPr="00552039" w:rsidRDefault="00DA3618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552039">
        <w:t>Alkalmazás (</w:t>
      </w:r>
      <w:r w:rsidRPr="00552039">
        <w:rPr>
          <w:b/>
        </w:rPr>
        <w:t>A</w:t>
      </w:r>
      <w:r w:rsidRPr="00552039">
        <w:t>): 1</w:t>
      </w:r>
      <w:r w:rsidR="00AB33D3" w:rsidRPr="00552039">
        <w:t>. b), 4</w:t>
      </w:r>
      <w:r w:rsidRPr="00552039">
        <w:t>.</w:t>
      </w:r>
      <w:r w:rsidR="00AB33D3" w:rsidRPr="00552039">
        <w:t>, 6.</w:t>
      </w:r>
      <w:r w:rsidRPr="00552039">
        <w:t xml:space="preserve"> b)</w:t>
      </w:r>
      <w:r w:rsidR="00AB33D3" w:rsidRPr="00552039">
        <w:t>; mindegyik feladat jó megoldása 1 pontot ér, összesen: 3 pont</w:t>
      </w:r>
    </w:p>
    <w:p w14:paraId="20173F70" w14:textId="77777777" w:rsidR="00AB33D3" w:rsidRPr="00552039" w:rsidRDefault="00AB33D3" w:rsidP="00AB33D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552039">
        <w:t>Magasabb rendű műveletek (</w:t>
      </w:r>
      <w:r w:rsidRPr="00552039">
        <w:rPr>
          <w:b/>
        </w:rPr>
        <w:t>M</w:t>
      </w:r>
      <w:r w:rsidRPr="00552039">
        <w:t>): összesen 9 pont</w:t>
      </w:r>
    </w:p>
    <w:p w14:paraId="36E9647C" w14:textId="58C14467" w:rsidR="00AB33D3" w:rsidRPr="00552039" w:rsidRDefault="00DA3618" w:rsidP="00AB33D3">
      <w:pPr>
        <w:pStyle w:val="Listaszerbekezds"/>
        <w:numPr>
          <w:ilvl w:val="1"/>
          <w:numId w:val="14"/>
        </w:numPr>
        <w:spacing w:after="0" w:line="240" w:lineRule="auto"/>
        <w:jc w:val="both"/>
      </w:pPr>
      <w:r w:rsidRPr="00552039">
        <w:t>2. b): 5</w:t>
      </w:r>
      <w:r w:rsidR="00AB33D3" w:rsidRPr="00552039">
        <w:t xml:space="preserve"> pont</w:t>
      </w:r>
    </w:p>
    <w:p w14:paraId="262FA517" w14:textId="7E6FC97D" w:rsidR="00AB33D3" w:rsidRPr="00552039" w:rsidRDefault="00DA3618" w:rsidP="00180053">
      <w:pPr>
        <w:pStyle w:val="Listaszerbekezds"/>
        <w:numPr>
          <w:ilvl w:val="1"/>
          <w:numId w:val="14"/>
        </w:numPr>
        <w:spacing w:after="0" w:line="240" w:lineRule="auto"/>
        <w:jc w:val="both"/>
      </w:pPr>
      <w:r w:rsidRPr="00552039">
        <w:t>7. a</w:t>
      </w:r>
      <w:r w:rsidR="00AB33D3" w:rsidRPr="00552039">
        <w:t>)</w:t>
      </w:r>
      <w:r w:rsidRPr="00552039">
        <w:t>-d)</w:t>
      </w:r>
      <w:r w:rsidR="00AB33D3" w:rsidRPr="00552039">
        <w:t>: 4 pont</w:t>
      </w:r>
    </w:p>
    <w:p w14:paraId="5D5FE760" w14:textId="77777777" w:rsidR="00236DE8" w:rsidRPr="00552039" w:rsidRDefault="00236DE8" w:rsidP="00AB33D3">
      <w:pPr>
        <w:pStyle w:val="Listaszerbekezds"/>
        <w:spacing w:after="0" w:line="240" w:lineRule="auto"/>
        <w:ind w:left="0"/>
        <w:jc w:val="both"/>
      </w:pPr>
    </w:p>
    <w:p w14:paraId="0CDD25D2" w14:textId="5639D75B" w:rsidR="00AB33D3" w:rsidRPr="00552039" w:rsidRDefault="00AB33D3" w:rsidP="00AB33D3">
      <w:pPr>
        <w:pStyle w:val="Listaszerbekezds"/>
        <w:spacing w:after="0" w:line="240" w:lineRule="auto"/>
        <w:ind w:left="0"/>
        <w:jc w:val="both"/>
      </w:pPr>
      <w:r w:rsidRPr="00552039">
        <w:t>Kérjük a javító tanár kollégákat, hogy</w:t>
      </w:r>
      <w:r w:rsidRPr="00552039">
        <w:rPr>
          <w:b/>
        </w:rPr>
        <w:t xml:space="preserve"> az itemre járó pontszámot MINDEN ESETBEN rögzítsék a diákok által kitöltött lapokon és az Excel fájlban is a MEGFELELŐ rubrikában. </w:t>
      </w:r>
      <w:r w:rsidRPr="00552039">
        <w:t xml:space="preserve">Ezt segítik a tesztek kérdései mellett elhelyezett kis </w:t>
      </w:r>
      <w:r w:rsidR="00236DE8" w:rsidRPr="00552039">
        <w:t xml:space="preserve">osztott téglalapok. </w:t>
      </w:r>
      <w:r w:rsidRPr="00552039">
        <w:t xml:space="preserve">Ezek bal oldali felében látható az Excel táblázat azon oszlopának jele, ahová az adott pontszámot be kell írni. (Ugyanez a pontszám kerül az adott osztott téglalap jobb oldali részébe is.) </w:t>
      </w:r>
      <w:r w:rsidR="00236DE8" w:rsidRPr="00552039">
        <w:t>Ebben a tesztben minden rubrikába csak 1 vagy 0 kerülhet.</w:t>
      </w:r>
      <w:r w:rsidR="00236DE8" w:rsidRPr="00552039">
        <w:rPr>
          <w:b/>
        </w:rPr>
        <w:t xml:space="preserve"> </w:t>
      </w:r>
      <w:r w:rsidRPr="00552039">
        <w:rPr>
          <w:b/>
        </w:rPr>
        <w:t xml:space="preserve">Természetesen minden kollégának az előteszt értékelésekor kitöltött Excel fájl oszlopaiba kell bevezetni folytatólagosan a jelen teszt eredményeit is. </w:t>
      </w:r>
      <w:r w:rsidRPr="00552039">
        <w:t xml:space="preserve">(Akinek ez a fájlja nincs meg, írjon </w:t>
      </w:r>
      <w:r w:rsidR="00350C3F" w:rsidRPr="00552039">
        <w:t xml:space="preserve">erről </w:t>
      </w:r>
      <w:r w:rsidRPr="00552039">
        <w:t xml:space="preserve">egy e-mailt a </w:t>
      </w:r>
      <w:hyperlink r:id="rId8" w:history="1">
        <w:r w:rsidR="008E7603" w:rsidRPr="00552039">
          <w:rPr>
            <w:rStyle w:val="Hiperhivatkozs"/>
            <w:color w:val="auto"/>
          </w:rPr>
          <w:t>luca@caesar.elte.hu</w:t>
        </w:r>
      </w:hyperlink>
      <w:r w:rsidR="002B2921" w:rsidRPr="00552039">
        <w:rPr>
          <w:rStyle w:val="Hiperhivatkozs"/>
          <w:color w:val="auto"/>
          <w:u w:val="none"/>
        </w:rPr>
        <w:t xml:space="preserve"> címre</w:t>
      </w:r>
      <w:r w:rsidR="00D23634" w:rsidRPr="00552039">
        <w:rPr>
          <w:rStyle w:val="Hiperhivatkozs"/>
          <w:color w:val="auto"/>
          <w:u w:val="none"/>
        </w:rPr>
        <w:t>, és akkor elküldöm neki azt a fájlt, amelyet az előző tanév végén tőle kaptam</w:t>
      </w:r>
      <w:r w:rsidRPr="00552039">
        <w:rPr>
          <w:rStyle w:val="Hiperhivatkozs"/>
          <w:color w:val="auto"/>
          <w:u w:val="none"/>
        </w:rPr>
        <w:t>.)</w:t>
      </w:r>
      <w:r w:rsidR="00180053" w:rsidRPr="00552039">
        <w:rPr>
          <w:rStyle w:val="Hiperhivatkozs"/>
          <w:color w:val="auto"/>
          <w:u w:val="none"/>
        </w:rPr>
        <w:t xml:space="preserve"> A</w:t>
      </w:r>
      <w:r w:rsidRPr="00552039">
        <w:rPr>
          <w:rStyle w:val="Hiperhivatkozs"/>
          <w:color w:val="auto"/>
          <w:u w:val="none"/>
        </w:rPr>
        <w:t xml:space="preserve">z előtesztről vagy a jelen utótesztről </w:t>
      </w:r>
      <w:r w:rsidRPr="00552039">
        <w:rPr>
          <w:rStyle w:val="Hiperhivatkozs"/>
          <w:b/>
          <w:color w:val="auto"/>
          <w:u w:val="none"/>
        </w:rPr>
        <w:t>hiányzó diákok sorai</w:t>
      </w:r>
      <w:r w:rsidR="00180053" w:rsidRPr="00552039">
        <w:rPr>
          <w:rStyle w:val="Hiperhivatkozs"/>
          <w:b/>
          <w:color w:val="auto"/>
          <w:u w:val="none"/>
        </w:rPr>
        <w:t>nak megfelelő cellái</w:t>
      </w:r>
      <w:r w:rsidRPr="00552039">
        <w:rPr>
          <w:rStyle w:val="Hiperhivatkozs"/>
          <w:b/>
          <w:color w:val="auto"/>
          <w:u w:val="none"/>
        </w:rPr>
        <w:t xml:space="preserve"> maradjanak üresen</w:t>
      </w:r>
      <w:r w:rsidR="00180053" w:rsidRPr="00552039">
        <w:rPr>
          <w:rStyle w:val="Hiperhivatkozs"/>
          <w:b/>
          <w:color w:val="auto"/>
          <w:u w:val="none"/>
        </w:rPr>
        <w:t xml:space="preserve"> a táblázatban</w:t>
      </w:r>
      <w:r w:rsidR="00180053" w:rsidRPr="00552039">
        <w:rPr>
          <w:rStyle w:val="Hiperhivatkozs"/>
          <w:color w:val="auto"/>
          <w:u w:val="none"/>
        </w:rPr>
        <w:t>, mert sajnos az ő eredményeik már nem értékelhetők.</w:t>
      </w:r>
    </w:p>
    <w:p w14:paraId="1B00A130" w14:textId="77777777" w:rsidR="00BC564C" w:rsidRPr="00552039" w:rsidRDefault="00BC564C" w:rsidP="00AB33D3">
      <w:pPr>
        <w:pStyle w:val="Listaszerbekezds"/>
        <w:spacing w:after="0" w:line="240" w:lineRule="auto"/>
        <w:ind w:left="0"/>
        <w:jc w:val="both"/>
      </w:pPr>
    </w:p>
    <w:p w14:paraId="3182BE51" w14:textId="6FECAFE7" w:rsidR="00D67482" w:rsidRPr="00552039" w:rsidRDefault="00C12C8C" w:rsidP="00AB33D3">
      <w:pPr>
        <w:pStyle w:val="Listaszerbekezds"/>
        <w:spacing w:after="0" w:line="240" w:lineRule="auto"/>
        <w:ind w:left="0"/>
        <w:jc w:val="both"/>
      </w:pPr>
      <w:r w:rsidRPr="00552039">
        <w:rPr>
          <w:b/>
        </w:rPr>
        <w:t xml:space="preserve">A </w:t>
      </w:r>
      <w:r w:rsidR="00BC564C" w:rsidRPr="00552039">
        <w:rPr>
          <w:b/>
        </w:rPr>
        <w:t>javít</w:t>
      </w:r>
      <w:r w:rsidR="004B4408" w:rsidRPr="00552039">
        <w:rPr>
          <w:b/>
        </w:rPr>
        <w:t xml:space="preserve">ás közben felmerülő kérdéseket </w:t>
      </w:r>
      <w:r w:rsidR="00236DE8" w:rsidRPr="00552039">
        <w:rPr>
          <w:b/>
        </w:rPr>
        <w:t>az alábbi címre kérem</w:t>
      </w:r>
      <w:r w:rsidR="00BC564C" w:rsidRPr="00552039">
        <w:rPr>
          <w:b/>
        </w:rPr>
        <w:t xml:space="preserve"> elküldeni</w:t>
      </w:r>
      <w:r w:rsidR="004B4408" w:rsidRPr="00552039">
        <w:rPr>
          <w:b/>
        </w:rPr>
        <w:t xml:space="preserve">: </w:t>
      </w:r>
      <w:hyperlink r:id="rId9" w:history="1">
        <w:r w:rsidR="00D745CC" w:rsidRPr="00552039">
          <w:rPr>
            <w:rStyle w:val="Hiperhivatkozs"/>
            <w:b/>
            <w:color w:val="auto"/>
          </w:rPr>
          <w:t>luca@caesar.elte.hu</w:t>
        </w:r>
      </w:hyperlink>
    </w:p>
    <w:p w14:paraId="7FCBE764" w14:textId="77777777" w:rsidR="004B4408" w:rsidRPr="00552039" w:rsidRDefault="004B4408" w:rsidP="00AB33D3">
      <w:pPr>
        <w:spacing w:after="0" w:line="240" w:lineRule="auto"/>
        <w:jc w:val="both"/>
      </w:pPr>
    </w:p>
    <w:p w14:paraId="4C78E07D" w14:textId="7D26D5E3" w:rsidR="00180053" w:rsidRPr="00552039" w:rsidRDefault="004B4408" w:rsidP="00180053">
      <w:pPr>
        <w:pStyle w:val="Listaszerbekezds"/>
        <w:spacing w:after="0" w:line="240" w:lineRule="auto"/>
        <w:ind w:left="0"/>
        <w:jc w:val="both"/>
        <w:rPr>
          <w:rStyle w:val="Hiperhivatkozs"/>
          <w:b/>
          <w:color w:val="auto"/>
          <w:u w:val="none"/>
        </w:rPr>
      </w:pPr>
      <w:r w:rsidRPr="00552039">
        <w:t xml:space="preserve">A </w:t>
      </w:r>
      <w:r w:rsidRPr="00552039">
        <w:rPr>
          <w:b/>
        </w:rPr>
        <w:t>kitöltött Excel fájlt</w:t>
      </w:r>
      <w:r w:rsidRPr="00552039">
        <w:t xml:space="preserve"> a lehető leghamarabb</w:t>
      </w:r>
      <w:r w:rsidR="003F3AFA" w:rsidRPr="00552039">
        <w:t>i időpontban</w:t>
      </w:r>
      <w:r w:rsidRPr="00552039">
        <w:t xml:space="preserve">, de </w:t>
      </w:r>
      <w:r w:rsidRPr="00552039">
        <w:rPr>
          <w:b/>
        </w:rPr>
        <w:t xml:space="preserve">legkésőbb </w:t>
      </w:r>
      <w:r w:rsidR="00236DE8" w:rsidRPr="00552039">
        <w:rPr>
          <w:b/>
          <w:u w:val="single"/>
        </w:rPr>
        <w:t>2018. június 12</w:t>
      </w:r>
      <w:r w:rsidRPr="00552039">
        <w:rPr>
          <w:b/>
          <w:u w:val="single"/>
        </w:rPr>
        <w:t>-ig</w:t>
      </w:r>
      <w:r w:rsidR="002B2921" w:rsidRPr="00552039">
        <w:rPr>
          <w:b/>
        </w:rPr>
        <w:t xml:space="preserve"> kérem</w:t>
      </w:r>
      <w:r w:rsidR="00236DE8" w:rsidRPr="00552039">
        <w:rPr>
          <w:b/>
        </w:rPr>
        <w:t xml:space="preserve"> elküldeni e-mailben a </w:t>
      </w:r>
      <w:hyperlink r:id="rId10" w:history="1">
        <w:r w:rsidR="00236DE8" w:rsidRPr="00552039">
          <w:rPr>
            <w:rStyle w:val="Hiperhivatkozs"/>
            <w:b/>
            <w:color w:val="auto"/>
          </w:rPr>
          <w:t>luca@caesar.elte.hu</w:t>
        </w:r>
      </w:hyperlink>
      <w:r w:rsidR="00236DE8" w:rsidRPr="00552039">
        <w:rPr>
          <w:rStyle w:val="Hiperhivatkozs"/>
          <w:b/>
          <w:color w:val="auto"/>
          <w:u w:val="none"/>
        </w:rPr>
        <w:t xml:space="preserve"> címre.</w:t>
      </w:r>
    </w:p>
    <w:p w14:paraId="5448EA4F" w14:textId="77777777" w:rsidR="00180053" w:rsidRPr="00552039" w:rsidRDefault="00180053" w:rsidP="00180053">
      <w:pPr>
        <w:pStyle w:val="Listaszerbekezds"/>
        <w:spacing w:after="0" w:line="240" w:lineRule="auto"/>
        <w:ind w:left="0"/>
        <w:jc w:val="both"/>
        <w:rPr>
          <w:rStyle w:val="Hiperhivatkozs"/>
          <w:b/>
          <w:color w:val="auto"/>
          <w:u w:val="none"/>
        </w:rPr>
      </w:pPr>
    </w:p>
    <w:p w14:paraId="0C51BCCF" w14:textId="519C4B54" w:rsidR="004B4408" w:rsidRPr="00552039" w:rsidRDefault="004B4408" w:rsidP="00180053">
      <w:pPr>
        <w:pStyle w:val="Listaszerbekezds"/>
        <w:spacing w:after="0" w:line="240" w:lineRule="auto"/>
        <w:ind w:left="0"/>
        <w:jc w:val="both"/>
        <w:rPr>
          <w:b/>
        </w:rPr>
      </w:pPr>
      <w:r w:rsidRPr="00552039">
        <w:rPr>
          <w:b/>
        </w:rPr>
        <w:t xml:space="preserve">A papír alapú kitöltött teszteket </w:t>
      </w:r>
      <w:r w:rsidRPr="00552039">
        <w:t xml:space="preserve">pedig szintén a lehető leghamarabb, de </w:t>
      </w:r>
      <w:r w:rsidRPr="00552039">
        <w:rPr>
          <w:b/>
        </w:rPr>
        <w:t xml:space="preserve">legkésőbb </w:t>
      </w:r>
      <w:r w:rsidR="00236DE8" w:rsidRPr="00552039">
        <w:rPr>
          <w:b/>
          <w:u w:val="single"/>
        </w:rPr>
        <w:t>2018</w:t>
      </w:r>
      <w:r w:rsidR="00180053" w:rsidRPr="00552039">
        <w:rPr>
          <w:b/>
          <w:u w:val="single"/>
        </w:rPr>
        <w:t xml:space="preserve">. </w:t>
      </w:r>
      <w:r w:rsidR="00236DE8" w:rsidRPr="00552039">
        <w:rPr>
          <w:b/>
          <w:u w:val="single"/>
        </w:rPr>
        <w:t>június 19</w:t>
      </w:r>
      <w:r w:rsidRPr="00552039">
        <w:rPr>
          <w:b/>
          <w:u w:val="single"/>
        </w:rPr>
        <w:t>-ig</w:t>
      </w:r>
      <w:r w:rsidR="002B2921" w:rsidRPr="00552039">
        <w:rPr>
          <w:b/>
        </w:rPr>
        <w:t xml:space="preserve"> kérem</w:t>
      </w:r>
      <w:r w:rsidRPr="00552039">
        <w:rPr>
          <w:b/>
        </w:rPr>
        <w:t xml:space="preserve"> postán vagy személyesen eljuttatni a következő címre: </w:t>
      </w:r>
    </w:p>
    <w:p w14:paraId="4B50E2E5" w14:textId="51D6680A" w:rsidR="00D01331" w:rsidRPr="00552039" w:rsidRDefault="004B4408" w:rsidP="00C12C8C">
      <w:pPr>
        <w:spacing w:after="0" w:line="240" w:lineRule="auto"/>
        <w:ind w:left="708"/>
      </w:pPr>
      <w:r w:rsidRPr="00552039">
        <w:t>Szalay Luca, ELTE Kémiai Intézet</w:t>
      </w:r>
      <w:r w:rsidRPr="00552039">
        <w:br/>
        <w:t>1117 Budapest, Pázmány Péter sét</w:t>
      </w:r>
      <w:r w:rsidR="007109CE" w:rsidRPr="00552039">
        <w:t>ány 1/</w:t>
      </w:r>
      <w:r w:rsidR="002C7395" w:rsidRPr="00552039">
        <w:t>A.</w:t>
      </w:r>
    </w:p>
    <w:p w14:paraId="673BE358" w14:textId="77777777" w:rsidR="008B1FD3" w:rsidRPr="00552039" w:rsidRDefault="008B1FD3" w:rsidP="008B1FD3">
      <w:pPr>
        <w:pageBreakBefore/>
        <w:spacing w:after="0" w:line="240" w:lineRule="auto"/>
        <w:jc w:val="both"/>
      </w:pPr>
      <w:r w:rsidRPr="00552039">
        <w:lastRenderedPageBreak/>
        <w:t>Iskola sorszáma: ….…</w:t>
      </w:r>
      <w:r w:rsidRPr="00552039">
        <w:tab/>
        <w:t>Tanár sorszáma: …....</w:t>
      </w:r>
      <w:r w:rsidRPr="00552039">
        <w:tab/>
        <w:t>Csoport sorszáma: .…...</w:t>
      </w:r>
      <w:r w:rsidRPr="00552039">
        <w:tab/>
        <w:t>Tanuló sorszáma: ..…..</w:t>
      </w:r>
    </w:p>
    <w:p w14:paraId="7F8D9256" w14:textId="77777777" w:rsidR="008B1FD3" w:rsidRPr="00552039" w:rsidRDefault="008B1FD3" w:rsidP="008B1FD3">
      <w:pPr>
        <w:spacing w:after="0" w:line="240" w:lineRule="auto"/>
        <w:jc w:val="both"/>
        <w:rPr>
          <w:u w:val="single"/>
        </w:rPr>
      </w:pPr>
      <w:r w:rsidRPr="00552039">
        <w:rPr>
          <w:u w:val="single"/>
        </w:rPr>
        <w:t>Kutatásunknak az a célja, hogy a kémia tanítását minél érdekesebbé és hatékonyabbá tegyük.</w:t>
      </w:r>
    </w:p>
    <w:p w14:paraId="7533F89B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u w:val="single"/>
        </w:rPr>
        <w:t>Köszönjük, ha a legjobb tudásod szerint töltöd ki ezt a tesztet, mert azzal segíted a munkánkat.</w:t>
      </w:r>
    </w:p>
    <w:p w14:paraId="65D54CD0" w14:textId="77777777" w:rsidR="008B1FD3" w:rsidRPr="00552039" w:rsidRDefault="008B1FD3" w:rsidP="008B1FD3">
      <w:pPr>
        <w:spacing w:after="0" w:line="240" w:lineRule="auto"/>
        <w:jc w:val="both"/>
      </w:pPr>
      <w:r w:rsidRPr="00552039">
        <w:t xml:space="preserve">Kérjük, csak erre a lapra írd a válaszaidat, </w:t>
      </w:r>
      <w:r w:rsidRPr="00552039">
        <w:rPr>
          <w:b/>
        </w:rPr>
        <w:t>külön papírra ne</w:t>
      </w:r>
      <w:r w:rsidRPr="00552039">
        <w:t xml:space="preserve"> dolgozz!</w:t>
      </w:r>
    </w:p>
    <w:p w14:paraId="42F0C72A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4FD67F" wp14:editId="1AE4812F">
                <wp:simplePos x="0" y="0"/>
                <wp:positionH relativeFrom="margin">
                  <wp:align>right</wp:align>
                </wp:positionH>
                <wp:positionV relativeFrom="paragraph">
                  <wp:posOffset>46803</wp:posOffset>
                </wp:positionV>
                <wp:extent cx="638175" cy="257175"/>
                <wp:effectExtent l="0" t="0" r="28575" b="28575"/>
                <wp:wrapNone/>
                <wp:docPr id="7" name="Csoportba foglalá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655408" y="-126853"/>
                          <a:chExt cx="638219" cy="257336"/>
                        </a:xfrm>
                      </wpg:grpSpPr>
                      <wps:wsp>
                        <wps:cNvPr id="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5408" y="-126853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D7596" w14:textId="77777777" w:rsidR="00D0706F" w:rsidRDefault="00D0706F" w:rsidP="008B1FD3">
                              <w:r>
                                <w:t>AQ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564" y="-12669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4EAD6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FD67F" id="Csoportba foglalás 7" o:spid="_x0000_s1026" style="position:absolute;left:0;text-align:left;margin-left:-.95pt;margin-top:3.7pt;width:50.25pt;height:20.25pt;z-index:251659264;mso-position-horizontal:right;mso-position-horizontal-relative:margin;mso-width-relative:margin;mso-height-relative:margin" coordorigin="-6554,-1268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6554;top:-1268;width:638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14:paraId="50FD7596" w14:textId="77777777" w:rsidR="00D0706F" w:rsidRDefault="00D0706F" w:rsidP="008B1FD3">
                        <w:r>
                          <w:t>AQ</w:t>
                        </w:r>
                      </w:p>
                    </w:txbxContent>
                  </v:textbox>
                </v:shape>
                <v:shape id="_x0000_s1028" type="#_x0000_t202" style="position:absolute;left:-3505;top:-1266;width:3334;height:2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14:paraId="2694EAD6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157CE9" w14:textId="77777777" w:rsidR="008B1FD3" w:rsidRPr="00552039" w:rsidRDefault="008B1FD3" w:rsidP="008B1FD3">
      <w:pPr>
        <w:spacing w:after="0" w:line="240" w:lineRule="auto"/>
        <w:jc w:val="both"/>
      </w:pPr>
      <w:r w:rsidRPr="00552039">
        <w:t xml:space="preserve">1. a) Melyik </w:t>
      </w:r>
      <w:r w:rsidRPr="00552039">
        <w:rPr>
          <w:b/>
        </w:rPr>
        <w:t>gáz</w:t>
      </w:r>
      <w:r w:rsidRPr="00552039">
        <w:t xml:space="preserve"> fejlődik a magnézium és sósav reakciójakor?..........................................</w:t>
      </w:r>
      <w:r w:rsidRPr="00552039">
        <w:rPr>
          <w:b/>
        </w:rPr>
        <w:t>....</w:t>
      </w:r>
    </w:p>
    <w:p w14:paraId="1565CAA4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3CA0A5" wp14:editId="6FEBB919">
                <wp:simplePos x="0" y="0"/>
                <wp:positionH relativeFrom="margin">
                  <wp:posOffset>5086985</wp:posOffset>
                </wp:positionH>
                <wp:positionV relativeFrom="paragraph">
                  <wp:posOffset>234506</wp:posOffset>
                </wp:positionV>
                <wp:extent cx="637899" cy="257157"/>
                <wp:effectExtent l="0" t="0" r="10160" b="10160"/>
                <wp:wrapNone/>
                <wp:docPr id="10" name="Csoportba foglal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899" cy="257157"/>
                          <a:chOff x="-23324" y="-177441"/>
                          <a:chExt cx="638225" cy="257388"/>
                        </a:xfrm>
                      </wpg:grpSpPr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24" y="-177441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1EA6F" w14:textId="77777777" w:rsidR="00D0706F" w:rsidRDefault="00D0706F" w:rsidP="008B1FD3">
                              <w: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526" y="-177228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B843B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CA0A5" id="Csoportba foglalás 10" o:spid="_x0000_s1029" style="position:absolute;left:0;text-align:left;margin-left:400.55pt;margin-top:18.45pt;width:50.25pt;height:20.25pt;z-index:251660288;mso-position-horizontal-relative:margin" coordorigin="-233,-1774" coordsize="6382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">
                <v:shape id="_x0000_s1030" type="#_x0000_t202" style="position:absolute;left:-233;top:-1774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3A01EA6F" w14:textId="77777777" w:rsidR="00D0706F" w:rsidRDefault="00D0706F" w:rsidP="008B1FD3">
                        <w:r>
                          <w:t>AR</w:t>
                        </w:r>
                      </w:p>
                    </w:txbxContent>
                  </v:textbox>
                </v:shape>
                <v:shape id="_x0000_s1031" type="#_x0000_t202" style="position:absolute;left:2815;top:-177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14:paraId="768B843B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1. b) Kiválik-e egy ólomvegyület vizes oldatából az ólom (Pb), ha cinket (Zn) teszünk bele? Válaszodat a fémek (alább látható) reakcióképességi sora alapján </w:t>
      </w:r>
      <w:r w:rsidRPr="00552039">
        <w:rPr>
          <w:b/>
        </w:rPr>
        <w:t>indokold meg</w:t>
      </w:r>
      <w:r w:rsidRPr="00552039">
        <w:t>!</w:t>
      </w:r>
    </w:p>
    <w:p w14:paraId="7D1BC0CD" w14:textId="77777777" w:rsidR="008B1FD3" w:rsidRPr="00552039" w:rsidRDefault="008B1FD3" w:rsidP="008B1FD3">
      <w:pPr>
        <w:spacing w:before="60"/>
      </w:pPr>
      <w:r w:rsidRPr="00552039">
        <w:t>K       Ca      Mg       Al       Zn       Fe        Co       Ni       Sn       Pb       H       Cu       Ag       Au</w:t>
      </w:r>
    </w:p>
    <w:p w14:paraId="2CC086C3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70FEBE47" w14:textId="77777777" w:rsidR="008B1FD3" w:rsidRPr="00552039" w:rsidRDefault="008B1FD3" w:rsidP="008B1FD3">
      <w:pPr>
        <w:spacing w:after="0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28E825" wp14:editId="595EBB37">
                <wp:simplePos x="0" y="0"/>
                <wp:positionH relativeFrom="margin">
                  <wp:posOffset>5116222</wp:posOffset>
                </wp:positionH>
                <wp:positionV relativeFrom="paragraph">
                  <wp:posOffset>353888</wp:posOffset>
                </wp:positionV>
                <wp:extent cx="651822" cy="257177"/>
                <wp:effectExtent l="0" t="0" r="15240" b="28575"/>
                <wp:wrapNone/>
                <wp:docPr id="28" name="Csoportba foglal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2" cy="257177"/>
                          <a:chOff x="0" y="-2"/>
                          <a:chExt cx="651822" cy="257177"/>
                        </a:xfrm>
                      </wpg:grpSpPr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CB874" w14:textId="77777777" w:rsidR="00D0706F" w:rsidRDefault="00D0706F" w:rsidP="008B1FD3">
                              <w:r>
                                <w:t>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447" y="-2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D1F12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E825" id="Csoportba foglalás 28" o:spid="_x0000_s1032" style="position:absolute;margin-left:402.85pt;margin-top:27.85pt;width:51.3pt;height:20.25pt;z-index:251672576;mso-position-horizontal-relative:margin" coordorigin="" coordsize="651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">
                <v:shape id="_x0000_s1033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14:paraId="615CB874" w14:textId="77777777" w:rsidR="00D0706F" w:rsidRDefault="00D0706F" w:rsidP="008B1FD3">
                        <w:r>
                          <w:t>AS</w:t>
                        </w:r>
                      </w:p>
                    </w:txbxContent>
                  </v:textbox>
                </v:shape>
                <v:shape id="_x0000_s1034" type="#_x0000_t202" style="position:absolute;left:3184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14:paraId="3D1D1F12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2. a) A réz-szulfát vizes oldata kék színű. Hogyan tudnád ránézés alapján eldönteni egy nagyon híg és egy nagyon tömény réz-szulfát-oldatról, hogy melyik a töményebb? </w:t>
      </w:r>
      <w:r w:rsidRPr="00552039">
        <w:rPr>
          <w:b/>
        </w:rPr>
        <w:t>Indokold meg a válaszodat!</w:t>
      </w:r>
    </w:p>
    <w:p w14:paraId="77D6A905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</w:t>
      </w:r>
    </w:p>
    <w:p w14:paraId="011F0F25" w14:textId="77777777" w:rsidR="008B1FD3" w:rsidRPr="00552039" w:rsidRDefault="008B1FD3" w:rsidP="008B1FD3">
      <w:pPr>
        <w:spacing w:after="0" w:line="240" w:lineRule="auto"/>
        <w:jc w:val="both"/>
      </w:pPr>
      <w:r w:rsidRPr="00552039">
        <w:t xml:space="preserve">2. b) Két egyforma műanyag palack közül az egyikben 6%-os, a másikban 20%-os ecet van. Mindkét palackról leesett a címke. Kísérlettel kell eldöntened, hogy melyik palackban van a töményebb ecet. (Szaglás alapján ez nem állapítható meg, és nem szabad az eceteket megkóstolni.) Ezek az anyagok és eszközök állnak rendelkezésedre: 2 üres pohár (mindkettőt csak egyszer használhatod), 2 kanál, 4 cseppentő (rajtuk a térfogatot mutató beosztással), lúgos kémhatású lefolyótisztító vizes oldata, vöröskáposztalé. (Az ecet savas, és a vöröskáposztalé színváltozással jelzi az oldatok kémhatásának megváltozását.) Milyen anyagokat tennél a kísérlet során az egyik pohárba, és milyeneket a másik </w:t>
      </w:r>
    </w:p>
    <w:p w14:paraId="1F94A854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411CC7" wp14:editId="36F9B212">
                <wp:simplePos x="0" y="0"/>
                <wp:positionH relativeFrom="margin">
                  <wp:align>right</wp:align>
                </wp:positionH>
                <wp:positionV relativeFrom="paragraph">
                  <wp:posOffset>16210</wp:posOffset>
                </wp:positionV>
                <wp:extent cx="638175" cy="257175"/>
                <wp:effectExtent l="0" t="0" r="28575" b="28575"/>
                <wp:wrapNone/>
                <wp:docPr id="19" name="Csoportba foglalá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DC2B8" w14:textId="77777777" w:rsidR="00D0706F" w:rsidRDefault="00D0706F" w:rsidP="008B1FD3">
                              <w:r>
                                <w:t>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373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3C3C4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11CC7" id="Csoportba foglalás 19" o:spid="_x0000_s1035" style="position:absolute;left:0;text-align:left;margin-left:-.95pt;margin-top:1.3pt;width:50.25pt;height:20.25pt;z-index:251676672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">
                <v:shape id="_x0000_s1036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213DC2B8" w14:textId="77777777" w:rsidR="00D0706F" w:rsidRDefault="00D0706F" w:rsidP="008B1FD3">
                        <w:r>
                          <w:t>AT</w:t>
                        </w:r>
                      </w:p>
                    </w:txbxContent>
                  </v:textbox>
                </v:shape>
                <v:shape id="_x0000_s1037" type="#_x0000_t202" style="position:absolute;left:3043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5963C3C4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pohárba?…………………………………………………………………………………………………………………………………………..</w:t>
      </w:r>
    </w:p>
    <w:p w14:paraId="250A669A" w14:textId="77777777" w:rsidR="008B1FD3" w:rsidRPr="00552039" w:rsidRDefault="008B1FD3" w:rsidP="008B1FD3">
      <w:pPr>
        <w:spacing w:after="0" w:line="240" w:lineRule="auto"/>
        <w:jc w:val="both"/>
      </w:pPr>
      <w:r w:rsidRPr="00552039">
        <w:t>Milyen sorrendben adagolnád az anyagokat az egyik pohárba, és milyen sorrendben a másik pohárba?</w:t>
      </w:r>
    </w:p>
    <w:p w14:paraId="1B0ED6E2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3123B9" wp14:editId="0C34391E">
                <wp:simplePos x="0" y="0"/>
                <wp:positionH relativeFrom="margin">
                  <wp:posOffset>5137065</wp:posOffset>
                </wp:positionH>
                <wp:positionV relativeFrom="paragraph">
                  <wp:posOffset>27209</wp:posOffset>
                </wp:positionV>
                <wp:extent cx="642724" cy="261734"/>
                <wp:effectExtent l="0" t="0" r="24130" b="24130"/>
                <wp:wrapNone/>
                <wp:docPr id="22" name="Csoportba foglalá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24" cy="261734"/>
                          <a:chOff x="0" y="-4559"/>
                          <a:chExt cx="642724" cy="261734"/>
                        </a:xfrm>
                      </wpg:grpSpPr>
                      <wps:wsp>
                        <wps:cNvPr id="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A1583" w14:textId="77777777" w:rsidR="00D0706F" w:rsidRDefault="00D0706F" w:rsidP="008B1FD3">
                              <w:r>
                                <w:t>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349" y="-4559"/>
                            <a:ext cx="333375" cy="26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81E3B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123B9" id="Csoportba foglalás 22" o:spid="_x0000_s1038" style="position:absolute;left:0;text-align:left;margin-left:404.5pt;margin-top:2.15pt;width:50.6pt;height:20.6pt;z-index:251677696;mso-position-horizontal-relative:margin" coordorigin=",-45" coordsize="642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">
                <v:shape id="_x0000_s1039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14:paraId="635A1583" w14:textId="77777777" w:rsidR="00D0706F" w:rsidRDefault="00D0706F" w:rsidP="008B1FD3">
                        <w:r>
                          <w:t>AU</w:t>
                        </w:r>
                      </w:p>
                    </w:txbxContent>
                  </v:textbox>
                </v:shape>
                <v:shape id="_x0000_s1040" type="#_x0000_t202" style="position:absolute;left:3093;top:-45;width:333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14:paraId="11F81E3B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…………………………………………………………………………………………………………………………………………..</w:t>
      </w:r>
    </w:p>
    <w:p w14:paraId="23566F63" w14:textId="77777777" w:rsidR="008B1FD3" w:rsidRPr="00552039" w:rsidRDefault="008B1FD3" w:rsidP="008B1FD3">
      <w:pPr>
        <w:tabs>
          <w:tab w:val="left" w:pos="8346"/>
        </w:tabs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7FDD42" wp14:editId="26581102">
                <wp:simplePos x="0" y="0"/>
                <wp:positionH relativeFrom="margin">
                  <wp:posOffset>5132515</wp:posOffset>
                </wp:positionH>
                <wp:positionV relativeFrom="paragraph">
                  <wp:posOffset>150590</wp:posOffset>
                </wp:positionV>
                <wp:extent cx="646848" cy="257175"/>
                <wp:effectExtent l="0" t="0" r="20320" b="28575"/>
                <wp:wrapNone/>
                <wp:docPr id="34" name="Csoportba foglalá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848" cy="257175"/>
                          <a:chOff x="-18197" y="0"/>
                          <a:chExt cx="646848" cy="257175"/>
                        </a:xfrm>
                      </wpg:grpSpPr>
                      <wps:wsp>
                        <wps:cNvPr id="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9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C7687" w14:textId="77777777" w:rsidR="00D0706F" w:rsidRDefault="00D0706F" w:rsidP="008B1FD3">
                              <w:r>
                                <w:t>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055" y="0"/>
                            <a:ext cx="346596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C029E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FDD42" id="Csoportba foglalás 34" o:spid="_x0000_s1041" style="position:absolute;left:0;text-align:left;margin-left:404.15pt;margin-top:11.85pt;width:50.95pt;height:20.25pt;z-index:251678720;mso-position-horizontal-relative:margin" coordorigin="-181" coordsize="646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">
                <v:shape id="_x0000_s1042" type="#_x0000_t202" style="position:absolute;left:-181;width:63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14:paraId="76AC7687" w14:textId="77777777" w:rsidR="00D0706F" w:rsidRDefault="00D0706F" w:rsidP="008B1FD3">
                        <w:r>
                          <w:t>AV</w:t>
                        </w:r>
                      </w:p>
                    </w:txbxContent>
                  </v:textbox>
                </v:shape>
                <v:shape id="_x0000_s1043" type="#_x0000_t202" style="position:absolute;left:2820;width:346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14:paraId="514C029E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Mennyit tennél az egyes anyagokból az egyik pohárba, és mennyit a másik pohárba?</w:t>
      </w:r>
      <w:r w:rsidRPr="00552039">
        <w:tab/>
      </w:r>
    </w:p>
    <w:p w14:paraId="45FBEB8A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14:paraId="6C87E2A9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340F6787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914003" wp14:editId="2E51751A">
                <wp:simplePos x="0" y="0"/>
                <wp:positionH relativeFrom="margin">
                  <wp:align>right</wp:align>
                </wp:positionH>
                <wp:positionV relativeFrom="paragraph">
                  <wp:posOffset>95564</wp:posOffset>
                </wp:positionV>
                <wp:extent cx="642297" cy="257175"/>
                <wp:effectExtent l="0" t="0" r="24765" b="28575"/>
                <wp:wrapNone/>
                <wp:docPr id="25" name="Csoportba foglalá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97" cy="257175"/>
                          <a:chOff x="-13647" y="0"/>
                          <a:chExt cx="642297" cy="257175"/>
                        </a:xfrm>
                      </wpg:grpSpPr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47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D3EB0" w14:textId="77777777" w:rsidR="00D0706F" w:rsidRDefault="00D0706F" w:rsidP="008B1FD3">
                              <w:r>
                                <w:t>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AD73A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4003" id="Csoportba foglalás 25" o:spid="_x0000_s1044" style="position:absolute;left:0;text-align:left;margin-left:-.65pt;margin-top:7.5pt;width:50.55pt;height:20.25pt;z-index:251661312;mso-position-horizontal:right;mso-position-horizontal-relative:margin" coordorigin="-136" coordsize="642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">
                <v:shape id="_x0000_s1045" type="#_x0000_t202" style="position:absolute;left:-136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14:paraId="6C0D3EB0" w14:textId="77777777" w:rsidR="00D0706F" w:rsidRDefault="00D0706F" w:rsidP="008B1FD3">
                        <w:r>
                          <w:t>AW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14:paraId="532AD73A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Milyen különböző tapasztalatot várnál a két pohár esetében?</w:t>
      </w:r>
    </w:p>
    <w:p w14:paraId="4E0382E1" w14:textId="77777777" w:rsidR="008B1FD3" w:rsidRPr="00552039" w:rsidRDefault="008B1FD3" w:rsidP="008B1FD3">
      <w:pPr>
        <w:spacing w:before="160" w:after="0"/>
      </w:pPr>
      <w:r w:rsidRPr="00552039">
        <w:t>…………………………………………………………………………………………………………………………………………</w:t>
      </w:r>
    </w:p>
    <w:p w14:paraId="77C0CD99" w14:textId="77777777" w:rsidR="008B1FD3" w:rsidRPr="00552039" w:rsidRDefault="008B1FD3" w:rsidP="008B1FD3">
      <w:pPr>
        <w:spacing w:after="0" w:line="240" w:lineRule="auto"/>
        <w:jc w:val="both"/>
      </w:pPr>
      <w:r w:rsidRPr="00552039">
        <w:t>Hogyan tudnád a tapasztalatok alapján eldönteni, hogy melyik palackban volt a töményebb ecet?</w:t>
      </w:r>
    </w:p>
    <w:p w14:paraId="3A9C5AF2" w14:textId="77777777" w:rsidR="008B1FD3" w:rsidRPr="00552039" w:rsidRDefault="008B1FD3" w:rsidP="008B1FD3">
      <w:pPr>
        <w:spacing w:before="160" w:after="0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6064143" wp14:editId="39026083">
                <wp:simplePos x="0" y="0"/>
                <wp:positionH relativeFrom="margin">
                  <wp:posOffset>5114143</wp:posOffset>
                </wp:positionH>
                <wp:positionV relativeFrom="paragraph">
                  <wp:posOffset>33704</wp:posOffset>
                </wp:positionV>
                <wp:extent cx="643890" cy="257175"/>
                <wp:effectExtent l="0" t="0" r="22860" b="28575"/>
                <wp:wrapNone/>
                <wp:docPr id="37" name="Csoportba foglalá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0" y="0"/>
                          <a:chExt cx="643890" cy="257175"/>
                        </a:xfrm>
                      </wpg:grpSpPr>
                      <wps:wsp>
                        <wps:cNvPr id="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FBE7D" w14:textId="77777777" w:rsidR="00D0706F" w:rsidRDefault="00D0706F" w:rsidP="008B1FD3">
                              <w:r>
                                <w:t>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B82E5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64143" id="Csoportba foglalás 37" o:spid="_x0000_s1047" style="position:absolute;margin-left:402.7pt;margin-top:2.65pt;width:50.7pt;height:20.25pt;z-index:251679744;mso-position-horizontal-relative:margin" coordsize="643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">
                <v:shape id="_x0000_s104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14:paraId="2D8FBE7D" w14:textId="77777777" w:rsidR="00D0706F" w:rsidRDefault="00D0706F" w:rsidP="008B1FD3">
                        <w:r>
                          <w:t>AX</w:t>
                        </w:r>
                      </w:p>
                    </w:txbxContent>
                  </v:textbox>
                </v:shape>
                <v:shape id="_x0000_s1049" type="#_x0000_t202" style="position:absolute;left:2952;width:348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14:paraId="7E8B82E5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</w:t>
      </w:r>
    </w:p>
    <w:p w14:paraId="1B59D334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3D4BC5" wp14:editId="699097A9">
                <wp:simplePos x="0" y="0"/>
                <wp:positionH relativeFrom="margin">
                  <wp:posOffset>5116299</wp:posOffset>
                </wp:positionH>
                <wp:positionV relativeFrom="paragraph">
                  <wp:posOffset>260141</wp:posOffset>
                </wp:positionV>
                <wp:extent cx="643890" cy="257175"/>
                <wp:effectExtent l="0" t="0" r="22860" b="28575"/>
                <wp:wrapNone/>
                <wp:docPr id="31" name="Csoportba foglalá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" cy="257175"/>
                          <a:chOff x="-21142" y="491513"/>
                          <a:chExt cx="644506" cy="257218"/>
                        </a:xfrm>
                      </wpg:grpSpPr>
                      <wps:wsp>
                        <wps:cNvPr id="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142" y="49155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981F4" w14:textId="77777777" w:rsidR="00D0706F" w:rsidRDefault="00D0706F" w:rsidP="008B1FD3">
                              <w:r>
                                <w:t>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989" y="491513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B43BB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D4BC5" id="Csoportba foglalás 31" o:spid="_x0000_s1050" style="position:absolute;left:0;text-align:left;margin-left:402.85pt;margin-top:20.5pt;width:50.7pt;height:20.25pt;z-index:251662336;mso-position-horizontal-relative:margin" coordorigin="-211,4915" coordsize="644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">
                <v:shape id="_x0000_s1051" type="#_x0000_t202" style="position:absolute;left:-211;top:4915;width:638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14:paraId="492981F4" w14:textId="77777777" w:rsidR="00D0706F" w:rsidRDefault="00D0706F" w:rsidP="008B1FD3">
                        <w:r>
                          <w:t>AY</w:t>
                        </w:r>
                      </w:p>
                    </w:txbxContent>
                  </v:textbox>
                </v:shape>
                <v:shape id="_x0000_s1052" type="#_x0000_t202" style="position:absolute;left:2899;top:4915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14:paraId="586B43BB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3. a) Kihevített tojáshéjat és kihevített mészkövet külön-külön fenolftaleines vízbe tettünk. Miért jelzett az indikátor mindkét esetben lúgos kémhatást?</w:t>
      </w:r>
    </w:p>
    <w:p w14:paraId="60082AD6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</w:t>
      </w:r>
    </w:p>
    <w:p w14:paraId="34602F61" w14:textId="77777777" w:rsidR="008B1FD3" w:rsidRPr="00552039" w:rsidRDefault="008B1FD3" w:rsidP="008B1FD3">
      <w:pPr>
        <w:spacing w:after="0" w:line="240" w:lineRule="auto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171917" wp14:editId="702A7A5E">
                <wp:simplePos x="0" y="0"/>
                <wp:positionH relativeFrom="margin">
                  <wp:posOffset>5072380</wp:posOffset>
                </wp:positionH>
                <wp:positionV relativeFrom="paragraph">
                  <wp:posOffset>116840</wp:posOffset>
                </wp:positionV>
                <wp:extent cx="638175" cy="257175"/>
                <wp:effectExtent l="0" t="0" r="28575" b="28575"/>
                <wp:wrapNone/>
                <wp:docPr id="16" name="Csoportba foglalá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-42284" y="771566"/>
                          <a:chExt cx="638193" cy="257299"/>
                        </a:xfrm>
                      </wpg:grpSpPr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284" y="77169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251D3" w14:textId="77777777" w:rsidR="00D0706F" w:rsidRDefault="00D0706F" w:rsidP="008B1FD3">
                              <w:r>
                                <w:t>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534" y="77156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9CCEB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71917" id="Csoportba foglalás 16" o:spid="_x0000_s1053" style="position:absolute;margin-left:399.4pt;margin-top:9.2pt;width:50.25pt;height:20.25pt;z-index:251675648;mso-position-horizontal-relative:margin" coordorigin="-422,7715" coordsize="6381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">
                <v:shape id="_x0000_s1054" type="#_x0000_t202" style="position:absolute;left:-422;top:7716;width:63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14:paraId="261251D3" w14:textId="77777777" w:rsidR="00D0706F" w:rsidRDefault="00D0706F" w:rsidP="008B1FD3">
                        <w:r>
                          <w:t>AZ</w:t>
                        </w:r>
                      </w:p>
                    </w:txbxContent>
                  </v:textbox>
                </v:shape>
                <v:shape id="_x0000_s1055" type="#_x0000_t202" style="position:absolute;left:2625;top:7715;width:333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14:paraId="27D9CCEB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3. b) Írd föl a mészégetés egyenletét!</w:t>
      </w:r>
    </w:p>
    <w:p w14:paraId="69067BB2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</w:t>
      </w:r>
    </w:p>
    <w:p w14:paraId="38C4453D" w14:textId="77777777" w:rsidR="008B1FD3" w:rsidRPr="00552039" w:rsidRDefault="008B1FD3" w:rsidP="008B1FD3">
      <w:pPr>
        <w:spacing w:after="0" w:line="240" w:lineRule="auto"/>
        <w:jc w:val="both"/>
      </w:pPr>
      <w:r w:rsidRPr="00552039">
        <w:t>4. Két mosószer („</w:t>
      </w:r>
      <w:r w:rsidRPr="00552039">
        <w:rPr>
          <w:b/>
        </w:rPr>
        <w:t>X</w:t>
      </w:r>
      <w:r w:rsidRPr="00552039">
        <w:t>” és „</w:t>
      </w:r>
      <w:r w:rsidRPr="00552039">
        <w:rPr>
          <w:b/>
        </w:rPr>
        <w:t>Y</w:t>
      </w:r>
      <w:r w:rsidRPr="00552039">
        <w:t>”) címkéin az olvasható, hogy a következő összetevőket tartalmazzák:</w:t>
      </w:r>
    </w:p>
    <w:p w14:paraId="5CA10C60" w14:textId="77777777" w:rsidR="008B1FD3" w:rsidRPr="00552039" w:rsidRDefault="008B1FD3" w:rsidP="008B1FD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X</w:t>
      </w:r>
      <w:r w:rsidRPr="00552039">
        <w:t>” mosószer:</w:t>
      </w:r>
      <w:r w:rsidRPr="00552039">
        <w:rPr>
          <w:i/>
        </w:rPr>
        <w:t xml:space="preserve"> 5-15% anionos felületaktív anyagok, &lt;5% nemionos felületaktív anyagok, polikarboxilátok, zeolitok, enzimek, illatanyagok.</w:t>
      </w:r>
    </w:p>
    <w:p w14:paraId="2964A933" w14:textId="77777777" w:rsidR="008B1FD3" w:rsidRPr="00552039" w:rsidRDefault="008B1FD3" w:rsidP="008B1FD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Y</w:t>
      </w:r>
      <w:r w:rsidRPr="00552039">
        <w:t>” mosószer:</w:t>
      </w:r>
      <w:r w:rsidRPr="00552039">
        <w:rPr>
          <w:i/>
        </w:rPr>
        <w:t xml:space="preserve"> szulfát: több mint 30%, foszfát és karbonát: 15-30%, anionos tenzid, klorid, szilikát: 5-15%, polimerek, nemionos tenzid 5% alatt. Enzimeket tartalmaz. Csak biológiailag könnyen lebomló aktív anyagokat tartalmaz.</w:t>
      </w:r>
    </w:p>
    <w:p w14:paraId="15BBD9B4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8A56176" wp14:editId="6B98A256">
                <wp:simplePos x="0" y="0"/>
                <wp:positionH relativeFrom="margin">
                  <wp:align>right</wp:align>
                </wp:positionH>
                <wp:positionV relativeFrom="paragraph">
                  <wp:posOffset>266112</wp:posOffset>
                </wp:positionV>
                <wp:extent cx="641985" cy="257175"/>
                <wp:effectExtent l="0" t="0" r="24765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257175"/>
                          <a:chOff x="0" y="0"/>
                          <a:chExt cx="641985" cy="257175"/>
                        </a:xfrm>
                      </wpg:grpSpPr>
                      <wps:wsp>
                        <wps:cNvPr id="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70EDD" w14:textId="77777777" w:rsidR="00D0706F" w:rsidRDefault="00D0706F" w:rsidP="008B1FD3">
                              <w:r>
                                <w:t>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671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216AA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56176" id="Csoportba foglalás 1" o:spid="_x0000_s1056" style="position:absolute;left:0;text-align:left;margin-left:-.65pt;margin-top:20.95pt;width:50.55pt;height:20.25pt;z-index:251673600;mso-position-horizontal:right;mso-position-horizontal-relative:margin" coordsize="641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">
                <v:shape id="_x0000_s1057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14:paraId="69970EDD" w14:textId="77777777" w:rsidR="00D0706F" w:rsidRDefault="00D0706F" w:rsidP="008B1FD3">
                        <w:r>
                          <w:t>BA</w:t>
                        </w:r>
                      </w:p>
                    </w:txbxContent>
                  </v:textbox>
                </v:shape>
                <v:shape id="_x0000_s1058" type="#_x0000_t202" style="position:absolute;left:2952;width:346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14:paraId="632216AA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Te az „</w:t>
      </w:r>
      <w:r w:rsidRPr="00552039">
        <w:rPr>
          <w:b/>
        </w:rPr>
        <w:t>X</w:t>
      </w:r>
      <w:r w:rsidRPr="00552039">
        <w:t>” vagy az „</w:t>
      </w:r>
      <w:r w:rsidRPr="00552039">
        <w:rPr>
          <w:b/>
        </w:rPr>
        <w:t>Y</w:t>
      </w:r>
      <w:r w:rsidRPr="00552039">
        <w:t xml:space="preserve">” mosószert vennéd meg? (Tegyük föl, hogy az áruk azonos!) Magyarázd meg a vízlágyítás kapcsán tanultak alapján, hogy </w:t>
      </w:r>
      <w:r w:rsidRPr="00552039">
        <w:rPr>
          <w:b/>
        </w:rPr>
        <w:t>miért nem a másik</w:t>
      </w:r>
      <w:r w:rsidRPr="00552039">
        <w:t xml:space="preserve"> mosószert használnád!</w:t>
      </w:r>
    </w:p>
    <w:p w14:paraId="629B8F80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</w:t>
      </w:r>
    </w:p>
    <w:p w14:paraId="04DD1BC9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98BF77" wp14:editId="53F62CBE">
                <wp:simplePos x="0" y="0"/>
                <wp:positionH relativeFrom="margin">
                  <wp:posOffset>5103182</wp:posOffset>
                </wp:positionH>
                <wp:positionV relativeFrom="paragraph">
                  <wp:posOffset>726424</wp:posOffset>
                </wp:positionV>
                <wp:extent cx="650050" cy="256915"/>
                <wp:effectExtent l="0" t="0" r="17145" b="10160"/>
                <wp:wrapNone/>
                <wp:docPr id="63" name="Csoportba foglalá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050" cy="256915"/>
                          <a:chOff x="23751" y="665019"/>
                          <a:chExt cx="650050" cy="257175"/>
                        </a:xfrm>
                      </wpg:grpSpPr>
                      <wps:wsp>
                        <wps:cNvPr id="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665019"/>
                            <a:ext cx="638175" cy="245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C648E" w14:textId="77777777" w:rsidR="00D0706F" w:rsidRDefault="00D0706F" w:rsidP="008B1FD3">
                              <w:r>
                                <w:t>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426" y="66501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A6B8A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BF77" id="Csoportba foglalás 63" o:spid="_x0000_s1059" style="position:absolute;left:0;text-align:left;margin-left:401.85pt;margin-top:57.2pt;width:51.2pt;height:20.25pt;z-index:251665408;mso-position-horizontal-relative:margin" coordorigin="237,6650" coordsize="6500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">
                <v:shape id="_x0000_s1060" type="#_x0000_t202" style="position:absolute;left:237;top:6650;width:6382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14:paraId="2DCC648E" w14:textId="77777777" w:rsidR="00D0706F" w:rsidRDefault="00D0706F" w:rsidP="008B1FD3">
                        <w:r>
                          <w:t>BB</w:t>
                        </w:r>
                      </w:p>
                    </w:txbxContent>
                  </v:textbox>
                </v:shape>
                <v:shape id="_x0000_s1061" type="#_x0000_t202" style="position:absolute;left:3404;top:6650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14:paraId="153A6B8A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5. Az egyik kémcsőben 5 cm</w:t>
      </w:r>
      <w:r w:rsidRPr="00552039">
        <w:rPr>
          <w:vertAlign w:val="superscript"/>
        </w:rPr>
        <w:t>3</w:t>
      </w:r>
      <w:r w:rsidRPr="00552039">
        <w:t xml:space="preserve"> </w:t>
      </w:r>
      <w:r w:rsidRPr="00552039">
        <w:rPr>
          <w:b/>
        </w:rPr>
        <w:t>zsíros</w:t>
      </w:r>
      <w:r w:rsidRPr="00552039">
        <w:t xml:space="preserve"> tejet összerázunk 2 cm</w:t>
      </w:r>
      <w:r w:rsidRPr="00552039">
        <w:rPr>
          <w:vertAlign w:val="superscript"/>
        </w:rPr>
        <w:t>3</w:t>
      </w:r>
      <w:r w:rsidRPr="00552039">
        <w:t xml:space="preserve"> benzinnel. Egy másik kémcsőben 5 cm</w:t>
      </w:r>
      <w:r w:rsidRPr="00552039">
        <w:rPr>
          <w:vertAlign w:val="superscript"/>
        </w:rPr>
        <w:t>3</w:t>
      </w:r>
      <w:r w:rsidRPr="00552039">
        <w:t xml:space="preserve"> </w:t>
      </w:r>
      <w:r w:rsidRPr="00552039">
        <w:rPr>
          <w:b/>
        </w:rPr>
        <w:t>zsírszegény</w:t>
      </w:r>
      <w:r w:rsidRPr="00552039">
        <w:t xml:space="preserve"> tejet rázunk össze 2 cm</w:t>
      </w:r>
      <w:r w:rsidRPr="00552039">
        <w:rPr>
          <w:vertAlign w:val="superscript"/>
        </w:rPr>
        <w:t>3</w:t>
      </w:r>
      <w:r w:rsidRPr="00552039">
        <w:t xml:space="preserve"> benzinnel. Utána mindkét kémcsőből a felül elhelyezkedő benzines oldatból 3-3 (azonos nagyságú) cseppet csöppentünk egy fehér szűrőpapírra. A benzin elpárolgása után a zsíros vagy zsírszegény tejet tartalmazó kémcsőből származó oldat után marad nagyobb átmérőjű folt a papíron? </w:t>
      </w:r>
      <w:r w:rsidRPr="00552039">
        <w:rPr>
          <w:b/>
        </w:rPr>
        <w:t>Miért?</w:t>
      </w:r>
    </w:p>
    <w:p w14:paraId="317FB248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14:paraId="0AE739D8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1F602C" wp14:editId="1CB94816">
                <wp:simplePos x="0" y="0"/>
                <wp:positionH relativeFrom="margin">
                  <wp:align>right</wp:align>
                </wp:positionH>
                <wp:positionV relativeFrom="paragraph">
                  <wp:posOffset>263191</wp:posOffset>
                </wp:positionV>
                <wp:extent cx="642736" cy="257175"/>
                <wp:effectExtent l="0" t="0" r="24130" b="28575"/>
                <wp:wrapNone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C3956" w14:textId="77777777" w:rsidR="00D0706F" w:rsidRDefault="00D0706F" w:rsidP="008B1FD3">
                              <w: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09EE4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F602C" id="Csoportba foglalás 4" o:spid="_x0000_s1062" style="position:absolute;left:0;text-align:left;margin-left:-.6pt;margin-top:20.7pt;width:50.6pt;height:20.25pt;z-index:251674624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">
                <v:shape id="_x0000_s1063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14:paraId="7D3C3956" w14:textId="77777777" w:rsidR="00D0706F" w:rsidRDefault="00D0706F" w:rsidP="008B1FD3">
                        <w:r>
                          <w:t>BC</w:t>
                        </w:r>
                      </w:p>
                    </w:txbxContent>
                  </v:textbox>
                </v:shape>
                <v:shape id="_x0000_s1064" type="#_x0000_t202" style="position:absolute;left:2952;width:347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0A709EE4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…………………………………………………………………………………………………………………………………………………………….</w:t>
      </w:r>
    </w:p>
    <w:p w14:paraId="63A2C418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6. a) Mi a magnézium-klorid képlete?…………………………………………………………………..….......….</w:t>
      </w:r>
      <w:r w:rsidRPr="00552039">
        <w:rPr>
          <w:noProof/>
          <w:lang w:eastAsia="hu-HU"/>
        </w:rPr>
        <w:t xml:space="preserve"> </w:t>
      </w:r>
    </w:p>
    <w:p w14:paraId="7649C87F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0F2E24" wp14:editId="6069CCC1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38175" cy="257175"/>
                <wp:effectExtent l="0" t="0" r="28575" b="28575"/>
                <wp:wrapNone/>
                <wp:docPr id="49" name="Csoportba foglalá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C540B" w14:textId="77777777" w:rsidR="00D0706F" w:rsidRDefault="00D0706F" w:rsidP="008B1FD3">
                              <w:r>
                                <w:t>BD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0DADA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F2E24" id="Csoportba foglalás 49" o:spid="_x0000_s1065" style="position:absolute;left:0;text-align:left;margin-left:-.95pt;margin-top:18.95pt;width:50.25pt;height:20.25pt;z-index:251664384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">
                <v:shape id="_x0000_s1066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14:paraId="1D8C540B" w14:textId="77777777" w:rsidR="00D0706F" w:rsidRDefault="00D0706F" w:rsidP="008B1FD3">
                        <w:r>
                          <w:t>BD</w:t>
                        </w:r>
                      </w:p>
                    </w:txbxContent>
                  </v:textbox>
                </v:shape>
                <v:shape id="_x0000_s1067" type="#_x0000_t202" style="position:absolute;left:2952;width:34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14:paraId="2B80DADA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b) Az alábbi anyagok közül melyik hozzáadásával lehetne a túlzottan ecetes étel ízét helyrehozni? </w:t>
      </w:r>
      <w:r w:rsidRPr="00552039">
        <w:rPr>
          <w:b/>
        </w:rPr>
        <w:t>Miért?</w:t>
      </w:r>
      <w:r w:rsidRPr="00552039">
        <w:t xml:space="preserve"> </w:t>
      </w:r>
      <w:r w:rsidRPr="00552039">
        <w:tab/>
      </w:r>
      <w:r w:rsidRPr="00552039">
        <w:tab/>
      </w:r>
      <w:r w:rsidRPr="00552039">
        <w:rPr>
          <w:i/>
        </w:rPr>
        <w:t>konyhasó, alkohol, citromsav, szódabikarbóna, keményítő, étolaj</w:t>
      </w:r>
    </w:p>
    <w:p w14:paraId="079DB30A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…………………………………………………………………………………………………………………………………………..</w:t>
      </w:r>
    </w:p>
    <w:p w14:paraId="47EA46B2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>……………………………………………………………………………………………………………………………………………………………</w:t>
      </w:r>
    </w:p>
    <w:p w14:paraId="01A7001F" w14:textId="77777777" w:rsidR="008B1FD3" w:rsidRPr="00552039" w:rsidRDefault="008B1FD3" w:rsidP="008B1FD3">
      <w:pPr>
        <w:spacing w:after="0" w:line="240" w:lineRule="auto"/>
        <w:jc w:val="both"/>
      </w:pPr>
      <w:r w:rsidRPr="00552039">
        <w:t>7. Három kémcső közül az egyikben ezüstionok (Ag</w:t>
      </w:r>
      <w:r w:rsidRPr="00552039">
        <w:rPr>
          <w:vertAlign w:val="superscript"/>
        </w:rPr>
        <w:t>+</w:t>
      </w:r>
      <w:r w:rsidRPr="00552039">
        <w:t>), a másikban alumíniumionok (Al</w:t>
      </w:r>
      <w:r w:rsidRPr="00552039">
        <w:rPr>
          <w:vertAlign w:val="superscript"/>
        </w:rPr>
        <w:t>3+</w:t>
      </w:r>
      <w:r w:rsidRPr="00552039">
        <w:t>), a harmadikban cinkionok (Zn</w:t>
      </w:r>
      <w:r w:rsidRPr="00552039">
        <w:rPr>
          <w:vertAlign w:val="superscript"/>
        </w:rPr>
        <w:t>2+</w:t>
      </w:r>
      <w:r w:rsidRPr="00552039">
        <w:t>) színtelen vizes oldata van. (Mindegyikben kb. 1 cm</w:t>
      </w:r>
      <w:r w:rsidRPr="00552039">
        <w:rPr>
          <w:vertAlign w:val="superscript"/>
        </w:rPr>
        <w:t>3</w:t>
      </w:r>
      <w:r w:rsidRPr="00552039">
        <w:t xml:space="preserve"> híg oldat.) Mellettük két fölcímkézett folyadéküveg egyikében ammóniaoldat (NH</w:t>
      </w:r>
      <w:r w:rsidRPr="00552039">
        <w:rPr>
          <w:vertAlign w:val="subscript"/>
        </w:rPr>
        <w:t>3</w:t>
      </w:r>
      <w:r w:rsidRPr="00552039">
        <w:t>-oldat), a másikban nátrium-hidroxid-oldat (NaOH-oldat) van. Az alábbi táblázat mutatja, mit tapasztalnánk, ha az egyes ionokat tartalmazó oldatokhoz kevés (néhány csepp), ill. sok (több cm</w:t>
      </w:r>
      <w:r w:rsidRPr="00552039">
        <w:rPr>
          <w:vertAlign w:val="superscript"/>
        </w:rPr>
        <w:t>3</w:t>
      </w:r>
      <w:r w:rsidRPr="00552039">
        <w:t>) ammóniaoldatot vagy nátrium-hidroxid-oldatot adagolnánk.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74"/>
        <w:gridCol w:w="1653"/>
        <w:gridCol w:w="2446"/>
        <w:gridCol w:w="1843"/>
        <w:gridCol w:w="2546"/>
      </w:tblGrid>
      <w:tr w:rsidR="00552039" w:rsidRPr="00552039" w14:paraId="50475002" w14:textId="77777777" w:rsidTr="00586C59">
        <w:tc>
          <w:tcPr>
            <w:tcW w:w="574" w:type="dxa"/>
          </w:tcPr>
          <w:p w14:paraId="7EBC567C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ion</w:t>
            </w:r>
          </w:p>
        </w:tc>
        <w:tc>
          <w:tcPr>
            <w:tcW w:w="1653" w:type="dxa"/>
          </w:tcPr>
          <w:p w14:paraId="1A4EE037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kevés 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2446" w:type="dxa"/>
          </w:tcPr>
          <w:p w14:paraId="5EFC6516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sok 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1843" w:type="dxa"/>
          </w:tcPr>
          <w:p w14:paraId="13BEE54C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kevés NaOH-oldat</w:t>
            </w:r>
          </w:p>
        </w:tc>
        <w:tc>
          <w:tcPr>
            <w:tcW w:w="2546" w:type="dxa"/>
          </w:tcPr>
          <w:p w14:paraId="1D6F4218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sok NaOH-oldat</w:t>
            </w:r>
          </w:p>
        </w:tc>
      </w:tr>
      <w:tr w:rsidR="00552039" w:rsidRPr="00552039" w14:paraId="376F971B" w14:textId="77777777" w:rsidTr="00586C59">
        <w:tc>
          <w:tcPr>
            <w:tcW w:w="574" w:type="dxa"/>
          </w:tcPr>
          <w:p w14:paraId="5AD54CE5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Ag</w:t>
            </w:r>
            <w:r w:rsidRPr="00552039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53" w:type="dxa"/>
          </w:tcPr>
          <w:p w14:paraId="43F3C3CF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446" w:type="dxa"/>
          </w:tcPr>
          <w:p w14:paraId="79ABB523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csapadék, feloldódik</w:t>
            </w:r>
          </w:p>
        </w:tc>
        <w:tc>
          <w:tcPr>
            <w:tcW w:w="1843" w:type="dxa"/>
          </w:tcPr>
          <w:p w14:paraId="4B50F0DB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546" w:type="dxa"/>
          </w:tcPr>
          <w:p w14:paraId="7B34E62F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</w:tr>
      <w:tr w:rsidR="00552039" w:rsidRPr="00552039" w14:paraId="19503DBB" w14:textId="77777777" w:rsidTr="00586C59">
        <w:tc>
          <w:tcPr>
            <w:tcW w:w="574" w:type="dxa"/>
          </w:tcPr>
          <w:p w14:paraId="4F04AE5D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Al</w:t>
            </w:r>
            <w:r w:rsidRPr="00552039">
              <w:rPr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1653" w:type="dxa"/>
          </w:tcPr>
          <w:p w14:paraId="01A21189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41876FE3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1843" w:type="dxa"/>
          </w:tcPr>
          <w:p w14:paraId="03DC3D5F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332B25A7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  <w:tr w:rsidR="00552039" w:rsidRPr="00552039" w14:paraId="6A0B5508" w14:textId="77777777" w:rsidTr="00586C59">
        <w:tc>
          <w:tcPr>
            <w:tcW w:w="574" w:type="dxa"/>
          </w:tcPr>
          <w:p w14:paraId="365CDC0B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Zn</w:t>
            </w:r>
            <w:r w:rsidRPr="00552039">
              <w:rPr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653" w:type="dxa"/>
          </w:tcPr>
          <w:p w14:paraId="237252D0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73DFAD9B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  <w:tc>
          <w:tcPr>
            <w:tcW w:w="1843" w:type="dxa"/>
          </w:tcPr>
          <w:p w14:paraId="67140E6A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0779E322" w14:textId="77777777" w:rsidR="008B1FD3" w:rsidRPr="00552039" w:rsidRDefault="008B1FD3" w:rsidP="00586C59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</w:tbl>
    <w:p w14:paraId="4FCA1143" w14:textId="77777777" w:rsidR="008B1FD3" w:rsidRPr="00552039" w:rsidRDefault="008B1FD3" w:rsidP="008B1FD3">
      <w:pPr>
        <w:spacing w:after="0" w:line="240" w:lineRule="auto"/>
        <w:jc w:val="both"/>
      </w:pPr>
      <w:r w:rsidRPr="00552039">
        <w:t>a)</w:t>
      </w:r>
      <w:r w:rsidRPr="00552039">
        <w:rPr>
          <w:b/>
        </w:rPr>
        <w:t xml:space="preserve"> Minimum</w:t>
      </w:r>
      <w:r w:rsidRPr="00552039">
        <w:t xml:space="preserve"> hány kémcső tartalmát kellene megvizsgálni ahhoz, hogy mindhárom kémcsőről el tudjuk </w:t>
      </w:r>
    </w:p>
    <w:p w14:paraId="16050CC3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E0F25C" wp14:editId="31BEA2FE">
                <wp:simplePos x="0" y="0"/>
                <wp:positionH relativeFrom="margin">
                  <wp:align>right</wp:align>
                </wp:positionH>
                <wp:positionV relativeFrom="paragraph">
                  <wp:posOffset>25817</wp:posOffset>
                </wp:positionV>
                <wp:extent cx="640526" cy="256750"/>
                <wp:effectExtent l="0" t="0" r="26670" b="10160"/>
                <wp:wrapNone/>
                <wp:docPr id="43" name="Csoportba foglalá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8A129" w14:textId="77777777" w:rsidR="00D0706F" w:rsidRDefault="00D0706F" w:rsidP="008B1FD3">
                              <w:r>
                                <w:t>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B4BB5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F25C" id="Csoportba foglalás 43" o:spid="_x0000_s1068" style="position:absolute;left:0;text-align:left;margin-left:-.75pt;margin-top:2.05pt;width:50.45pt;height:20.2pt;z-index:251680768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">
                <v:shape id="_x0000_s1069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14:paraId="0958A129" w14:textId="77777777" w:rsidR="00D0706F" w:rsidRDefault="00D0706F" w:rsidP="008B1FD3">
                        <w:r>
                          <w:t>BE</w:t>
                        </w:r>
                      </w:p>
                    </w:txbxContent>
                  </v:textbox>
                </v:shape>
                <v:shape id="_x0000_s1070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14:paraId="282B4BB5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dönteni, melyikben milyen iont tartalmazó oldat van? </w:t>
      </w:r>
      <w:r w:rsidRPr="00552039">
        <w:rPr>
          <w:b/>
        </w:rPr>
        <w:t>Miért?</w:t>
      </w:r>
      <w:r w:rsidRPr="00552039">
        <w:t>..............................................</w:t>
      </w:r>
    </w:p>
    <w:p w14:paraId="5AC74B03" w14:textId="77777777" w:rsidR="008B1FD3" w:rsidRPr="00552039" w:rsidRDefault="008B1FD3" w:rsidP="008B1FD3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2A959872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7FAF81" wp14:editId="327CE1C6">
                <wp:simplePos x="0" y="0"/>
                <wp:positionH relativeFrom="margin">
                  <wp:align>right</wp:align>
                </wp:positionH>
                <wp:positionV relativeFrom="paragraph">
                  <wp:posOffset>200594</wp:posOffset>
                </wp:positionV>
                <wp:extent cx="640526" cy="256750"/>
                <wp:effectExtent l="0" t="0" r="26670" b="10160"/>
                <wp:wrapNone/>
                <wp:docPr id="46" name="Csoportba foglalá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41FDE" w14:textId="77777777" w:rsidR="00D0706F" w:rsidRDefault="00D0706F" w:rsidP="008B1FD3">
                              <w:r>
                                <w:t>BF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75B91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FAF81" id="Csoportba foglalás 46" o:spid="_x0000_s1071" style="position:absolute;left:0;text-align:left;margin-left:-.75pt;margin-top:15.8pt;width:50.45pt;height:20.2pt;z-index:251663360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">
                <v:shape id="_x0000_s1072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14:paraId="20041FDE" w14:textId="77777777" w:rsidR="00D0706F" w:rsidRDefault="00D0706F" w:rsidP="008B1FD3">
                        <w:r>
                          <w:t>BF</w:t>
                        </w:r>
                      </w:p>
                    </w:txbxContent>
                  </v:textbox>
                </v:shape>
                <v:shape id="_x0000_s1073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14:paraId="59475B91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b) Az NH</w:t>
      </w:r>
      <w:r w:rsidRPr="00552039">
        <w:rPr>
          <w:vertAlign w:val="subscript"/>
        </w:rPr>
        <w:t>3</w:t>
      </w:r>
      <w:r w:rsidRPr="00552039">
        <w:t xml:space="preserve">-oldat vagy a NaOH-oldat segítségével tudnánk-e meghatározni, hogy melyik kémcsőben </w:t>
      </w:r>
    </w:p>
    <w:p w14:paraId="48060589" w14:textId="77777777" w:rsidR="008B1FD3" w:rsidRPr="00552039" w:rsidRDefault="008B1FD3" w:rsidP="008B1FD3">
      <w:pPr>
        <w:spacing w:before="160" w:after="0" w:line="240" w:lineRule="auto"/>
        <w:jc w:val="both"/>
      </w:pPr>
      <w:r w:rsidRPr="00552039">
        <w:t xml:space="preserve">melyik ion található? </w:t>
      </w:r>
      <w:r w:rsidRPr="00552039">
        <w:rPr>
          <w:b/>
        </w:rPr>
        <w:t>Miért?</w:t>
      </w:r>
      <w:r w:rsidRPr="00552039">
        <w:t>..................................................................................................</w:t>
      </w:r>
    </w:p>
    <w:p w14:paraId="2A0F347C" w14:textId="77777777" w:rsidR="008B1FD3" w:rsidRPr="00552039" w:rsidRDefault="008B1FD3" w:rsidP="008B1FD3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…………………………………………………………………………………………………………………………………………………………….</w:t>
      </w:r>
    </w:p>
    <w:p w14:paraId="245D391D" w14:textId="77777777" w:rsidR="008B1FD3" w:rsidRPr="00552039" w:rsidRDefault="008B1FD3" w:rsidP="008B1FD3">
      <w:pPr>
        <w:spacing w:after="0" w:line="240" w:lineRule="auto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EE30C8" wp14:editId="7BD27046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40526" cy="256750"/>
                <wp:effectExtent l="0" t="0" r="26670" b="10160"/>
                <wp:wrapNone/>
                <wp:docPr id="52" name="Csoportba foglalá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26" cy="256750"/>
                          <a:chOff x="-23750" y="694706"/>
                          <a:chExt cx="640526" cy="257175"/>
                        </a:xfrm>
                      </wpg:grpSpPr>
                      <wps:wsp>
                        <wps:cNvPr id="5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750" y="694706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0B44D" w14:textId="77777777" w:rsidR="00D0706F" w:rsidRDefault="00D0706F" w:rsidP="008B1FD3">
                              <w:r>
                                <w:t>BG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401" y="694706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1B3A8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E30C8" id="Csoportba foglalás 52" o:spid="_x0000_s1074" style="position:absolute;margin-left:-.75pt;margin-top:3.55pt;width:50.45pt;height:20.2pt;z-index:251681792;mso-position-horizontal:right;mso-position-horizontal-relative:margin" coordorigin="-237,6947" coordsize="6405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">
                <v:shape id="_x0000_s1075" type="#_x0000_t202" style="position:absolute;left:-237;top:6947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14:paraId="2190B44D" w14:textId="77777777" w:rsidR="00D0706F" w:rsidRDefault="00D0706F" w:rsidP="008B1FD3">
                        <w:r>
                          <w:t>BG</w:t>
                        </w:r>
                      </w:p>
                    </w:txbxContent>
                  </v:textbox>
                </v:shape>
                <v:shape id="_x0000_s1076" type="#_x0000_t202" style="position:absolute;left:2834;top:6947;width:333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14:paraId="4761B3A8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c) Hogyan kellene adagolni az általad kiválasztott oldatot?</w:t>
      </w:r>
    </w:p>
    <w:p w14:paraId="2764CCA0" w14:textId="77777777" w:rsidR="008B1FD3" w:rsidRPr="00552039" w:rsidRDefault="008B1FD3" w:rsidP="008B1FD3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………………………………………………………………………………………………………………………………………….</w:t>
      </w:r>
    </w:p>
    <w:p w14:paraId="610AEDB7" w14:textId="77777777" w:rsidR="008B1FD3" w:rsidRPr="00552039" w:rsidRDefault="008B1FD3" w:rsidP="008B1FD3">
      <w:p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2A24F1" wp14:editId="12D8009A">
                <wp:simplePos x="0" y="0"/>
                <wp:positionH relativeFrom="margin">
                  <wp:align>right</wp:align>
                </wp:positionH>
                <wp:positionV relativeFrom="paragraph">
                  <wp:posOffset>61159</wp:posOffset>
                </wp:positionV>
                <wp:extent cx="642736" cy="257175"/>
                <wp:effectExtent l="0" t="0" r="24130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36" cy="257175"/>
                          <a:chOff x="0" y="0"/>
                          <a:chExt cx="642736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60B07" w14:textId="77777777" w:rsidR="00D0706F" w:rsidRDefault="00D0706F" w:rsidP="008B1FD3">
                              <w:r>
                                <w:t>BH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746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1BA99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A24F1" id="Csoportba foglalás 40" o:spid="_x0000_s1077" style="position:absolute;left:0;text-align:left;margin-left:-.6pt;margin-top:4.8pt;width:50.6pt;height:20.25pt;z-index:251671552;mso-position-horizontal:right;mso-position-horizontal-relative:margin" coordsize="642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">
                <v:shape id="_x0000_s107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14:paraId="0A360B07" w14:textId="77777777" w:rsidR="00D0706F" w:rsidRDefault="00D0706F" w:rsidP="008B1FD3">
                        <w:r>
                          <w:t>BH</w:t>
                        </w:r>
                      </w:p>
                    </w:txbxContent>
                  </v:textbox>
                </v:shape>
                <v:shape id="_x0000_s1079" type="#_x0000_t202" style="position:absolute;left:2952;width:347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14:paraId="5651BA99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d) Írd le, mit tapasztalnál az alumíniumionok (Al</w:t>
      </w:r>
      <w:r w:rsidRPr="00552039">
        <w:rPr>
          <w:vertAlign w:val="superscript"/>
        </w:rPr>
        <w:t>3+</w:t>
      </w:r>
      <w:r w:rsidRPr="00552039">
        <w:t>) esetében a fönti kísérlet elvégzésekor!</w:t>
      </w:r>
    </w:p>
    <w:p w14:paraId="7B4E6C47" w14:textId="77777777" w:rsidR="008B1FD3" w:rsidRPr="00552039" w:rsidRDefault="008B1FD3" w:rsidP="008B1FD3">
      <w:pPr>
        <w:spacing w:before="160" w:after="0" w:line="240" w:lineRule="auto"/>
      </w:pPr>
      <w:r w:rsidRPr="00552039">
        <w:t>………………………………………………………………………………………………………………………………………….</w:t>
      </w:r>
    </w:p>
    <w:p w14:paraId="0A9CE817" w14:textId="77777777" w:rsidR="008B1FD3" w:rsidRPr="00552039" w:rsidRDefault="008B1FD3" w:rsidP="008B1FD3">
      <w:pPr>
        <w:pStyle w:val="Listaszerbekezds"/>
        <w:spacing w:after="0" w:line="240" w:lineRule="auto"/>
        <w:ind w:left="360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9BDFA0" wp14:editId="0DDEC22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38175" cy="257175"/>
                <wp:effectExtent l="0" t="0" r="28575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257175"/>
                          <a:chOff x="0" y="0"/>
                          <a:chExt cx="638175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05C1F" w14:textId="77777777" w:rsidR="00D0706F" w:rsidRDefault="00D0706F" w:rsidP="008B1FD3">
                              <w: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AD141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BDFA0" id="Csoportba foglalás 81" o:spid="_x0000_s1080" style="position:absolute;left:0;text-align:left;margin-left:-.95pt;margin-top:.35pt;width:50.25pt;height:20.25pt;z-index:251667456;mso-position-horizontal:right;mso-position-horizontal-relative:margin" coordsize="638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">
                <v:shape id="_x0000_s1081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14:paraId="18705C1F" w14:textId="77777777" w:rsidR="00D0706F" w:rsidRDefault="00D0706F" w:rsidP="008B1FD3">
                        <w:r>
                          <w:t>BI</w:t>
                        </w:r>
                      </w:p>
                    </w:txbxContent>
                  </v:textbox>
                </v:shape>
                <v:shape id="_x0000_s1082" type="#_x0000_t202" style="position:absolute;left:2952;width:34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14:paraId="298AD141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A775B" wp14:editId="3351B234">
                <wp:simplePos x="0" y="0"/>
                <wp:positionH relativeFrom="column">
                  <wp:posOffset>4794250</wp:posOffset>
                </wp:positionH>
                <wp:positionV relativeFrom="paragraph">
                  <wp:posOffset>10160</wp:posOffset>
                </wp:positionV>
                <wp:extent cx="213360" cy="257175"/>
                <wp:effectExtent l="0" t="0" r="0" b="9525"/>
                <wp:wrapNone/>
                <wp:docPr id="7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62BC" w14:textId="77777777" w:rsidR="00D0706F" w:rsidRDefault="00D0706F" w:rsidP="008B1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775B" id="Szövegdoboz 2" o:spid="_x0000_s1083" type="#_x0000_t202" style="position:absolute;left:0;text-align:left;margin-left:377.5pt;margin-top:.8pt;width:16.8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">
                <v:textbox>
                  <w:txbxContent>
                    <w:p w14:paraId="4D8A62BC" w14:textId="77777777" w:rsidR="00D0706F" w:rsidRDefault="00D0706F" w:rsidP="008B1FD3"/>
                  </w:txbxContent>
                </v:textbox>
              </v:shape>
            </w:pict>
          </mc:Fallback>
        </mc:AlternateContent>
      </w:r>
      <w:r w:rsidRPr="00552039">
        <w:t>Légy szíves, add meg a következő adataidat is!</w:t>
      </w:r>
      <w:r w:rsidRPr="00552039">
        <w:tab/>
      </w:r>
      <w:r w:rsidRPr="00552039">
        <w:rPr>
          <w:u w:val="single"/>
        </w:rPr>
        <w:t>A félévi jegyed kémiából</w:t>
      </w:r>
      <w:r w:rsidRPr="00552039">
        <w:t>:</w:t>
      </w:r>
    </w:p>
    <w:p w14:paraId="40807D6B" w14:textId="77777777" w:rsidR="008B1FD3" w:rsidRPr="00552039" w:rsidRDefault="008B1FD3" w:rsidP="008B1FD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552039">
        <w:t xml:space="preserve">Annál nagyobb számot karikázz be, </w:t>
      </w:r>
      <w:r w:rsidRPr="00552039">
        <w:rPr>
          <w:u w:val="single"/>
        </w:rPr>
        <w:t xml:space="preserve">minél jobban kedveled a kémia tantárgyat </w:t>
      </w:r>
    </w:p>
    <w:p w14:paraId="1C583B27" w14:textId="77777777" w:rsidR="008B1FD3" w:rsidRPr="00552039" w:rsidRDefault="008B1FD3" w:rsidP="008B1FD3">
      <w:pPr>
        <w:pStyle w:val="Listaszerbekezds"/>
        <w:spacing w:after="0" w:line="240" w:lineRule="auto"/>
        <w:ind w:left="360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2E4E0E" wp14:editId="6B754EC4">
                <wp:simplePos x="0" y="0"/>
                <wp:positionH relativeFrom="margin">
                  <wp:posOffset>5099050</wp:posOffset>
                </wp:positionH>
                <wp:positionV relativeFrom="paragraph">
                  <wp:posOffset>2540</wp:posOffset>
                </wp:positionV>
                <wp:extent cx="643722" cy="257175"/>
                <wp:effectExtent l="0" t="0" r="23495" b="2857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722" cy="257175"/>
                          <a:chOff x="0" y="0"/>
                          <a:chExt cx="643722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AA202" w14:textId="77777777" w:rsidR="00D0706F" w:rsidRDefault="00D0706F" w:rsidP="008B1FD3">
                              <w:r>
                                <w:t>BJ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48447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60D27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E4E0E" id="Csoportba foglalás 84" o:spid="_x0000_s1084" style="position:absolute;left:0;text-align:left;margin-left:401.5pt;margin-top:.2pt;width:50.7pt;height:20.25pt;z-index:251668480;mso-position-horizontal-relative:margin" coordsize="6437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">
                <v:shape id="_x0000_s1085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14:paraId="50FAA202" w14:textId="77777777" w:rsidR="00D0706F" w:rsidRDefault="00D0706F" w:rsidP="008B1FD3">
                        <w:r>
                          <w:t>BJ</w:t>
                        </w:r>
                      </w:p>
                    </w:txbxContent>
                  </v:textbox>
                </v:shape>
                <v:shape id="_x0000_s1086" type="#_x0000_t202" style="position:absolute;left:2952;width:348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14:paraId="3A260D27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(0: egyáltalán nem szereted; 4: nagyon szereted): 0</w:t>
      </w:r>
      <w:r w:rsidRPr="00552039">
        <w:tab/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7FE2135E" w14:textId="77777777" w:rsidR="008B1FD3" w:rsidRPr="00552039" w:rsidRDefault="008B1FD3" w:rsidP="008B1FD3">
      <w:pPr>
        <w:pStyle w:val="Listaszerbekezds"/>
        <w:spacing w:after="0" w:line="240" w:lineRule="auto"/>
        <w:ind w:left="360"/>
        <w:jc w:val="both"/>
      </w:pPr>
    </w:p>
    <w:p w14:paraId="1F0DF2F0" w14:textId="77777777" w:rsidR="008B1FD3" w:rsidRPr="00552039" w:rsidRDefault="008B1FD3" w:rsidP="008B1FD3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5BB3AF" wp14:editId="6F090B6D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40413" cy="257175"/>
                <wp:effectExtent l="0" t="0" r="26670" b="2857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413" cy="257175"/>
                          <a:chOff x="0" y="0"/>
                          <a:chExt cx="640413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3769F" w14:textId="77777777" w:rsidR="00D0706F" w:rsidRDefault="00D0706F" w:rsidP="008B1FD3">
                              <w: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38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A895B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BB3AF" id="Csoportba foglalás 87" o:spid="_x0000_s1087" style="position:absolute;left:0;text-align:left;margin-left:-.75pt;margin-top:26.7pt;width:50.45pt;height:20.25pt;z-index:251669504;mso-position-horizontal:right;mso-position-horizontal-relative:margin" coordsize="640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">
                <v:shape id="_x0000_s1088" type="#_x0000_t202" style="position:absolute;width:638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14:paraId="60D3769F" w14:textId="77777777" w:rsidR="00D0706F" w:rsidRDefault="00D0706F" w:rsidP="008B1FD3">
                        <w:r>
                          <w:t>BK</w:t>
                        </w:r>
                      </w:p>
                    </w:txbxContent>
                  </v:textbox>
                </v:shape>
                <v:shape id="_x0000_s1089" type="#_x0000_t202" style="position:absolute;left:3070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14:paraId="2B7A895B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Annál nagyobb számot karikázz be, </w:t>
      </w:r>
      <w:r w:rsidRPr="00552039">
        <w:rPr>
          <w:u w:val="single"/>
        </w:rPr>
        <w:t xml:space="preserve">minél fontosabbnak tartod, hogy a természettudományokban az elképzeléseinket kísérletekkel igazoljuk </w:t>
      </w:r>
      <w:r w:rsidRPr="00552039">
        <w:t>(0: egyáltalán nem fontos; 4: nagyon fontos):</w:t>
      </w:r>
    </w:p>
    <w:p w14:paraId="752DA957" w14:textId="77777777" w:rsidR="008B1FD3" w:rsidRPr="00552039" w:rsidRDefault="008B1FD3" w:rsidP="008B1FD3">
      <w:pPr>
        <w:spacing w:after="0" w:line="240" w:lineRule="auto"/>
        <w:ind w:left="2124"/>
        <w:jc w:val="center"/>
      </w:pP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73C66BBC" w14:textId="77777777" w:rsidR="008B1FD3" w:rsidRPr="00552039" w:rsidRDefault="008B1FD3" w:rsidP="008B1FD3">
      <w:pPr>
        <w:pStyle w:val="Listaszerbekezds"/>
        <w:numPr>
          <w:ilvl w:val="0"/>
          <w:numId w:val="2"/>
        </w:numPr>
        <w:spacing w:after="0" w:line="240" w:lineRule="auto"/>
      </w:pPr>
      <w:r w:rsidRPr="00552039">
        <w:t xml:space="preserve">Annál nagyobb számot karikázz be, </w:t>
      </w:r>
      <w:r w:rsidRPr="00552039">
        <w:rPr>
          <w:u w:val="single"/>
        </w:rPr>
        <w:t>minél inkább egyetértesz az alábbi kijelentéssel:</w:t>
      </w:r>
    </w:p>
    <w:p w14:paraId="1E1FF253" w14:textId="77777777" w:rsidR="008B1FD3" w:rsidRPr="00552039" w:rsidRDefault="008B1FD3" w:rsidP="008B1FD3">
      <w:pPr>
        <w:pStyle w:val="Listaszerbekezds"/>
        <w:spacing w:after="0" w:line="240" w:lineRule="auto"/>
        <w:ind w:left="360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908400B" wp14:editId="5C8DD21E">
                <wp:simplePos x="0" y="0"/>
                <wp:positionH relativeFrom="margin">
                  <wp:align>right</wp:align>
                </wp:positionH>
                <wp:positionV relativeFrom="paragraph">
                  <wp:posOffset>240966</wp:posOffset>
                </wp:positionV>
                <wp:extent cx="628650" cy="257175"/>
                <wp:effectExtent l="0" t="0" r="19050" b="28575"/>
                <wp:wrapNone/>
                <wp:docPr id="90" name="Csoportba foglalá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42880" w14:textId="77777777" w:rsidR="00D0706F" w:rsidRDefault="00D0706F" w:rsidP="008B1FD3">
                              <w:r>
                                <w:t>BL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27212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8400B" id="Csoportba foglalás 90" o:spid="_x0000_s1090" style="position:absolute;left:0;text-align:left;margin-left:-1.7pt;margin-top:18.95pt;width:49.5pt;height:20.25pt;z-index:2516705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">
                <v:shape id="_x0000_s1091" type="#_x0000_t202" style="position:absolute;width:628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<v:textbox>
                    <w:txbxContent>
                      <w:p w14:paraId="16F42880" w14:textId="77777777" w:rsidR="00D0706F" w:rsidRDefault="00D0706F" w:rsidP="008B1FD3">
                        <w:r>
                          <w:t>BL</w:t>
                        </w:r>
                      </w:p>
                    </w:txbxContent>
                  </v:textbox>
                </v:shape>
                <v:shape id="_x0000_s1092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14:paraId="2FC27212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>„</w:t>
      </w:r>
      <w:r w:rsidRPr="00552039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552039">
        <w:rPr>
          <w:rFonts w:eastAsia="Times New Roman" w:cs="Times New Roman"/>
          <w:lang w:eastAsia="hu-HU"/>
        </w:rPr>
        <w:tab/>
      </w: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4AA02AB3" w14:textId="77777777" w:rsidR="008B1FD3" w:rsidRPr="00552039" w:rsidRDefault="008B1FD3" w:rsidP="008B1FD3">
      <w:pPr>
        <w:pStyle w:val="Listaszerbekezds"/>
        <w:numPr>
          <w:ilvl w:val="0"/>
          <w:numId w:val="2"/>
        </w:numPr>
        <w:spacing w:after="0" w:line="240" w:lineRule="auto"/>
      </w:pPr>
      <w:r w:rsidRPr="00552039">
        <w:t>Mennyire volt fontos neked ennek a tesztnek a kitöltése?</w:t>
      </w:r>
    </w:p>
    <w:p w14:paraId="7D92F8FA" w14:textId="77777777" w:rsidR="008B1FD3" w:rsidRPr="00552039" w:rsidRDefault="008B1FD3" w:rsidP="008B1FD3">
      <w:pPr>
        <w:pStyle w:val="Listaszerbekezds"/>
        <w:spacing w:after="0" w:line="240" w:lineRule="auto"/>
        <w:ind w:left="360"/>
        <w:jc w:val="both"/>
      </w:pPr>
      <w:r w:rsidRPr="00552039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7C2A6DC" wp14:editId="11881739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28650" cy="257175"/>
                <wp:effectExtent l="0" t="0" r="19050" b="28575"/>
                <wp:wrapNone/>
                <wp:docPr id="55" name="Csoportba foglalá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EDF86" w14:textId="77777777" w:rsidR="00D0706F" w:rsidRDefault="00D0706F" w:rsidP="008B1FD3">
                              <w:r>
                                <w:t>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47362" w14:textId="77777777" w:rsidR="00D0706F" w:rsidRDefault="00D0706F" w:rsidP="008B1F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2A6DC" id="Csoportba foglalás 55" o:spid="_x0000_s1093" style="position:absolute;left:0;text-align:left;margin-left:-1.7pt;margin-top:9.15pt;width:49.5pt;height:20.25pt;z-index:2516828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">
                <v:shape id="_x0000_s1094" type="#_x0000_t202" style="position:absolute;width:628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14:paraId="519EDF86" w14:textId="77777777" w:rsidR="00D0706F" w:rsidRDefault="00D0706F" w:rsidP="008B1FD3">
                        <w:r>
                          <w:t>BM</w:t>
                        </w:r>
                      </w:p>
                    </w:txbxContent>
                  </v:textbox>
                </v:shape>
                <v:shape id="_x0000_s1095" type="#_x0000_t202" style="position:absolute;left:2952;width:333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14:paraId="1D047362" w14:textId="77777777" w:rsidR="00D0706F" w:rsidRDefault="00D0706F" w:rsidP="008B1FD3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2039">
        <w:t xml:space="preserve">(0: egyáltalán nem volt fontos; 4: teljes erőbedobással dolgoztál rajta): </w:t>
      </w:r>
    </w:p>
    <w:p w14:paraId="296215B6" w14:textId="7F4A4C71" w:rsidR="008B1FD3" w:rsidRPr="00552039" w:rsidRDefault="008B1FD3" w:rsidP="008B1FD3">
      <w:pPr>
        <w:spacing w:after="0" w:line="240" w:lineRule="auto"/>
        <w:ind w:left="2124"/>
        <w:jc w:val="center"/>
      </w:pP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3EE07F45" w14:textId="0F4037A0" w:rsidR="00EF3E85" w:rsidRPr="00552039" w:rsidRDefault="00197DAD" w:rsidP="00B63793">
      <w:pPr>
        <w:pageBreakBefore/>
        <w:spacing w:after="0" w:line="240" w:lineRule="auto"/>
        <w:jc w:val="center"/>
        <w:rPr>
          <w:b/>
        </w:rPr>
      </w:pPr>
      <w:r w:rsidRPr="00552039">
        <w:rPr>
          <w:b/>
        </w:rPr>
        <w:t>MEGOLDÁSOK</w:t>
      </w:r>
    </w:p>
    <w:p w14:paraId="457F5CBF" w14:textId="77777777" w:rsidR="00197DAD" w:rsidRPr="00552039" w:rsidRDefault="00197DAD" w:rsidP="00AD2628">
      <w:pPr>
        <w:spacing w:after="0" w:line="240" w:lineRule="auto"/>
        <w:rPr>
          <w:b/>
        </w:rPr>
      </w:pPr>
    </w:p>
    <w:p w14:paraId="51F9AFB1" w14:textId="1CBB8E31" w:rsidR="005F3609" w:rsidRPr="00552039" w:rsidRDefault="005F3609" w:rsidP="005F3609">
      <w:pPr>
        <w:spacing w:after="0" w:line="240" w:lineRule="auto"/>
        <w:jc w:val="both"/>
      </w:pPr>
      <w:r w:rsidRPr="00552039">
        <w:t xml:space="preserve">1. a) Melyik </w:t>
      </w:r>
      <w:r w:rsidRPr="00552039">
        <w:rPr>
          <w:b/>
        </w:rPr>
        <w:t xml:space="preserve">gáz </w:t>
      </w:r>
      <w:r w:rsidRPr="00552039">
        <w:t xml:space="preserve">fejlődik a magnézium és sósav reakciójakor? </w:t>
      </w:r>
      <w:r w:rsidRPr="00552039">
        <w:rPr>
          <w:b/>
        </w:rPr>
        <w:t>(I)</w:t>
      </w:r>
    </w:p>
    <w:p w14:paraId="3C5C6DC4" w14:textId="77777777" w:rsidR="00D70F22" w:rsidRPr="00552039" w:rsidRDefault="00BF48EA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V: Hidrogén/H</w:t>
      </w:r>
      <w:r w:rsidRPr="00552039">
        <w:rPr>
          <w:b/>
          <w:vertAlign w:val="subscript"/>
        </w:rPr>
        <w:t>2</w:t>
      </w:r>
      <w:r w:rsidRPr="00552039">
        <w:rPr>
          <w:b/>
        </w:rPr>
        <w:t>/H</w:t>
      </w:r>
      <w:r w:rsidR="001E258E" w:rsidRPr="00552039">
        <w:rPr>
          <w:b/>
        </w:rPr>
        <w:t>/ Mg + 2HCl = MgCl</w:t>
      </w:r>
      <w:r w:rsidR="001E258E" w:rsidRPr="00552039">
        <w:rPr>
          <w:b/>
          <w:vertAlign w:val="subscript"/>
        </w:rPr>
        <w:t>2</w:t>
      </w:r>
      <w:r w:rsidR="001E258E" w:rsidRPr="00552039">
        <w:rPr>
          <w:b/>
        </w:rPr>
        <w:t xml:space="preserve"> + H</w:t>
      </w:r>
      <w:r w:rsidR="001E258E" w:rsidRPr="00552039">
        <w:rPr>
          <w:b/>
          <w:vertAlign w:val="subscript"/>
        </w:rPr>
        <w:t>2</w:t>
      </w:r>
    </w:p>
    <w:p w14:paraId="434A9701" w14:textId="6601CC7E" w:rsidR="00BF48EA" w:rsidRPr="00552039" w:rsidRDefault="001E258E" w:rsidP="00BF48EA">
      <w:pPr>
        <w:spacing w:after="0" w:line="240" w:lineRule="auto"/>
        <w:jc w:val="both"/>
        <w:rPr>
          <w:b/>
        </w:rPr>
      </w:pPr>
      <w:r w:rsidRPr="00552039">
        <w:rPr>
          <w:i/>
        </w:rPr>
        <w:t>Megjegyzés: Az egyenlet még rossz képletekkel vagy rosszul felírva is elfogadható. Ez az item ugyanis csak azt méri, hogy ismeri-e a tanuló azt a tényt, hogy ebben a r</w:t>
      </w:r>
      <w:r w:rsidR="001E40D5" w:rsidRPr="00552039">
        <w:rPr>
          <w:i/>
        </w:rPr>
        <w:t>eakcióban hidrogéngáz fejlődik.</w:t>
      </w:r>
    </w:p>
    <w:p w14:paraId="61C3BFD7" w14:textId="77777777" w:rsidR="00BF48EA" w:rsidRPr="00552039" w:rsidRDefault="00BF48EA" w:rsidP="00BF48EA">
      <w:pPr>
        <w:spacing w:after="0" w:line="240" w:lineRule="auto"/>
        <w:jc w:val="both"/>
        <w:rPr>
          <w:b/>
        </w:rPr>
      </w:pPr>
    </w:p>
    <w:p w14:paraId="363EE1A0" w14:textId="60E9452A" w:rsidR="00BF48EA" w:rsidRPr="00552039" w:rsidRDefault="005F3609" w:rsidP="00BF48EA">
      <w:pPr>
        <w:spacing w:after="0" w:line="240" w:lineRule="auto"/>
        <w:jc w:val="both"/>
      </w:pPr>
      <w:r w:rsidRPr="00552039">
        <w:t>1. b)</w:t>
      </w:r>
      <w:r w:rsidR="002C7395" w:rsidRPr="00552039">
        <w:t xml:space="preserve"> Kiválik-e egy ólomvegyület vizes oldatából az ólom (Pb), ha cinket (Zn) teszünk bele? Válaszodat a fémek (alább látható) reakcióképességi sora alapján </w:t>
      </w:r>
      <w:r w:rsidR="002C7395" w:rsidRPr="00552039">
        <w:rPr>
          <w:b/>
        </w:rPr>
        <w:t>indokold meg</w:t>
      </w:r>
      <w:r w:rsidRPr="00552039">
        <w:t>!</w:t>
      </w:r>
      <w:r w:rsidR="00BF48EA" w:rsidRPr="00552039">
        <w:t xml:space="preserve"> </w:t>
      </w:r>
      <w:r w:rsidR="00BF48EA" w:rsidRPr="00552039">
        <w:rPr>
          <w:b/>
        </w:rPr>
        <w:t>(A)</w:t>
      </w:r>
    </w:p>
    <w:p w14:paraId="4E244AA6" w14:textId="0D844382" w:rsidR="00BF48EA" w:rsidRPr="00552039" w:rsidRDefault="00BF48EA" w:rsidP="00BF48EA">
      <w:pPr>
        <w:spacing w:before="60"/>
      </w:pPr>
      <w:r w:rsidRPr="00552039">
        <w:t>K       Ca      Mg       Al       Zn       Fe        Co       Ni       Sn       Pb       H       Cu       Ag       Au</w:t>
      </w:r>
    </w:p>
    <w:p w14:paraId="261E7AB1" w14:textId="0865B2DA" w:rsidR="00BF48EA" w:rsidRPr="00552039" w:rsidRDefault="00BF48EA" w:rsidP="00C42934">
      <w:pPr>
        <w:spacing w:before="60" w:after="0"/>
        <w:rPr>
          <w:b/>
        </w:rPr>
      </w:pPr>
      <w:r w:rsidRPr="00552039">
        <w:rPr>
          <w:b/>
        </w:rPr>
        <w:t>V:</w:t>
      </w:r>
      <w:r w:rsidR="00C42934" w:rsidRPr="00552039">
        <w:rPr>
          <w:b/>
        </w:rPr>
        <w:t xml:space="preserve"> Igen, mert a cink/Zn reakcióképesebb </w:t>
      </w:r>
      <w:r w:rsidR="00D51B92" w:rsidRPr="00552039">
        <w:rPr>
          <w:b/>
        </w:rPr>
        <w:t>[</w:t>
      </w:r>
      <w:r w:rsidR="00C42934" w:rsidRPr="00552039">
        <w:rPr>
          <w:b/>
        </w:rPr>
        <w:t>az ólomnál/Pb-nál</w:t>
      </w:r>
      <w:r w:rsidR="00D51B92" w:rsidRPr="00552039">
        <w:rPr>
          <w:b/>
        </w:rPr>
        <w:t>]</w:t>
      </w:r>
      <w:r w:rsidR="00C42934" w:rsidRPr="00552039">
        <w:rPr>
          <w:b/>
        </w:rPr>
        <w:t>.</w:t>
      </w:r>
    </w:p>
    <w:p w14:paraId="12B525AB" w14:textId="154F97B1" w:rsidR="00C42934" w:rsidRPr="00552039" w:rsidRDefault="00C42934" w:rsidP="00C42934">
      <w:pPr>
        <w:spacing w:after="0"/>
        <w:rPr>
          <w:b/>
        </w:rPr>
      </w:pPr>
      <w:r w:rsidRPr="00552039">
        <w:rPr>
          <w:b/>
        </w:rPr>
        <w:t xml:space="preserve">/Igen, mert a cink/Zn reakciókészsége nagyobb </w:t>
      </w:r>
      <w:r w:rsidR="00D51B92" w:rsidRPr="00552039">
        <w:rPr>
          <w:b/>
        </w:rPr>
        <w:t>[</w:t>
      </w:r>
      <w:r w:rsidRPr="00552039">
        <w:rPr>
          <w:b/>
        </w:rPr>
        <w:t>az óloménál/Pb-énál</w:t>
      </w:r>
      <w:r w:rsidR="00D51B92" w:rsidRPr="00552039">
        <w:rPr>
          <w:b/>
        </w:rPr>
        <w:t>]</w:t>
      </w:r>
      <w:r w:rsidRPr="00552039">
        <w:rPr>
          <w:b/>
        </w:rPr>
        <w:t>.</w:t>
      </w:r>
    </w:p>
    <w:p w14:paraId="4E143618" w14:textId="57213E4F" w:rsidR="00C42934" w:rsidRPr="00552039" w:rsidRDefault="00C42934" w:rsidP="00C42934">
      <w:pPr>
        <w:spacing w:after="0"/>
        <w:rPr>
          <w:b/>
        </w:rPr>
      </w:pPr>
      <w:r w:rsidRPr="00552039">
        <w:rPr>
          <w:b/>
        </w:rPr>
        <w:t xml:space="preserve">/Igen, mert a cink/Zn redukálóképessége nagyobb </w:t>
      </w:r>
      <w:r w:rsidR="00D51B92" w:rsidRPr="00552039">
        <w:rPr>
          <w:b/>
        </w:rPr>
        <w:t>[</w:t>
      </w:r>
      <w:r w:rsidRPr="00552039">
        <w:rPr>
          <w:b/>
        </w:rPr>
        <w:t>az óloménál/Pb-énál</w:t>
      </w:r>
      <w:r w:rsidR="00D51B92" w:rsidRPr="00552039">
        <w:rPr>
          <w:b/>
        </w:rPr>
        <w:t>]</w:t>
      </w:r>
      <w:r w:rsidRPr="00552039">
        <w:rPr>
          <w:b/>
        </w:rPr>
        <w:t>.</w:t>
      </w:r>
    </w:p>
    <w:p w14:paraId="08DBA581" w14:textId="4DC6C335" w:rsidR="00C42934" w:rsidRPr="00552039" w:rsidRDefault="00C42934" w:rsidP="00C42934">
      <w:pPr>
        <w:spacing w:after="0"/>
        <w:rPr>
          <w:b/>
        </w:rPr>
      </w:pPr>
      <w:r w:rsidRPr="00552039">
        <w:rPr>
          <w:b/>
        </w:rPr>
        <w:t>/Igen, mert a cink/Zn redukálni tudja az ólomiont/Pb</w:t>
      </w:r>
      <w:r w:rsidRPr="00552039">
        <w:rPr>
          <w:b/>
          <w:vertAlign w:val="superscript"/>
        </w:rPr>
        <w:t>2+</w:t>
      </w:r>
      <w:r w:rsidRPr="00552039">
        <w:rPr>
          <w:b/>
        </w:rPr>
        <w:t>-t.</w:t>
      </w:r>
    </w:p>
    <w:p w14:paraId="4FFB0BE6" w14:textId="1CCBF481" w:rsidR="00C42934" w:rsidRPr="00552039" w:rsidRDefault="00C42934" w:rsidP="00C42934">
      <w:pPr>
        <w:spacing w:after="0"/>
        <w:rPr>
          <w:b/>
        </w:rPr>
      </w:pPr>
      <w:r w:rsidRPr="00552039">
        <w:rPr>
          <w:b/>
        </w:rPr>
        <w:t>/Igen, mert a cink/Zn kiszorítja az ólmot/Pb-t a vegyületéből/oldatából.</w:t>
      </w:r>
    </w:p>
    <w:p w14:paraId="67DE0F83" w14:textId="04AE74D7" w:rsidR="00D70F22" w:rsidRPr="00552039" w:rsidRDefault="00600307" w:rsidP="00C42934">
      <w:pPr>
        <w:spacing w:after="0"/>
        <w:rPr>
          <w:b/>
        </w:rPr>
      </w:pPr>
      <w:r w:rsidRPr="00552039">
        <w:rPr>
          <w:b/>
        </w:rPr>
        <w:t>/</w:t>
      </w:r>
      <w:r w:rsidR="00C42934" w:rsidRPr="00552039">
        <w:rPr>
          <w:b/>
        </w:rPr>
        <w:t>Igen, mert a cink/Zn az ólomtól/Pb-tól balra</w:t>
      </w:r>
      <w:r w:rsidR="00586C59" w:rsidRPr="00552039">
        <w:rPr>
          <w:b/>
        </w:rPr>
        <w:t>/előrébb</w:t>
      </w:r>
      <w:r w:rsidR="00C42934" w:rsidRPr="00552039">
        <w:rPr>
          <w:b/>
        </w:rPr>
        <w:t xml:space="preserve"> helyezkedik el [a reakcióképességi sorban/redukálósorban].</w:t>
      </w:r>
    </w:p>
    <w:p w14:paraId="01C5B714" w14:textId="2C5898AC" w:rsidR="00C42934" w:rsidRPr="00552039" w:rsidRDefault="00D65813" w:rsidP="00C42934">
      <w:pPr>
        <w:spacing w:after="0"/>
        <w:rPr>
          <w:i/>
        </w:rPr>
      </w:pPr>
      <w:r w:rsidRPr="00552039">
        <w:rPr>
          <w:i/>
        </w:rPr>
        <w:t>Megjegyzés: A legutolsó</w:t>
      </w:r>
      <w:r w:rsidR="00D61C43" w:rsidRPr="00552039">
        <w:rPr>
          <w:i/>
        </w:rPr>
        <w:t xml:space="preserve"> válasz </w:t>
      </w:r>
      <w:r w:rsidR="00FD051A" w:rsidRPr="00552039">
        <w:rPr>
          <w:i/>
        </w:rPr>
        <w:t xml:space="preserve">azért </w:t>
      </w:r>
      <w:r w:rsidR="002009B6" w:rsidRPr="00552039">
        <w:rPr>
          <w:b/>
          <w:i/>
        </w:rPr>
        <w:t>elfogadható</w:t>
      </w:r>
      <w:r w:rsidR="00FD051A" w:rsidRPr="00552039">
        <w:rPr>
          <w:b/>
          <w:i/>
        </w:rPr>
        <w:t>,</w:t>
      </w:r>
      <w:r w:rsidR="00FD051A" w:rsidRPr="00552039">
        <w:rPr>
          <w:i/>
        </w:rPr>
        <w:t xml:space="preserve"> mert implikál</w:t>
      </w:r>
      <w:r w:rsidR="00D61C43" w:rsidRPr="00552039">
        <w:rPr>
          <w:i/>
        </w:rPr>
        <w:t>ja, hogy a cink reakciókészsége nagyobb az óloménál, h</w:t>
      </w:r>
      <w:r w:rsidR="00FD051A" w:rsidRPr="00552039">
        <w:rPr>
          <w:i/>
        </w:rPr>
        <w:t xml:space="preserve">a a diákok azt tanulták, hogy a </w:t>
      </w:r>
      <w:r w:rsidR="00D61C43" w:rsidRPr="00552039">
        <w:rPr>
          <w:i/>
        </w:rPr>
        <w:t xml:space="preserve">reakciókészség/redukálóképesség ebben </w:t>
      </w:r>
      <w:r w:rsidR="001E40D5" w:rsidRPr="00552039">
        <w:rPr>
          <w:i/>
        </w:rPr>
        <w:t>a sorban balról jobbra csökken.</w:t>
      </w:r>
    </w:p>
    <w:p w14:paraId="2F269C2E" w14:textId="77777777" w:rsidR="00C42934" w:rsidRPr="00552039" w:rsidRDefault="00C42934" w:rsidP="00C42934">
      <w:pPr>
        <w:spacing w:after="0"/>
        <w:rPr>
          <w:b/>
        </w:rPr>
      </w:pPr>
    </w:p>
    <w:p w14:paraId="6C15CE06" w14:textId="5A3EC260" w:rsidR="00BF48EA" w:rsidRPr="00552039" w:rsidRDefault="00BF48EA" w:rsidP="00AC2E91">
      <w:pPr>
        <w:spacing w:after="0"/>
      </w:pPr>
      <w:r w:rsidRPr="00552039">
        <w:t>2. a)</w:t>
      </w:r>
      <w:r w:rsidR="002C7395" w:rsidRPr="00552039">
        <w:t xml:space="preserve"> A réz-szulfát vizes oldata kék színű. Hogyan tudnád ránézés alapján eldönteni egy nagyon híg és egy nagyon tömény réz-szulfát-oldatról, hogy melyik a töményebb? </w:t>
      </w:r>
      <w:r w:rsidR="002C7395" w:rsidRPr="00552039">
        <w:rPr>
          <w:b/>
        </w:rPr>
        <w:t>Indokold meg a válaszodat</w:t>
      </w:r>
      <w:r w:rsidR="005F3609" w:rsidRPr="00552039">
        <w:rPr>
          <w:b/>
        </w:rPr>
        <w:t>!</w:t>
      </w:r>
      <w:r w:rsidR="00783A12" w:rsidRPr="00552039">
        <w:rPr>
          <w:b/>
        </w:rPr>
        <w:t xml:space="preserve"> (É)</w:t>
      </w:r>
    </w:p>
    <w:p w14:paraId="4145B27F" w14:textId="18185E3A" w:rsidR="00D70F22" w:rsidRPr="00552039" w:rsidRDefault="00AC2E91" w:rsidP="00AC2E91">
      <w:pPr>
        <w:spacing w:after="0"/>
        <w:rPr>
          <w:b/>
        </w:rPr>
      </w:pPr>
      <w:r w:rsidRPr="00552039">
        <w:rPr>
          <w:b/>
        </w:rPr>
        <w:t>V:</w:t>
      </w:r>
      <w:r w:rsidR="00BD54D8" w:rsidRPr="00552039">
        <w:rPr>
          <w:b/>
        </w:rPr>
        <w:t xml:space="preserve"> A sötétebb/erősebb</w:t>
      </w:r>
      <w:r w:rsidR="009A2437" w:rsidRPr="00552039">
        <w:rPr>
          <w:b/>
        </w:rPr>
        <w:t>en</w:t>
      </w:r>
      <w:r w:rsidR="00BD54D8" w:rsidRPr="00552039">
        <w:rPr>
          <w:b/>
        </w:rPr>
        <w:t>/mélyebb</w:t>
      </w:r>
      <w:r w:rsidR="009A2437" w:rsidRPr="00552039">
        <w:rPr>
          <w:b/>
        </w:rPr>
        <w:t>en</w:t>
      </w:r>
      <w:r w:rsidR="00BD54D8" w:rsidRPr="00552039">
        <w:rPr>
          <w:b/>
        </w:rPr>
        <w:t>/intenzívebb</w:t>
      </w:r>
      <w:r w:rsidR="009A2437" w:rsidRPr="00552039">
        <w:rPr>
          <w:b/>
        </w:rPr>
        <w:t>en</w:t>
      </w:r>
      <w:r w:rsidR="00FD051A" w:rsidRPr="00552039">
        <w:rPr>
          <w:b/>
        </w:rPr>
        <w:t xml:space="preserve"> kék színű/</w:t>
      </w:r>
      <w:r w:rsidR="00BD54D8" w:rsidRPr="00552039">
        <w:rPr>
          <w:b/>
        </w:rPr>
        <w:t>a kékebb</w:t>
      </w:r>
      <w:r w:rsidR="00FD051A" w:rsidRPr="00552039">
        <w:rPr>
          <w:b/>
        </w:rPr>
        <w:t xml:space="preserve"> a töményebb</w:t>
      </w:r>
      <w:r w:rsidR="00BD54D8" w:rsidRPr="00552039">
        <w:rPr>
          <w:b/>
        </w:rPr>
        <w:t>, mer</w:t>
      </w:r>
      <w:r w:rsidR="00FD051A" w:rsidRPr="00552039">
        <w:rPr>
          <w:b/>
        </w:rPr>
        <w:t>t minél töményebb az oldat/annál</w:t>
      </w:r>
      <w:r w:rsidR="00BD54D8" w:rsidRPr="00552039">
        <w:rPr>
          <w:b/>
        </w:rPr>
        <w:t xml:space="preserve"> több </w:t>
      </w:r>
      <w:r w:rsidR="007B2AEA" w:rsidRPr="00552039">
        <w:rPr>
          <w:b/>
        </w:rPr>
        <w:t xml:space="preserve">[kék színű] </w:t>
      </w:r>
      <w:r w:rsidR="00FD051A" w:rsidRPr="00552039">
        <w:rPr>
          <w:b/>
        </w:rPr>
        <w:t>oldott anyag/annál</w:t>
      </w:r>
      <w:r w:rsidR="00BD54D8" w:rsidRPr="00552039">
        <w:rPr>
          <w:b/>
        </w:rPr>
        <w:t xml:space="preserve"> több </w:t>
      </w:r>
      <w:r w:rsidR="007B2AEA" w:rsidRPr="00552039">
        <w:rPr>
          <w:b/>
        </w:rPr>
        <w:t xml:space="preserve">[kék színű] </w:t>
      </w:r>
      <w:r w:rsidR="00FD051A" w:rsidRPr="00552039">
        <w:rPr>
          <w:b/>
        </w:rPr>
        <w:t>réz-szulfát van benne.</w:t>
      </w:r>
    </w:p>
    <w:p w14:paraId="79E3A238" w14:textId="40246665" w:rsidR="0024202A" w:rsidRPr="00552039" w:rsidRDefault="0024202A" w:rsidP="00AC2E91">
      <w:pPr>
        <w:spacing w:after="0"/>
        <w:rPr>
          <w:b/>
        </w:rPr>
      </w:pPr>
      <w:r w:rsidRPr="00552039">
        <w:t>R: A töményebb sötétebb.</w:t>
      </w:r>
    </w:p>
    <w:p w14:paraId="3FFD1A56" w14:textId="24DF072B" w:rsidR="00AC2E91" w:rsidRPr="00552039" w:rsidRDefault="007E5EC9" w:rsidP="00AC2E91">
      <w:pPr>
        <w:spacing w:after="0"/>
        <w:rPr>
          <w:b/>
        </w:rPr>
      </w:pPr>
      <w:r w:rsidRPr="00552039">
        <w:rPr>
          <w:i/>
        </w:rPr>
        <w:t xml:space="preserve">Megjegyzés: Akkor kell megadni a pontot, ha a válaszból látszik, hogy a diák érti a következő összefüggést: </w:t>
      </w:r>
      <w:r w:rsidRPr="00552039">
        <w:rPr>
          <w:rFonts w:ascii="Calibri" w:hAnsi="Calibri"/>
          <w:i/>
        </w:rPr>
        <w:t>Minél több az oldott anyag egy oldatban, annál jobban meg</w:t>
      </w:r>
      <w:r w:rsidR="001E40D5" w:rsidRPr="00552039">
        <w:rPr>
          <w:rFonts w:ascii="Calibri" w:hAnsi="Calibri"/>
          <w:i/>
        </w:rPr>
        <w:t>határozza annak tulajdonságait.</w:t>
      </w:r>
    </w:p>
    <w:p w14:paraId="7DDAA843" w14:textId="77777777" w:rsidR="00AC2E91" w:rsidRPr="00552039" w:rsidRDefault="00AC2E91" w:rsidP="00AC2E91">
      <w:pPr>
        <w:spacing w:after="0"/>
      </w:pPr>
    </w:p>
    <w:p w14:paraId="3A6C01BE" w14:textId="657089A5" w:rsidR="005F3609" w:rsidRPr="00552039" w:rsidRDefault="00BF48EA" w:rsidP="005F3609">
      <w:pPr>
        <w:spacing w:after="0" w:line="240" w:lineRule="auto"/>
        <w:jc w:val="both"/>
      </w:pPr>
      <w:r w:rsidRPr="00552039">
        <w:t xml:space="preserve">2. b) </w:t>
      </w:r>
      <w:r w:rsidR="00D16745" w:rsidRPr="00552039">
        <w:t xml:space="preserve">Két egyforma műanyag palack közül az egyikben 6%-os, a másikban 20%-os ecet van. Mindkét palackról leesett a címke. Kísérlettel kell eldöntened, hogy melyik palackban van a töményebb ecet. (Szaglás alapján ez nem állapítható meg, és nem szabad az eceteket megkóstolni.) Ezek az anyagok és eszközök állnak rendelkezésedre: 2 üres pohár (mindkettőt csak egyszer használhatod), 2 kanál, 4 cseppentő (rajtuk a térfogatot mutató beosztással), lúgos kémhatású lefolyótisztító vizes oldata, vöröskáposztalé. (Az ecet savas, és a vöröskáposztalé színváltozással jelzi az oldatok kémhatásának megváltozását.) </w:t>
      </w:r>
      <w:r w:rsidR="00783A12" w:rsidRPr="00552039">
        <w:rPr>
          <w:b/>
        </w:rPr>
        <w:t>(M)</w:t>
      </w:r>
    </w:p>
    <w:p w14:paraId="157352FF" w14:textId="77777777" w:rsidR="005F3609" w:rsidRPr="00552039" w:rsidRDefault="005F3609" w:rsidP="005F3609">
      <w:pPr>
        <w:spacing w:after="0" w:line="240" w:lineRule="auto"/>
        <w:jc w:val="both"/>
      </w:pPr>
    </w:p>
    <w:p w14:paraId="5CE62AB4" w14:textId="7EAD909B" w:rsidR="00BF48EA" w:rsidRPr="00552039" w:rsidRDefault="00D16745" w:rsidP="005F3609">
      <w:pPr>
        <w:spacing w:after="0" w:line="240" w:lineRule="auto"/>
        <w:jc w:val="both"/>
      </w:pPr>
      <w:r w:rsidRPr="00552039">
        <w:t>Milyen anyagokat tennél a kísérlet során az egyik pohárba, és milyeneket a másik</w:t>
      </w:r>
      <w:r w:rsidRPr="00552039">
        <w:rPr>
          <w:b/>
        </w:rPr>
        <w:t xml:space="preserve"> </w:t>
      </w:r>
      <w:r w:rsidR="005F3609" w:rsidRPr="00552039">
        <w:t>pohárba?</w:t>
      </w:r>
    </w:p>
    <w:p w14:paraId="595C3DD4" w14:textId="5A559F17" w:rsidR="00BD54D8" w:rsidRPr="00552039" w:rsidRDefault="00BD54D8" w:rsidP="00BD54D8">
      <w:pPr>
        <w:spacing w:after="0" w:line="240" w:lineRule="auto"/>
        <w:jc w:val="both"/>
        <w:rPr>
          <w:b/>
        </w:rPr>
      </w:pPr>
      <w:r w:rsidRPr="00552039">
        <w:rPr>
          <w:b/>
        </w:rPr>
        <w:t>V</w:t>
      </w:r>
      <w:r w:rsidR="00BD5990" w:rsidRPr="00552039">
        <w:rPr>
          <w:b/>
        </w:rPr>
        <w:t>1</w:t>
      </w:r>
      <w:r w:rsidRPr="00552039">
        <w:rPr>
          <w:b/>
        </w:rPr>
        <w:t>: Mindkét pohárba ecetet, vöröskáposztalevet és lúgot/lefolyót</w:t>
      </w:r>
      <w:r w:rsidR="00AA5DC0" w:rsidRPr="00552039">
        <w:rPr>
          <w:b/>
        </w:rPr>
        <w:t>isztítót/lefolyótisztító [vizes</w:t>
      </w:r>
      <w:r w:rsidRPr="00552039">
        <w:rPr>
          <w:b/>
        </w:rPr>
        <w:t>] oldatát/lúgos kémhatású lefolyótisztító [vizes] oldatát.</w:t>
      </w:r>
    </w:p>
    <w:p w14:paraId="3DD74AA2" w14:textId="527383A2" w:rsidR="00BD54D8" w:rsidRPr="00552039" w:rsidRDefault="008476EC" w:rsidP="00BD54D8">
      <w:pPr>
        <w:spacing w:after="0" w:line="240" w:lineRule="auto"/>
        <w:jc w:val="both"/>
        <w:rPr>
          <w:rFonts w:cstheme="minorHAnsi"/>
          <w:i/>
          <w:dstrike/>
        </w:rPr>
      </w:pPr>
      <w:r w:rsidRPr="00552039">
        <w:rPr>
          <w:rFonts w:cstheme="minorHAnsi"/>
          <w:i/>
          <w:dstrike/>
        </w:rPr>
        <w:t>Megjegyzés:</w:t>
      </w:r>
      <w:r w:rsidR="00FD051A" w:rsidRPr="00552039">
        <w:rPr>
          <w:rFonts w:cstheme="minorHAnsi"/>
          <w:i/>
          <w:dstrike/>
        </w:rPr>
        <w:t xml:space="preserve"> </w:t>
      </w:r>
      <w:r w:rsidR="00BD54D8" w:rsidRPr="00552039">
        <w:rPr>
          <w:rFonts w:cstheme="minorHAnsi"/>
          <w:i/>
          <w:dstrike/>
        </w:rPr>
        <w:t xml:space="preserve">Csak </w:t>
      </w:r>
      <w:r w:rsidR="00BD54D8" w:rsidRPr="00552039">
        <w:rPr>
          <w:rFonts w:cstheme="minorHAnsi"/>
          <w:b/>
          <w:i/>
          <w:dstrike/>
        </w:rPr>
        <w:t>mindhárom anyag</w:t>
      </w:r>
      <w:r w:rsidR="00BD54D8" w:rsidRPr="00552039">
        <w:rPr>
          <w:rFonts w:cstheme="minorHAnsi"/>
          <w:i/>
          <w:dstrike/>
        </w:rPr>
        <w:t xml:space="preserve"> megnevezéséért </w:t>
      </w:r>
      <w:r w:rsidR="00BD54D8" w:rsidRPr="00552039">
        <w:rPr>
          <w:rFonts w:cstheme="minorHAnsi"/>
          <w:b/>
          <w:i/>
          <w:dstrike/>
        </w:rPr>
        <w:t>és a két pohár</w:t>
      </w:r>
      <w:r w:rsidR="00BD54D8" w:rsidRPr="00552039">
        <w:rPr>
          <w:rFonts w:cstheme="minorHAnsi"/>
          <w:i/>
          <w:dstrike/>
        </w:rPr>
        <w:t xml:space="preserve"> </w:t>
      </w:r>
      <w:r w:rsidR="00BD54D8" w:rsidRPr="00552039">
        <w:rPr>
          <w:rFonts w:cstheme="minorHAnsi"/>
          <w:b/>
          <w:i/>
          <w:dstrike/>
        </w:rPr>
        <w:t xml:space="preserve">együttes </w:t>
      </w:r>
      <w:r w:rsidR="001E40D5" w:rsidRPr="00552039">
        <w:rPr>
          <w:rFonts w:cstheme="minorHAnsi"/>
          <w:i/>
          <w:dstrike/>
        </w:rPr>
        <w:t>említéséért jár pont.</w:t>
      </w:r>
    </w:p>
    <w:p w14:paraId="2121D59F" w14:textId="77777777" w:rsidR="00BD5990" w:rsidRPr="00552039" w:rsidRDefault="00586C59" w:rsidP="00BD54D8">
      <w:pPr>
        <w:spacing w:after="0" w:line="240" w:lineRule="auto"/>
        <w:jc w:val="both"/>
        <w:rPr>
          <w:b/>
        </w:rPr>
      </w:pPr>
      <w:r w:rsidRPr="00552039">
        <w:rPr>
          <w:b/>
        </w:rPr>
        <w:t>V2: Minkét pohárb</w:t>
      </w:r>
      <w:r w:rsidR="00BD5990" w:rsidRPr="00552039">
        <w:rPr>
          <w:b/>
        </w:rPr>
        <w:t>a ecetet és vöröskáposztalevet.</w:t>
      </w:r>
    </w:p>
    <w:p w14:paraId="79761CEB" w14:textId="0B3D403E" w:rsidR="000868D1" w:rsidRPr="00552039" w:rsidRDefault="000868D1" w:rsidP="00BD54D8">
      <w:pPr>
        <w:spacing w:after="0" w:line="240" w:lineRule="auto"/>
        <w:jc w:val="both"/>
        <w:rPr>
          <w:b/>
        </w:rPr>
      </w:pPr>
      <w:r w:rsidRPr="00552039">
        <w:rPr>
          <w:b/>
        </w:rPr>
        <w:t>V3: Minkét pohárba lúgot/lefolyótisztítót/lefolyótisztító [vizes] oldatát/lúgos kémhatású lefolyótisztító [vizes] oldatát és vöröskáposztalevet.</w:t>
      </w:r>
    </w:p>
    <w:p w14:paraId="5BA333B0" w14:textId="77777777" w:rsidR="003757FB" w:rsidRPr="00552039" w:rsidRDefault="003757FB" w:rsidP="00BD54D8">
      <w:pPr>
        <w:spacing w:after="0" w:line="240" w:lineRule="auto"/>
        <w:jc w:val="both"/>
      </w:pPr>
    </w:p>
    <w:p w14:paraId="79D834CD" w14:textId="77777777" w:rsidR="000868D1" w:rsidRPr="00552039" w:rsidRDefault="00586C59" w:rsidP="00BD54D8">
      <w:pPr>
        <w:spacing w:after="0" w:line="240" w:lineRule="auto"/>
        <w:jc w:val="both"/>
        <w:rPr>
          <w:i/>
        </w:rPr>
      </w:pPr>
      <w:r w:rsidRPr="00552039">
        <w:rPr>
          <w:i/>
        </w:rPr>
        <w:t>Megjegyzés</w:t>
      </w:r>
      <w:r w:rsidR="000868D1" w:rsidRPr="00552039">
        <w:rPr>
          <w:i/>
        </w:rPr>
        <w:t xml:space="preserve">ek: </w:t>
      </w:r>
    </w:p>
    <w:p w14:paraId="557F8188" w14:textId="0A9D601F" w:rsidR="00586C59" w:rsidRPr="00552039" w:rsidRDefault="000868D1" w:rsidP="000868D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552039">
        <w:rPr>
          <w:i/>
        </w:rPr>
        <w:t>A</w:t>
      </w:r>
      <w:r w:rsidR="00586C59" w:rsidRPr="00552039">
        <w:rPr>
          <w:i/>
        </w:rPr>
        <w:t>zért elfogadható</w:t>
      </w:r>
      <w:r w:rsidR="00BD5990" w:rsidRPr="00552039">
        <w:rPr>
          <w:i/>
        </w:rPr>
        <w:t xml:space="preserve"> a V2 </w:t>
      </w:r>
      <w:r w:rsidRPr="00552039">
        <w:rPr>
          <w:i/>
        </w:rPr>
        <w:t xml:space="preserve">és a V3 </w:t>
      </w:r>
      <w:r w:rsidR="00BD5990" w:rsidRPr="00552039">
        <w:rPr>
          <w:i/>
        </w:rPr>
        <w:t>válasz is</w:t>
      </w:r>
      <w:r w:rsidR="00586C59" w:rsidRPr="00552039">
        <w:rPr>
          <w:i/>
        </w:rPr>
        <w:t xml:space="preserve">, mert eredetileg csak ezt a két anyagot teszi a pohárba, a lefolyótisztítót/lúgot </w:t>
      </w:r>
      <w:r w:rsidRPr="00552039">
        <w:rPr>
          <w:i/>
        </w:rPr>
        <w:t xml:space="preserve">vagy az ecetet </w:t>
      </w:r>
      <w:r w:rsidR="00586C59" w:rsidRPr="00552039">
        <w:rPr>
          <w:i/>
        </w:rPr>
        <w:t>csak később adagolja.</w:t>
      </w:r>
    </w:p>
    <w:p w14:paraId="527D360A" w14:textId="557CF665" w:rsidR="000868D1" w:rsidRPr="00552039" w:rsidRDefault="000868D1" w:rsidP="000868D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552039">
        <w:rPr>
          <w:i/>
        </w:rPr>
        <w:t>A V3 válaszért azonban csak akkor adható pont, ha a tanuló a továbbiakban is következetesen és logikusan, a „fordított titrálás” gondolatmenete szerint válaszol.</w:t>
      </w:r>
    </w:p>
    <w:p w14:paraId="67879AFE" w14:textId="77777777" w:rsidR="00BD54D8" w:rsidRPr="00552039" w:rsidRDefault="00BD54D8" w:rsidP="00BD54D8">
      <w:pPr>
        <w:spacing w:after="0" w:line="240" w:lineRule="auto"/>
        <w:jc w:val="both"/>
      </w:pPr>
    </w:p>
    <w:p w14:paraId="62CE3BA4" w14:textId="77777777" w:rsidR="00D16745" w:rsidRPr="00552039" w:rsidRDefault="00D16745" w:rsidP="00D16745">
      <w:pPr>
        <w:spacing w:after="0" w:line="240" w:lineRule="auto"/>
        <w:jc w:val="both"/>
      </w:pPr>
      <w:r w:rsidRPr="00552039">
        <w:t>Milyen sorrendben adagolnád az anyagokat az egyik pohárba, és milyen sorrendben a másik pohárba?</w:t>
      </w:r>
    </w:p>
    <w:p w14:paraId="178993BC" w14:textId="745E9368" w:rsidR="00BF48EA" w:rsidRPr="00552039" w:rsidRDefault="00AF2B22" w:rsidP="00AF2B22">
      <w:pPr>
        <w:spacing w:after="0" w:line="240" w:lineRule="auto"/>
        <w:jc w:val="both"/>
        <w:rPr>
          <w:b/>
        </w:rPr>
      </w:pPr>
      <w:r w:rsidRPr="00552039">
        <w:rPr>
          <w:b/>
        </w:rPr>
        <w:t>V</w:t>
      </w:r>
      <w:r w:rsidR="000868D1" w:rsidRPr="00552039">
        <w:rPr>
          <w:b/>
        </w:rPr>
        <w:t>1</w:t>
      </w:r>
      <w:r w:rsidRPr="00552039">
        <w:rPr>
          <w:b/>
        </w:rPr>
        <w:t xml:space="preserve">: </w:t>
      </w:r>
      <w:r w:rsidR="002170A0" w:rsidRPr="00552039">
        <w:rPr>
          <w:b/>
        </w:rPr>
        <w:t xml:space="preserve">Mindkét pohárba: </w:t>
      </w:r>
      <w:r w:rsidR="00BD54D8" w:rsidRPr="00552039">
        <w:rPr>
          <w:b/>
        </w:rPr>
        <w:t xml:space="preserve">1. ecet/vöröskáposztalé; 2. vöröskáposztalé/ecet; 3. </w:t>
      </w:r>
      <w:r w:rsidRPr="00552039">
        <w:rPr>
          <w:b/>
        </w:rPr>
        <w:t>lúg/lefolyótisztító/lefolyótisztító [v</w:t>
      </w:r>
      <w:r w:rsidR="00082741" w:rsidRPr="00552039">
        <w:rPr>
          <w:b/>
        </w:rPr>
        <w:t>izes</w:t>
      </w:r>
      <w:r w:rsidRPr="00552039">
        <w:rPr>
          <w:b/>
        </w:rPr>
        <w:t>] oldata/lúgos kémhatású lefolyótisztító [vizes] oldata</w:t>
      </w:r>
      <w:r w:rsidR="00BF48EA" w:rsidRPr="00552039">
        <w:rPr>
          <w:b/>
        </w:rPr>
        <w:t>.</w:t>
      </w:r>
    </w:p>
    <w:p w14:paraId="09DF0143" w14:textId="09EFCEE8" w:rsidR="000868D1" w:rsidRPr="00552039" w:rsidRDefault="000868D1" w:rsidP="000868D1">
      <w:pPr>
        <w:spacing w:after="0" w:line="240" w:lineRule="auto"/>
        <w:jc w:val="both"/>
        <w:rPr>
          <w:b/>
        </w:rPr>
      </w:pPr>
      <w:r w:rsidRPr="00552039">
        <w:rPr>
          <w:b/>
        </w:rPr>
        <w:t>V2: Mindkét pohárba: 1. lúg/lefolyótisztító/lefolyótisztító [vizes] oldata/lúgos kémhatású lefolyótisztító [vizes] oldata/vöröskáposztalé; 2. vöröskáposztalé/ lúg/lefolyótisztító/lefolyótisztító [vizes] oldata/lúgos kémhatású lefolyótisztító [vizes] oldata. 3. ecet.</w:t>
      </w:r>
    </w:p>
    <w:p w14:paraId="6B49E11C" w14:textId="0C4DD168" w:rsidR="000868D1" w:rsidRPr="00552039" w:rsidRDefault="000868D1" w:rsidP="00AF2B22">
      <w:pPr>
        <w:spacing w:after="0" w:line="240" w:lineRule="auto"/>
        <w:jc w:val="both"/>
        <w:rPr>
          <w:b/>
        </w:rPr>
      </w:pPr>
    </w:p>
    <w:p w14:paraId="0C610175" w14:textId="4BACC5C6" w:rsidR="00BD5990" w:rsidRPr="00552039" w:rsidRDefault="00600307" w:rsidP="00AF2B22">
      <w:pPr>
        <w:spacing w:after="0" w:line="240" w:lineRule="auto"/>
        <w:jc w:val="both"/>
        <w:rPr>
          <w:i/>
        </w:rPr>
      </w:pPr>
      <w:r w:rsidRPr="00552039">
        <w:rPr>
          <w:i/>
        </w:rPr>
        <w:t>Megjegyzés</w:t>
      </w:r>
      <w:r w:rsidR="00BD5990" w:rsidRPr="00552039">
        <w:rPr>
          <w:i/>
        </w:rPr>
        <w:t>ek</w:t>
      </w:r>
      <w:r w:rsidRPr="00552039">
        <w:rPr>
          <w:i/>
        </w:rPr>
        <w:t xml:space="preserve">: </w:t>
      </w:r>
    </w:p>
    <w:p w14:paraId="3FFC1B5E" w14:textId="0081AB44" w:rsidR="00AF2B22" w:rsidRPr="00552039" w:rsidRDefault="00600307" w:rsidP="00BD599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552039">
        <w:rPr>
          <w:i/>
        </w:rPr>
        <w:t xml:space="preserve">Az 1. 2. és 3. a sorrendet jelenti, a „/” a </w:t>
      </w:r>
      <w:r w:rsidR="00FD051A" w:rsidRPr="00552039">
        <w:rPr>
          <w:i/>
        </w:rPr>
        <w:t>felcserélhetőségre utal. (M</w:t>
      </w:r>
      <w:r w:rsidRPr="00552039">
        <w:rPr>
          <w:i/>
        </w:rPr>
        <w:t>indegy, hogy az ecetet vagy a vöröskáposztalevet teszi először a poharakba. Csak az a fontos, hogy a lúg hozzáadása előtt mindkettőnek ott kell lennie a poharakban.)</w:t>
      </w:r>
    </w:p>
    <w:p w14:paraId="4538127E" w14:textId="1A87B582" w:rsidR="00586C59" w:rsidRPr="00552039" w:rsidRDefault="00BD5990" w:rsidP="00BD599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/>
        </w:rPr>
      </w:pPr>
      <w:r w:rsidRPr="00552039">
        <w:rPr>
          <w:i/>
        </w:rPr>
        <w:t xml:space="preserve">A </w:t>
      </w:r>
      <w:r w:rsidR="00586C59" w:rsidRPr="00552039">
        <w:rPr>
          <w:i/>
        </w:rPr>
        <w:t>fordított titrálás</w:t>
      </w:r>
      <w:r w:rsidR="000868D1" w:rsidRPr="00552039">
        <w:rPr>
          <w:i/>
        </w:rPr>
        <w:t xml:space="preserve">ra épülő válasz, </w:t>
      </w:r>
      <w:r w:rsidR="00586C59" w:rsidRPr="00552039">
        <w:rPr>
          <w:i/>
        </w:rPr>
        <w:t>azaz ha először a lefolyótisztító/lúg és a vöröskáposztalé kerül (valamilyen sorrendben) a poh</w:t>
      </w:r>
      <w:r w:rsidR="000868D1" w:rsidRPr="00552039">
        <w:rPr>
          <w:i/>
        </w:rPr>
        <w:t xml:space="preserve">arakba, majd az ecetet adagolja akkor elfogadható, ha ez teljes összhangban a </w:t>
      </w:r>
      <w:r w:rsidR="003757FB" w:rsidRPr="00552039">
        <w:rPr>
          <w:i/>
        </w:rPr>
        <w:t>tanuló 2.b</w:t>
      </w:r>
      <w:r w:rsidR="000868D1" w:rsidRPr="00552039">
        <w:rPr>
          <w:i/>
        </w:rPr>
        <w:t xml:space="preserve"> feladatra adott többi válaszával.</w:t>
      </w:r>
    </w:p>
    <w:p w14:paraId="19D18891" w14:textId="77777777" w:rsidR="00600307" w:rsidRPr="00552039" w:rsidRDefault="00600307" w:rsidP="00AF2B22">
      <w:pPr>
        <w:spacing w:after="0" w:line="240" w:lineRule="auto"/>
        <w:jc w:val="both"/>
      </w:pPr>
    </w:p>
    <w:p w14:paraId="72AEA957" w14:textId="77777777" w:rsidR="00D16745" w:rsidRPr="00552039" w:rsidRDefault="00D16745" w:rsidP="00143F6E">
      <w:pPr>
        <w:tabs>
          <w:tab w:val="left" w:pos="8346"/>
        </w:tabs>
        <w:spacing w:after="0" w:line="240" w:lineRule="auto"/>
        <w:jc w:val="both"/>
      </w:pPr>
      <w:r w:rsidRPr="00552039">
        <w:t>Mennyit tennél az egyes anyagokból az egyik pohárba, és mennyit a másik pohárba?</w:t>
      </w:r>
    </w:p>
    <w:p w14:paraId="729EEA1D" w14:textId="20EA913A" w:rsidR="00143F6E" w:rsidRPr="00552039" w:rsidRDefault="00143F6E" w:rsidP="00143F6E">
      <w:pPr>
        <w:tabs>
          <w:tab w:val="left" w:pos="8346"/>
        </w:tabs>
        <w:spacing w:after="0" w:line="240" w:lineRule="auto"/>
        <w:jc w:val="both"/>
      </w:pPr>
      <w:r w:rsidRPr="00552039">
        <w:rPr>
          <w:b/>
        </w:rPr>
        <w:t xml:space="preserve">V1: Az ecetből </w:t>
      </w:r>
      <w:r w:rsidR="00FD051A" w:rsidRPr="00552039">
        <w:rPr>
          <w:b/>
        </w:rPr>
        <w:t xml:space="preserve">is </w:t>
      </w:r>
      <w:r w:rsidRPr="00552039">
        <w:rPr>
          <w:b/>
        </w:rPr>
        <w:t>és a vöröskáposztaléből is azonos mennyisége</w:t>
      </w:r>
      <w:r w:rsidR="00FD051A" w:rsidRPr="00552039">
        <w:rPr>
          <w:b/>
        </w:rPr>
        <w:t>ke</w:t>
      </w:r>
      <w:r w:rsidRPr="00552039">
        <w:rPr>
          <w:b/>
        </w:rPr>
        <w:t>t. A</w:t>
      </w:r>
      <w:r w:rsidRPr="00552039">
        <w:t xml:space="preserve"> </w:t>
      </w:r>
      <w:r w:rsidRPr="00552039">
        <w:rPr>
          <w:b/>
        </w:rPr>
        <w:t>lúgot/lefolyótisztítót/lefolyótisztító [v</w:t>
      </w:r>
      <w:r w:rsidR="00082741" w:rsidRPr="00552039">
        <w:rPr>
          <w:b/>
        </w:rPr>
        <w:t>izes</w:t>
      </w:r>
      <w:r w:rsidRPr="00552039">
        <w:rPr>
          <w:b/>
        </w:rPr>
        <w:t>] oldatát/lúgos kémhatású lefolyótisztító [vizes] oldatá</w:t>
      </w:r>
      <w:r w:rsidR="00CB402C" w:rsidRPr="00552039">
        <w:rPr>
          <w:b/>
        </w:rPr>
        <w:t xml:space="preserve">t </w:t>
      </w:r>
      <w:r w:rsidR="00FD051A" w:rsidRPr="00552039">
        <w:rPr>
          <w:b/>
        </w:rPr>
        <w:t xml:space="preserve">addig </w:t>
      </w:r>
      <w:r w:rsidR="00CB402C" w:rsidRPr="00552039">
        <w:rPr>
          <w:b/>
        </w:rPr>
        <w:t>csöpögtetném</w:t>
      </w:r>
      <w:r w:rsidR="00FD051A" w:rsidRPr="00552039">
        <w:rPr>
          <w:b/>
        </w:rPr>
        <w:t>/adagolnám</w:t>
      </w:r>
      <w:r w:rsidR="00CB402C" w:rsidRPr="00552039">
        <w:rPr>
          <w:b/>
        </w:rPr>
        <w:t xml:space="preserve"> mindkét pohárba </w:t>
      </w:r>
      <w:r w:rsidRPr="00552039">
        <w:rPr>
          <w:b/>
        </w:rPr>
        <w:t>amíg az egyik oldat színe meg</w:t>
      </w:r>
      <w:r w:rsidR="00003A72" w:rsidRPr="00552039">
        <w:rPr>
          <w:b/>
        </w:rPr>
        <w:t xml:space="preserve"> nem </w:t>
      </w:r>
      <w:r w:rsidRPr="00552039">
        <w:rPr>
          <w:b/>
        </w:rPr>
        <w:t>változik.</w:t>
      </w:r>
    </w:p>
    <w:p w14:paraId="13F55649" w14:textId="4F791026" w:rsidR="00BF48EA" w:rsidRPr="00552039" w:rsidRDefault="00AF2B22" w:rsidP="00BF48EA">
      <w:pPr>
        <w:tabs>
          <w:tab w:val="left" w:pos="8346"/>
        </w:tabs>
        <w:spacing w:after="0" w:line="240" w:lineRule="auto"/>
        <w:jc w:val="both"/>
        <w:rPr>
          <w:b/>
        </w:rPr>
      </w:pPr>
      <w:r w:rsidRPr="00552039">
        <w:rPr>
          <w:b/>
        </w:rPr>
        <w:t>V</w:t>
      </w:r>
      <w:r w:rsidR="00143F6E" w:rsidRPr="00552039">
        <w:rPr>
          <w:b/>
        </w:rPr>
        <w:t xml:space="preserve">2 </w:t>
      </w:r>
      <w:r w:rsidR="00143F6E" w:rsidRPr="00552039">
        <w:t>(alternatív jó válasz)</w:t>
      </w:r>
      <w:r w:rsidRPr="00552039">
        <w:t>:</w:t>
      </w:r>
      <w:r w:rsidRPr="00552039">
        <w:rPr>
          <w:b/>
        </w:rPr>
        <w:t xml:space="preserve"> Az ecetből </w:t>
      </w:r>
      <w:r w:rsidR="00FD051A" w:rsidRPr="00552039">
        <w:rPr>
          <w:b/>
        </w:rPr>
        <w:t xml:space="preserve">is </w:t>
      </w:r>
      <w:r w:rsidRPr="00552039">
        <w:rPr>
          <w:b/>
        </w:rPr>
        <w:t>és a vöröskáposztaléből is azonos mennyisége</w:t>
      </w:r>
      <w:r w:rsidR="00FD051A" w:rsidRPr="00552039">
        <w:rPr>
          <w:b/>
        </w:rPr>
        <w:t>ke</w:t>
      </w:r>
      <w:r w:rsidRPr="00552039">
        <w:rPr>
          <w:b/>
        </w:rPr>
        <w:t>t. A</w:t>
      </w:r>
      <w:r w:rsidRPr="00552039">
        <w:t xml:space="preserve"> </w:t>
      </w:r>
      <w:r w:rsidRPr="00552039">
        <w:rPr>
          <w:b/>
        </w:rPr>
        <w:t>lúgot/lefolyótisztítót/lefolyótisztító [v</w:t>
      </w:r>
      <w:r w:rsidR="00082741" w:rsidRPr="00552039">
        <w:rPr>
          <w:b/>
        </w:rPr>
        <w:t>izes</w:t>
      </w:r>
      <w:r w:rsidRPr="00552039">
        <w:rPr>
          <w:b/>
        </w:rPr>
        <w:t>] oldatát/lúgos kémhatású lefolyótisztító [vizes] oldatát azonos színváltozásig</w:t>
      </w:r>
      <w:r w:rsidRPr="00552039">
        <w:t xml:space="preserve"> </w:t>
      </w:r>
      <w:r w:rsidRPr="00552039">
        <w:rPr>
          <w:b/>
        </w:rPr>
        <w:t>csöpögtetném</w:t>
      </w:r>
      <w:r w:rsidR="00FD051A" w:rsidRPr="00552039">
        <w:rPr>
          <w:b/>
        </w:rPr>
        <w:t>/adagolnám</w:t>
      </w:r>
      <w:r w:rsidRPr="00552039">
        <w:rPr>
          <w:b/>
        </w:rPr>
        <w:t xml:space="preserve"> mindkét pohárba.</w:t>
      </w:r>
    </w:p>
    <w:p w14:paraId="634AEB81" w14:textId="5D567EE1" w:rsidR="003757FB" w:rsidRPr="00552039" w:rsidRDefault="003757FB" w:rsidP="00BF48EA">
      <w:pPr>
        <w:tabs>
          <w:tab w:val="left" w:pos="8346"/>
        </w:tabs>
        <w:spacing w:after="0" w:line="240" w:lineRule="auto"/>
        <w:jc w:val="both"/>
      </w:pPr>
      <w:r w:rsidRPr="00552039">
        <w:rPr>
          <w:b/>
        </w:rPr>
        <w:t>V3: A lúgból/lefolyótisztítóból/lefolyótisztító [vizes] oldatából/lúgos kémhatású lefolyótisztító [vizes] oldatából is és a vöröskáposztaléből is azonos mennyiségeket. A kétféle ecetet addig csöpögtetném/adagolnám mindkét pohárba, amíg az egyik oldat színe meg nem változik.</w:t>
      </w:r>
    </w:p>
    <w:p w14:paraId="608B8896" w14:textId="1CBFF49B" w:rsidR="003757FB" w:rsidRPr="00552039" w:rsidRDefault="003757FB" w:rsidP="003757FB">
      <w:pPr>
        <w:tabs>
          <w:tab w:val="left" w:pos="8346"/>
        </w:tabs>
        <w:spacing w:after="0" w:line="240" w:lineRule="auto"/>
        <w:jc w:val="both"/>
      </w:pPr>
      <w:r w:rsidRPr="00552039">
        <w:rPr>
          <w:b/>
        </w:rPr>
        <w:t>V4: A lúgból/lefolyótisztítóból/lefolyótisztító [vizes] oldatából/lúgos kémhatású lefolyótisztító [vizes] oldatából is és a vöröskáposztaléből is azonos mennyiségeket. A kétféle ecetet azonos színváltozásig csöpögtetném/adagolnám mindkét pohárba.</w:t>
      </w:r>
    </w:p>
    <w:p w14:paraId="1A92FEC3" w14:textId="77777777" w:rsidR="003757FB" w:rsidRPr="00552039" w:rsidRDefault="003757FB" w:rsidP="00BF48EA">
      <w:pPr>
        <w:tabs>
          <w:tab w:val="left" w:pos="8346"/>
        </w:tabs>
        <w:spacing w:after="0" w:line="240" w:lineRule="auto"/>
        <w:jc w:val="both"/>
        <w:rPr>
          <w:b/>
        </w:rPr>
      </w:pPr>
    </w:p>
    <w:p w14:paraId="3E2C17D1" w14:textId="1116A906" w:rsidR="00BD5990" w:rsidRPr="00552039" w:rsidRDefault="0024202A" w:rsidP="00BF48EA">
      <w:pPr>
        <w:tabs>
          <w:tab w:val="left" w:pos="8346"/>
        </w:tabs>
        <w:spacing w:after="0" w:line="240" w:lineRule="auto"/>
        <w:jc w:val="both"/>
        <w:rPr>
          <w:i/>
        </w:rPr>
      </w:pPr>
      <w:r w:rsidRPr="00552039">
        <w:rPr>
          <w:i/>
        </w:rPr>
        <w:t>Megjegyzés</w:t>
      </w:r>
      <w:r w:rsidR="00BD5990" w:rsidRPr="00552039">
        <w:rPr>
          <w:i/>
        </w:rPr>
        <w:t>ek</w:t>
      </w:r>
      <w:r w:rsidRPr="00552039">
        <w:rPr>
          <w:i/>
        </w:rPr>
        <w:t xml:space="preserve">: </w:t>
      </w:r>
    </w:p>
    <w:p w14:paraId="726D6B60" w14:textId="3C9A936E" w:rsidR="0024202A" w:rsidRPr="00552039" w:rsidRDefault="0024202A" w:rsidP="00BD5990">
      <w:pPr>
        <w:pStyle w:val="Listaszerbekezds"/>
        <w:numPr>
          <w:ilvl w:val="0"/>
          <w:numId w:val="18"/>
        </w:numPr>
        <w:tabs>
          <w:tab w:val="left" w:pos="8346"/>
        </w:tabs>
        <w:spacing w:after="0" w:line="240" w:lineRule="auto"/>
        <w:jc w:val="both"/>
        <w:rPr>
          <w:b/>
          <w:i/>
        </w:rPr>
      </w:pPr>
      <w:r w:rsidRPr="00552039">
        <w:rPr>
          <w:i/>
        </w:rPr>
        <w:t xml:space="preserve">Ha a diák ugyanannyit tenne mindhárom anyagból a poharakba, és a különböző színeket figyelné meg, az nem ér pontot, mivel lehet, hogy az </w:t>
      </w:r>
      <w:r w:rsidR="001E40D5" w:rsidRPr="00552039">
        <w:rPr>
          <w:i/>
        </w:rPr>
        <w:t>anyagmennyiség-</w:t>
      </w:r>
      <w:r w:rsidRPr="00552039">
        <w:rPr>
          <w:i/>
        </w:rPr>
        <w:t>arányok olyanok lennének, hogy a színek szerint nem tehető a poh</w:t>
      </w:r>
      <w:r w:rsidR="001E40D5" w:rsidRPr="00552039">
        <w:rPr>
          <w:i/>
        </w:rPr>
        <w:t>arak tartalma között különbség.</w:t>
      </w:r>
    </w:p>
    <w:p w14:paraId="6D1B408E" w14:textId="159DA7A0" w:rsidR="00AF2B22" w:rsidRPr="00552039" w:rsidRDefault="008D4105" w:rsidP="00BF48EA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b/>
          <w:i/>
        </w:rPr>
      </w:pPr>
      <w:r w:rsidRPr="00552039">
        <w:rPr>
          <w:i/>
        </w:rPr>
        <w:t xml:space="preserve">Teljes pont adható akkor is, ha </w:t>
      </w:r>
      <w:r w:rsidR="000868D1" w:rsidRPr="00552039">
        <w:rPr>
          <w:i/>
        </w:rPr>
        <w:t xml:space="preserve">a tanuló </w:t>
      </w:r>
      <w:r w:rsidRPr="00552039">
        <w:rPr>
          <w:i/>
        </w:rPr>
        <w:t>eltéveszti az indikátor színeit, de a színváltozás tényét rögzíti.</w:t>
      </w:r>
      <w:r w:rsidR="00BD5990" w:rsidRPr="00552039">
        <w:rPr>
          <w:i/>
        </w:rPr>
        <w:t xml:space="preserve"> (</w:t>
      </w:r>
      <w:r w:rsidR="005976F4" w:rsidRPr="00552039">
        <w:rPr>
          <w:i/>
        </w:rPr>
        <w:t>Ugyanis az indikátor színének ismerete tárgyi tudás, és ez az item nem azt kívánja mérni.</w:t>
      </w:r>
      <w:r w:rsidR="00BD5990" w:rsidRPr="00552039">
        <w:rPr>
          <w:i/>
        </w:rPr>
        <w:t>)</w:t>
      </w:r>
    </w:p>
    <w:p w14:paraId="6718FDBF" w14:textId="77777777" w:rsidR="005976F4" w:rsidRPr="00552039" w:rsidRDefault="005976F4" w:rsidP="00BF48EA">
      <w:pPr>
        <w:spacing w:after="0" w:line="240" w:lineRule="auto"/>
        <w:jc w:val="both"/>
      </w:pPr>
    </w:p>
    <w:p w14:paraId="2C45790F" w14:textId="3E3F106F" w:rsidR="005F3609" w:rsidRPr="00552039" w:rsidRDefault="00D16745" w:rsidP="005F3609">
      <w:pPr>
        <w:spacing w:after="0" w:line="240" w:lineRule="auto"/>
        <w:jc w:val="both"/>
      </w:pPr>
      <w:r w:rsidRPr="00552039">
        <w:t>Milyen különböző tapasztalatot várnál a két pohár esetében</w:t>
      </w:r>
      <w:r w:rsidR="005F3609" w:rsidRPr="00552039">
        <w:t>?</w:t>
      </w:r>
    </w:p>
    <w:p w14:paraId="3CD1A422" w14:textId="2D68A2E8" w:rsidR="00AF2B22" w:rsidRPr="00552039" w:rsidRDefault="00143F6E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V1: Az egyik pohárba kevesebb lúgot/lefolyótisztítót/lefolyótisztító [vizes)] oldatát/lúgos kémhatású lefolyótisztító [vizes] oldatát kell csöpögtetni addig, amíg megváltozik a[z oldat] szín</w:t>
      </w:r>
      <w:r w:rsidR="00082741" w:rsidRPr="00552039">
        <w:rPr>
          <w:b/>
        </w:rPr>
        <w:t>[e]</w:t>
      </w:r>
      <w:r w:rsidRPr="00552039">
        <w:rPr>
          <w:b/>
        </w:rPr>
        <w:t>.</w:t>
      </w:r>
    </w:p>
    <w:p w14:paraId="0ABE67C2" w14:textId="61FF7356" w:rsidR="00AF2B22" w:rsidRPr="00552039" w:rsidRDefault="00143F6E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V2: Az egyik pohárba több/kevesebb lúgot/lefolyótisztítót/lefolyótisztító [v</w:t>
      </w:r>
      <w:r w:rsidR="00082741" w:rsidRPr="00552039">
        <w:rPr>
          <w:b/>
        </w:rPr>
        <w:t>izes</w:t>
      </w:r>
      <w:r w:rsidRPr="00552039">
        <w:rPr>
          <w:b/>
        </w:rPr>
        <w:t>] oldatát/lúgos kémhatású lefolyótisztító [vizes] oldatát kell csöpögtetni azonos színváltozásig [mint a másik pohárba].</w:t>
      </w:r>
    </w:p>
    <w:p w14:paraId="1B8C251E" w14:textId="04C68D49" w:rsidR="003B4B70" w:rsidRPr="00552039" w:rsidRDefault="003B4B70" w:rsidP="003B4B70">
      <w:pPr>
        <w:spacing w:after="0" w:line="240" w:lineRule="auto"/>
        <w:jc w:val="both"/>
        <w:rPr>
          <w:b/>
        </w:rPr>
      </w:pPr>
      <w:r w:rsidRPr="00552039">
        <w:rPr>
          <w:b/>
        </w:rPr>
        <w:t>V3: Az egyik ecetből kevesebbet kell csöpögtetni addig, amíg megváltozik a[z oldat] szín[e].</w:t>
      </w:r>
    </w:p>
    <w:p w14:paraId="6A78A802" w14:textId="7F3AE5D2" w:rsidR="003B4B70" w:rsidRPr="00552039" w:rsidRDefault="003B4B70" w:rsidP="003B4B70">
      <w:pPr>
        <w:spacing w:after="0" w:line="240" w:lineRule="auto"/>
        <w:jc w:val="both"/>
        <w:rPr>
          <w:b/>
        </w:rPr>
      </w:pPr>
      <w:r w:rsidRPr="00552039">
        <w:rPr>
          <w:b/>
        </w:rPr>
        <w:t>V4: Az egyik pohárba több/kevesebb ecetet kell csöpögtetni azonos színváltozásig [mint a másik pohárba].</w:t>
      </w:r>
    </w:p>
    <w:p w14:paraId="6342F984" w14:textId="1B6B3A29" w:rsidR="00BD5990" w:rsidRPr="00552039" w:rsidRDefault="00BD5990" w:rsidP="00BF48EA">
      <w:pPr>
        <w:spacing w:after="0" w:line="240" w:lineRule="auto"/>
        <w:jc w:val="both"/>
        <w:rPr>
          <w:b/>
        </w:rPr>
      </w:pPr>
    </w:p>
    <w:p w14:paraId="4CCD6445" w14:textId="13AAC7D3" w:rsidR="0024202A" w:rsidRPr="00552039" w:rsidRDefault="00F261CE" w:rsidP="00BF48EA">
      <w:pPr>
        <w:spacing w:after="0" w:line="240" w:lineRule="auto"/>
        <w:jc w:val="both"/>
        <w:rPr>
          <w:i/>
        </w:rPr>
      </w:pPr>
      <w:r w:rsidRPr="00552039">
        <w:rPr>
          <w:i/>
        </w:rPr>
        <w:t>Megjegyzés</w:t>
      </w:r>
      <w:r w:rsidR="0024202A" w:rsidRPr="00552039">
        <w:rPr>
          <w:i/>
        </w:rPr>
        <w:t>ek</w:t>
      </w:r>
      <w:r w:rsidRPr="00552039">
        <w:rPr>
          <w:i/>
        </w:rPr>
        <w:t xml:space="preserve">: </w:t>
      </w:r>
    </w:p>
    <w:p w14:paraId="79BE8D44" w14:textId="1E9A44F5" w:rsidR="0024202A" w:rsidRPr="00552039" w:rsidRDefault="0024202A" w:rsidP="00BF48EA">
      <w:pPr>
        <w:spacing w:after="0" w:line="240" w:lineRule="auto"/>
        <w:jc w:val="both"/>
        <w:rPr>
          <w:i/>
        </w:rPr>
      </w:pPr>
      <w:r w:rsidRPr="00552039">
        <w:rPr>
          <w:i/>
        </w:rPr>
        <w:t xml:space="preserve">1. Nem elegendő, ha a válaszban csak az szerepel, hogy „a színváltozás alapján”, vagyis a tanuló nem írja le, hogy a töményebb ecet esetében több lúg hatására </w:t>
      </w:r>
      <w:r w:rsidR="00F0290F" w:rsidRPr="00552039">
        <w:rPr>
          <w:i/>
        </w:rPr>
        <w:t xml:space="preserve">(vagy azonos mennyiségű lúg esetén kevesebb ecet hatására) </w:t>
      </w:r>
      <w:r w:rsidRPr="00552039">
        <w:rPr>
          <w:i/>
        </w:rPr>
        <w:t>változik a szín</w:t>
      </w:r>
      <w:r w:rsidR="008476EC" w:rsidRPr="00552039">
        <w:rPr>
          <w:i/>
        </w:rPr>
        <w:t xml:space="preserve"> vagy érhető el ugyanaz a szín, mint a másik pohárban</w:t>
      </w:r>
      <w:r w:rsidRPr="00552039">
        <w:rPr>
          <w:i/>
        </w:rPr>
        <w:t>.</w:t>
      </w:r>
    </w:p>
    <w:p w14:paraId="4D7074A4" w14:textId="262E25E9" w:rsidR="00BD5990" w:rsidRDefault="0024202A" w:rsidP="00BF48EA">
      <w:pPr>
        <w:spacing w:after="0" w:line="240" w:lineRule="auto"/>
        <w:jc w:val="both"/>
        <w:rPr>
          <w:i/>
        </w:rPr>
      </w:pPr>
      <w:r w:rsidRPr="00552039">
        <w:rPr>
          <w:i/>
        </w:rPr>
        <w:t xml:space="preserve">2. </w:t>
      </w:r>
      <w:r w:rsidR="00F261CE" w:rsidRPr="00552039">
        <w:rPr>
          <w:i/>
        </w:rPr>
        <w:t>Ha az erre a kérdésre adott válaszban benne van a következő kérdésre is a válasz, de a diák oda nem ír semmit,</w:t>
      </w:r>
      <w:r w:rsidR="001E40D5" w:rsidRPr="00552039">
        <w:rPr>
          <w:i/>
        </w:rPr>
        <w:t xml:space="preserve"> akkor is jár a pont az AX-nél.</w:t>
      </w:r>
    </w:p>
    <w:p w14:paraId="4EF3ECBF" w14:textId="1BAFB6B9" w:rsidR="00143F6E" w:rsidRPr="00552039" w:rsidRDefault="00143F6E" w:rsidP="00BF48EA">
      <w:pPr>
        <w:spacing w:after="0" w:line="240" w:lineRule="auto"/>
        <w:jc w:val="both"/>
        <w:rPr>
          <w:b/>
        </w:rPr>
      </w:pPr>
    </w:p>
    <w:p w14:paraId="7F8D112D" w14:textId="4E19BB86" w:rsidR="005F3609" w:rsidRPr="00552039" w:rsidRDefault="00D16745" w:rsidP="005F3609">
      <w:pPr>
        <w:spacing w:after="0" w:line="240" w:lineRule="auto"/>
        <w:jc w:val="both"/>
      </w:pPr>
      <w:r w:rsidRPr="00552039">
        <w:t>Hogyan tudnád a tapasztalatok alapján eldönteni, hogy melyik palackban volt a töményebb ecet</w:t>
      </w:r>
      <w:r w:rsidR="005F3609" w:rsidRPr="00552039">
        <w:t>?</w:t>
      </w:r>
    </w:p>
    <w:p w14:paraId="5EF51229" w14:textId="06AA6327" w:rsidR="00143F6E" w:rsidRPr="00552039" w:rsidRDefault="00143F6E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V1: [Abban a pohárban van a töményebb ecet,] amelyik pohárban még nem változott meg az oldat színe [annyi csöpp lúg/lefolyótisztító</w:t>
      </w:r>
      <w:r w:rsidR="00082741" w:rsidRPr="00552039">
        <w:rPr>
          <w:b/>
        </w:rPr>
        <w:t>/lefolyótisztító (</w:t>
      </w:r>
      <w:r w:rsidRPr="00552039">
        <w:rPr>
          <w:b/>
        </w:rPr>
        <w:t xml:space="preserve">vizes) oldata/lúgos kémhatású lefolyótisztító </w:t>
      </w:r>
      <w:r w:rsidR="00082741" w:rsidRPr="00552039">
        <w:rPr>
          <w:b/>
        </w:rPr>
        <w:t>(</w:t>
      </w:r>
      <w:r w:rsidRPr="00552039">
        <w:rPr>
          <w:b/>
        </w:rPr>
        <w:t>vizes</w:t>
      </w:r>
      <w:r w:rsidR="00082741" w:rsidRPr="00552039">
        <w:rPr>
          <w:b/>
        </w:rPr>
        <w:t>)</w:t>
      </w:r>
      <w:r w:rsidRPr="00552039">
        <w:rPr>
          <w:b/>
        </w:rPr>
        <w:t xml:space="preserve"> oldata hatására, amennyi esetében a másik pohárban megváltozott a szín].</w:t>
      </w:r>
    </w:p>
    <w:p w14:paraId="2B672D55" w14:textId="64B2A2B2" w:rsidR="00D96E54" w:rsidRPr="00552039" w:rsidRDefault="00D96E54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</w:t>
      </w:r>
      <w:r w:rsidR="00143F6E" w:rsidRPr="00552039">
        <w:rPr>
          <w:b/>
        </w:rPr>
        <w:t>2</w:t>
      </w:r>
      <w:r w:rsidRPr="00552039">
        <w:rPr>
          <w:b/>
        </w:rPr>
        <w:t>: [Abban a pohárban van a töményebb ecet,] amelyik pohárba több lúgot/lefolyótisztítót/lefolyótisztító [v</w:t>
      </w:r>
      <w:r w:rsidR="00082741" w:rsidRPr="00552039">
        <w:rPr>
          <w:b/>
        </w:rPr>
        <w:t>izes</w:t>
      </w:r>
      <w:r w:rsidRPr="00552039">
        <w:rPr>
          <w:b/>
        </w:rPr>
        <w:t>] oldatát/lúgos kémhatású lefolyótisztító [vizes] oldatát kell csöpögtetni azonos színváltozásig [mint a másik pohárba].</w:t>
      </w:r>
    </w:p>
    <w:p w14:paraId="149B8C7C" w14:textId="5C75F21E" w:rsidR="00F0290F" w:rsidRPr="00552039" w:rsidRDefault="00F0290F" w:rsidP="00F0290F">
      <w:pPr>
        <w:spacing w:after="0" w:line="240" w:lineRule="auto"/>
        <w:jc w:val="both"/>
        <w:rPr>
          <w:b/>
        </w:rPr>
      </w:pPr>
      <w:r w:rsidRPr="00552039">
        <w:rPr>
          <w:b/>
        </w:rPr>
        <w:t>V3: [Az a hígabb/töményebb ecet,] amelyik hatására még nem változott meg/megvá</w:t>
      </w:r>
      <w:r w:rsidR="00234A0D">
        <w:rPr>
          <w:b/>
        </w:rPr>
        <w:t>l</w:t>
      </w:r>
      <w:r w:rsidRPr="00552039">
        <w:rPr>
          <w:b/>
        </w:rPr>
        <w:t>tozott az oldat színe [annyi csöpp ecet hatására, amennyi esetében a másik pohárban már megváltozott/még nem változott meg a szín].</w:t>
      </w:r>
    </w:p>
    <w:p w14:paraId="2E693CBA" w14:textId="046AD3C9" w:rsidR="00F0290F" w:rsidRPr="00552039" w:rsidRDefault="00F0290F" w:rsidP="00F0290F">
      <w:pPr>
        <w:spacing w:after="0" w:line="240" w:lineRule="auto"/>
        <w:jc w:val="both"/>
        <w:rPr>
          <w:b/>
        </w:rPr>
      </w:pPr>
      <w:r w:rsidRPr="00552039">
        <w:rPr>
          <w:b/>
        </w:rPr>
        <w:t>V4: [Abban a pohárban van a töményebb/hígabb ecet,] amelyikből kevesebbet/többet kell csöpögtetni azonos színváltozásig [mint a másik pohárba].</w:t>
      </w:r>
    </w:p>
    <w:p w14:paraId="0AB31E3C" w14:textId="77777777" w:rsidR="00F0290F" w:rsidRPr="00552039" w:rsidRDefault="00F0290F" w:rsidP="00BF48EA">
      <w:pPr>
        <w:spacing w:after="0" w:line="240" w:lineRule="auto"/>
        <w:jc w:val="both"/>
        <w:rPr>
          <w:b/>
        </w:rPr>
      </w:pPr>
    </w:p>
    <w:p w14:paraId="3418758D" w14:textId="0324DFD6" w:rsidR="00940A22" w:rsidRPr="00552039" w:rsidRDefault="00940A22" w:rsidP="00BF48EA">
      <w:pPr>
        <w:spacing w:after="0" w:line="240" w:lineRule="auto"/>
        <w:jc w:val="both"/>
        <w:rPr>
          <w:i/>
        </w:rPr>
      </w:pPr>
      <w:r w:rsidRPr="00552039">
        <w:rPr>
          <w:i/>
        </w:rPr>
        <w:t>Megjegyzés: Az is elfogadható, ha a tanuló a „színváltozás” helyett „elszíntelenedés” kifejezést használja, de az elv</w:t>
      </w:r>
      <w:r w:rsidR="001E40D5" w:rsidRPr="00552039">
        <w:rPr>
          <w:i/>
        </w:rPr>
        <w:t xml:space="preserve"> valamelyik fönti válasznak megfelelő.</w:t>
      </w:r>
      <w:r w:rsidR="001D4E29" w:rsidRPr="00552039">
        <w:rPr>
          <w:i/>
        </w:rPr>
        <w:t xml:space="preserve"> (Ugyanis ez az item sem azt méri, hogy a diák ismeri-e a vöröskáposztalé savas, illetve lúgos közegben mutatott színeit.)</w:t>
      </w:r>
    </w:p>
    <w:p w14:paraId="384C31D1" w14:textId="77777777" w:rsidR="00D96E54" w:rsidRPr="00552039" w:rsidRDefault="00D96E54" w:rsidP="00BF48EA">
      <w:pPr>
        <w:spacing w:after="0" w:line="240" w:lineRule="auto"/>
        <w:jc w:val="both"/>
      </w:pPr>
    </w:p>
    <w:p w14:paraId="7BDF38EE" w14:textId="42C2E09E" w:rsidR="00BF48EA" w:rsidRPr="00552039" w:rsidRDefault="00BF48EA" w:rsidP="00150E3A">
      <w:pPr>
        <w:spacing w:after="0" w:line="240" w:lineRule="auto"/>
        <w:jc w:val="both"/>
      </w:pPr>
      <w:r w:rsidRPr="00552039">
        <w:t xml:space="preserve">3. a) </w:t>
      </w:r>
      <w:r w:rsidR="00D16745" w:rsidRPr="00552039">
        <w:t>Kihevített tojáshéjat és kihevített mészkövet külön-külön fenolftaleines vízbe tettünk. Miért jelzett az indikátor mindkét esetben lúgos kémhatást</w:t>
      </w:r>
      <w:r w:rsidR="005F3609" w:rsidRPr="00552039">
        <w:t>?</w:t>
      </w:r>
      <w:r w:rsidR="00783A12" w:rsidRPr="00552039">
        <w:t xml:space="preserve"> </w:t>
      </w:r>
      <w:r w:rsidR="00783A12" w:rsidRPr="00552039">
        <w:rPr>
          <w:b/>
        </w:rPr>
        <w:t>(É)</w:t>
      </w:r>
    </w:p>
    <w:p w14:paraId="41502180" w14:textId="1ED65DBF" w:rsidR="00150E3A" w:rsidRPr="00552039" w:rsidRDefault="00150E3A" w:rsidP="00150E3A">
      <w:pPr>
        <w:spacing w:after="0" w:line="240" w:lineRule="auto"/>
        <w:jc w:val="both"/>
        <w:rPr>
          <w:b/>
        </w:rPr>
      </w:pPr>
      <w:r w:rsidRPr="00552039">
        <w:rPr>
          <w:b/>
        </w:rPr>
        <w:t>V:</w:t>
      </w:r>
      <w:r w:rsidR="002A3F5E" w:rsidRPr="00552039">
        <w:rPr>
          <w:b/>
        </w:rPr>
        <w:t xml:space="preserve"> Mindkét esetben [lúgos] kalcium-hidroxid/Ca(OH)</w:t>
      </w:r>
      <w:r w:rsidR="002A3F5E" w:rsidRPr="00552039">
        <w:rPr>
          <w:b/>
          <w:vertAlign w:val="subscript"/>
        </w:rPr>
        <w:t>2</w:t>
      </w:r>
      <w:r w:rsidR="002A3F5E" w:rsidRPr="00552039">
        <w:rPr>
          <w:b/>
        </w:rPr>
        <w:t>/oltott mész keletkezett.</w:t>
      </w:r>
    </w:p>
    <w:p w14:paraId="73C0C95E" w14:textId="1B7A5FDE" w:rsidR="00940A22" w:rsidRPr="00552039" w:rsidRDefault="00940A22" w:rsidP="00940A22">
      <w:pPr>
        <w:pStyle w:val="Jegyzetszveg"/>
        <w:spacing w:after="0"/>
        <w:rPr>
          <w:sz w:val="22"/>
          <w:szCs w:val="22"/>
        </w:rPr>
      </w:pPr>
      <w:r w:rsidRPr="00552039">
        <w:rPr>
          <w:sz w:val="22"/>
          <w:szCs w:val="22"/>
        </w:rPr>
        <w:t>R: Mert a mészkő (a tojáshéjban is mészkő van) elreagált a vízzel.</w:t>
      </w:r>
    </w:p>
    <w:p w14:paraId="45F9FE47" w14:textId="20512EA8" w:rsidR="00940A22" w:rsidRPr="00552039" w:rsidRDefault="00940A22" w:rsidP="00940A22">
      <w:pPr>
        <w:pStyle w:val="Jegyzetszveg"/>
        <w:spacing w:after="0"/>
        <w:rPr>
          <w:sz w:val="22"/>
          <w:szCs w:val="22"/>
        </w:rPr>
      </w:pPr>
      <w:r w:rsidRPr="00552039">
        <w:rPr>
          <w:sz w:val="22"/>
          <w:szCs w:val="22"/>
        </w:rPr>
        <w:t>R: Mert mindkettő lúgos/lúgos pH-jú.</w:t>
      </w:r>
    </w:p>
    <w:p w14:paraId="1362768E" w14:textId="6577A916" w:rsidR="00150E3A" w:rsidRPr="00552039" w:rsidRDefault="00940A22" w:rsidP="00940A22">
      <w:pPr>
        <w:spacing w:after="0" w:line="240" w:lineRule="auto"/>
        <w:jc w:val="both"/>
      </w:pPr>
      <w:r w:rsidRPr="00552039">
        <w:t>R: Mert a tojáshéj/mindkettő tartalmaz meszet.</w:t>
      </w:r>
    </w:p>
    <w:p w14:paraId="3D97FE78" w14:textId="2E4F7149" w:rsidR="00BF48EA" w:rsidRPr="00552039" w:rsidRDefault="00BF48EA" w:rsidP="00BF48EA">
      <w:pPr>
        <w:spacing w:after="0" w:line="240" w:lineRule="auto"/>
      </w:pPr>
      <w:r w:rsidRPr="00552039">
        <w:t xml:space="preserve">3. b) </w:t>
      </w:r>
      <w:r w:rsidR="00D16745" w:rsidRPr="00552039">
        <w:t>Írd föl a mészégetés egyenletét!</w:t>
      </w:r>
      <w:r w:rsidR="00D16745" w:rsidRPr="00552039">
        <w:rPr>
          <w:b/>
        </w:rPr>
        <w:t xml:space="preserve"> </w:t>
      </w:r>
      <w:r w:rsidR="00783A12" w:rsidRPr="00552039">
        <w:rPr>
          <w:b/>
        </w:rPr>
        <w:t>(I)</w:t>
      </w:r>
    </w:p>
    <w:p w14:paraId="345C6FFA" w14:textId="140DC0E0" w:rsidR="002A3F5E" w:rsidRPr="00552039" w:rsidRDefault="002A3F5E" w:rsidP="00BF48EA">
      <w:pPr>
        <w:spacing w:after="0" w:line="240" w:lineRule="auto"/>
        <w:rPr>
          <w:b/>
        </w:rPr>
      </w:pPr>
      <w:r w:rsidRPr="00552039">
        <w:rPr>
          <w:b/>
        </w:rPr>
        <w:t>V: CaCO</w:t>
      </w:r>
      <w:r w:rsidRPr="00552039">
        <w:rPr>
          <w:b/>
          <w:vertAlign w:val="subscript"/>
        </w:rPr>
        <w:t>3</w:t>
      </w:r>
      <w:r w:rsidRPr="00552039">
        <w:rPr>
          <w:b/>
        </w:rPr>
        <w:t xml:space="preserve"> = CaO + CO</w:t>
      </w:r>
      <w:r w:rsidRPr="00552039">
        <w:rPr>
          <w:b/>
          <w:vertAlign w:val="subscript"/>
        </w:rPr>
        <w:t>2</w:t>
      </w:r>
      <w:r w:rsidR="001E40D5" w:rsidRPr="00552039">
        <w:rPr>
          <w:b/>
        </w:rPr>
        <w:t xml:space="preserve"> </w:t>
      </w:r>
      <w:r w:rsidR="00D23634" w:rsidRPr="00552039">
        <w:rPr>
          <w:b/>
        </w:rPr>
        <w:t>/</w:t>
      </w:r>
      <w:r w:rsidR="001E40D5" w:rsidRPr="00552039">
        <w:rPr>
          <w:b/>
        </w:rPr>
        <w:t xml:space="preserve"> </w:t>
      </w:r>
      <w:r w:rsidR="00D23634" w:rsidRPr="00552039">
        <w:rPr>
          <w:b/>
        </w:rPr>
        <w:t>CaCO</w:t>
      </w:r>
      <w:r w:rsidR="00D23634" w:rsidRPr="00552039">
        <w:rPr>
          <w:b/>
          <w:vertAlign w:val="subscript"/>
        </w:rPr>
        <w:t>3</w:t>
      </w:r>
      <w:r w:rsidR="00D23634" w:rsidRPr="00552039">
        <w:rPr>
          <w:b/>
        </w:rPr>
        <w:t xml:space="preserve"> = CO</w:t>
      </w:r>
      <w:r w:rsidR="00D23634" w:rsidRPr="00552039">
        <w:rPr>
          <w:b/>
          <w:vertAlign w:val="subscript"/>
        </w:rPr>
        <w:t>2</w:t>
      </w:r>
      <w:r w:rsidR="00D23634" w:rsidRPr="00552039">
        <w:rPr>
          <w:b/>
        </w:rPr>
        <w:t xml:space="preserve"> + CaO</w:t>
      </w:r>
    </w:p>
    <w:p w14:paraId="740C47D3" w14:textId="113306C6" w:rsidR="00940A22" w:rsidRPr="00552039" w:rsidRDefault="00940A22" w:rsidP="00BF48EA">
      <w:pPr>
        <w:spacing w:after="0" w:line="240" w:lineRule="auto"/>
        <w:rPr>
          <w:i/>
        </w:rPr>
      </w:pPr>
      <w:r w:rsidRPr="00552039">
        <w:rPr>
          <w:i/>
        </w:rPr>
        <w:t>Megjegyzés: Tévképzet/rossz elnevezés: a més</w:t>
      </w:r>
      <w:r w:rsidR="001E40D5" w:rsidRPr="00552039">
        <w:rPr>
          <w:i/>
        </w:rPr>
        <w:t>zÉGETÉS oxigénnel való reakció.</w:t>
      </w:r>
    </w:p>
    <w:p w14:paraId="4EB184FF" w14:textId="77777777" w:rsidR="002A3F5E" w:rsidRPr="00552039" w:rsidRDefault="002A3F5E" w:rsidP="00BF48EA">
      <w:pPr>
        <w:spacing w:after="0" w:line="240" w:lineRule="auto"/>
      </w:pPr>
    </w:p>
    <w:p w14:paraId="3716DA0B" w14:textId="77777777" w:rsidR="00D16745" w:rsidRPr="00552039" w:rsidRDefault="00BF48EA" w:rsidP="00D16745">
      <w:pPr>
        <w:spacing w:after="0" w:line="240" w:lineRule="auto"/>
        <w:jc w:val="both"/>
      </w:pPr>
      <w:r w:rsidRPr="00552039">
        <w:t xml:space="preserve">4. </w:t>
      </w:r>
      <w:r w:rsidR="00D16745" w:rsidRPr="00552039">
        <w:t>Két mosószer („</w:t>
      </w:r>
      <w:r w:rsidR="00D16745" w:rsidRPr="00552039">
        <w:rPr>
          <w:b/>
        </w:rPr>
        <w:t>X</w:t>
      </w:r>
      <w:r w:rsidR="00D16745" w:rsidRPr="00552039">
        <w:t>” és „</w:t>
      </w:r>
      <w:r w:rsidR="00D16745" w:rsidRPr="00552039">
        <w:rPr>
          <w:b/>
        </w:rPr>
        <w:t>Y</w:t>
      </w:r>
      <w:r w:rsidR="00D16745" w:rsidRPr="00552039">
        <w:t>”) címkéin az olvasható, hogy a következő összetevőket tartalmazzák:</w:t>
      </w:r>
    </w:p>
    <w:p w14:paraId="02B7B1EA" w14:textId="77777777" w:rsidR="00D16745" w:rsidRPr="00552039" w:rsidRDefault="00D16745" w:rsidP="00D16745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X</w:t>
      </w:r>
      <w:r w:rsidRPr="00552039">
        <w:t>” mosószer:</w:t>
      </w:r>
      <w:r w:rsidRPr="00552039">
        <w:rPr>
          <w:i/>
        </w:rPr>
        <w:t xml:space="preserve"> 5-15% anionos felületaktív anyagok, &lt;5% nemionos felületaktív anyagok, polikarboxilátok, zeolitok, enzimek, illatanyagok.</w:t>
      </w:r>
    </w:p>
    <w:p w14:paraId="05614BFD" w14:textId="77777777" w:rsidR="00D16745" w:rsidRPr="00552039" w:rsidRDefault="00D16745" w:rsidP="00D16745">
      <w:pPr>
        <w:spacing w:after="0" w:line="240" w:lineRule="auto"/>
        <w:jc w:val="both"/>
        <w:rPr>
          <w:i/>
        </w:rPr>
      </w:pPr>
      <w:r w:rsidRPr="00552039">
        <w:t>„</w:t>
      </w:r>
      <w:r w:rsidRPr="00552039">
        <w:rPr>
          <w:b/>
        </w:rPr>
        <w:t>Y</w:t>
      </w:r>
      <w:r w:rsidRPr="00552039">
        <w:t>” mosószer:</w:t>
      </w:r>
      <w:r w:rsidRPr="00552039">
        <w:rPr>
          <w:i/>
        </w:rPr>
        <w:t xml:space="preserve"> szulfát: több mint 30%, foszfát és karbonát: 15-30%, anionos tenzid, klorid, szilikát: 5-15%, polimerek, nemionos tenzid 5% alatt. Enzimeket tartalmaz. Csak biológiailag könnyen lebomló aktív anyagokat tartalmaz.</w:t>
      </w:r>
    </w:p>
    <w:p w14:paraId="6EE1C7CF" w14:textId="207A5E85" w:rsidR="00BF48EA" w:rsidRPr="00552039" w:rsidRDefault="005F3609" w:rsidP="005F3609">
      <w:pPr>
        <w:spacing w:after="0" w:line="240" w:lineRule="auto"/>
        <w:jc w:val="both"/>
      </w:pPr>
      <w:r w:rsidRPr="00552039">
        <w:t>Te</w:t>
      </w:r>
      <w:r w:rsidR="00D16745" w:rsidRPr="00552039">
        <w:t xml:space="preserve"> az „</w:t>
      </w:r>
      <w:r w:rsidR="00D16745" w:rsidRPr="00552039">
        <w:rPr>
          <w:b/>
        </w:rPr>
        <w:t>X</w:t>
      </w:r>
      <w:r w:rsidR="00D16745" w:rsidRPr="00552039">
        <w:t>” vagy az „</w:t>
      </w:r>
      <w:r w:rsidR="00D16745" w:rsidRPr="00552039">
        <w:rPr>
          <w:b/>
        </w:rPr>
        <w:t>Y</w:t>
      </w:r>
      <w:r w:rsidR="00D16745" w:rsidRPr="00552039">
        <w:t xml:space="preserve">” mosószert vennéd meg? (Tegyük föl, hogy az áruk azonos!) Magyarázd meg a vízlágyítás kapcsán tanultak alapján, hogy </w:t>
      </w:r>
      <w:r w:rsidR="00D16745" w:rsidRPr="00552039">
        <w:rPr>
          <w:b/>
        </w:rPr>
        <w:t>miért nem a másik</w:t>
      </w:r>
      <w:r w:rsidR="00D16745" w:rsidRPr="00552039">
        <w:t xml:space="preserve"> mosószert használnád</w:t>
      </w:r>
      <w:r w:rsidRPr="00552039">
        <w:t>!</w:t>
      </w:r>
      <w:r w:rsidR="00783A12" w:rsidRPr="00552039">
        <w:t xml:space="preserve"> </w:t>
      </w:r>
      <w:r w:rsidR="00783A12" w:rsidRPr="00552039">
        <w:rPr>
          <w:b/>
        </w:rPr>
        <w:t>(A)</w:t>
      </w:r>
    </w:p>
    <w:p w14:paraId="31C173DD" w14:textId="78120F2B" w:rsidR="00D70F22" w:rsidRPr="00552039" w:rsidRDefault="002A3F5E" w:rsidP="002A3F5E">
      <w:pPr>
        <w:spacing w:after="0" w:line="240" w:lineRule="auto"/>
        <w:jc w:val="both"/>
        <w:rPr>
          <w:b/>
        </w:rPr>
      </w:pPr>
      <w:r w:rsidRPr="00552039">
        <w:rPr>
          <w:b/>
        </w:rPr>
        <w:t>V</w:t>
      </w:r>
      <w:r w:rsidR="00FB5B36" w:rsidRPr="00552039">
        <w:rPr>
          <w:b/>
        </w:rPr>
        <w:t>1</w:t>
      </w:r>
      <w:r w:rsidR="00563489" w:rsidRPr="00552039">
        <w:rPr>
          <w:b/>
        </w:rPr>
        <w:t>: [Az „]X[</w:t>
      </w:r>
      <w:r w:rsidRPr="00552039">
        <w:rPr>
          <w:b/>
        </w:rPr>
        <w:t>”-et]/az „X” mosószert [választanám], mert abban nincs foszfát</w:t>
      </w:r>
      <w:r w:rsidR="00D70F22" w:rsidRPr="00552039">
        <w:rPr>
          <w:b/>
        </w:rPr>
        <w:t>/mert a másikban/”Y”-ban foszfát van</w:t>
      </w:r>
      <w:r w:rsidR="00563489" w:rsidRPr="00552039">
        <w:rPr>
          <w:b/>
        </w:rPr>
        <w:t xml:space="preserve"> [mivel a foszfát</w:t>
      </w:r>
      <w:r w:rsidRPr="00552039">
        <w:rPr>
          <w:b/>
        </w:rPr>
        <w:t xml:space="preserve"> (nagyon) környezetszennyező].</w:t>
      </w:r>
    </w:p>
    <w:p w14:paraId="2669B4E7" w14:textId="7EFB5440" w:rsidR="008D4105" w:rsidRPr="00552039" w:rsidRDefault="008D4105" w:rsidP="002A3F5E">
      <w:pPr>
        <w:spacing w:after="0" w:line="240" w:lineRule="auto"/>
        <w:jc w:val="both"/>
        <w:rPr>
          <w:b/>
        </w:rPr>
      </w:pPr>
      <w:r w:rsidRPr="00552039">
        <w:rPr>
          <w:b/>
        </w:rPr>
        <w:t>V2: Az „Y” mosószert, mert a foszfátnak vízlágyító hatása van.</w:t>
      </w:r>
    </w:p>
    <w:p w14:paraId="1B7EA1D8" w14:textId="77777777" w:rsidR="00FB5B36" w:rsidRPr="00552039" w:rsidRDefault="00AA5DC0" w:rsidP="002A3F5E">
      <w:pPr>
        <w:spacing w:after="0" w:line="240" w:lineRule="auto"/>
        <w:jc w:val="both"/>
        <w:rPr>
          <w:i/>
        </w:rPr>
      </w:pPr>
      <w:r w:rsidRPr="00552039">
        <w:rPr>
          <w:i/>
        </w:rPr>
        <w:t>Megjegyzés</w:t>
      </w:r>
      <w:r w:rsidR="00FB5B36" w:rsidRPr="00552039">
        <w:rPr>
          <w:i/>
        </w:rPr>
        <w:t>ek:</w:t>
      </w:r>
    </w:p>
    <w:p w14:paraId="0E4F0FB5" w14:textId="59FD3D9C" w:rsidR="002A3F5E" w:rsidRPr="00552039" w:rsidRDefault="00AA5DC0" w:rsidP="00FB5B3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i/>
        </w:rPr>
      </w:pPr>
      <w:r w:rsidRPr="00552039">
        <w:rPr>
          <w:i/>
        </w:rPr>
        <w:t>A válasz csak indoklással együtt fogadható el.</w:t>
      </w:r>
      <w:r w:rsidR="00D70F22" w:rsidRPr="00552039">
        <w:rPr>
          <w:i/>
        </w:rPr>
        <w:t xml:space="preserve"> </w:t>
      </w:r>
      <w:r w:rsidR="00D70F22" w:rsidRPr="00552039">
        <w:rPr>
          <w:rFonts w:ascii="Calibri" w:hAnsi="Calibri"/>
          <w:i/>
        </w:rPr>
        <w:t xml:space="preserve">A mosószerek fönti összetevői valóban szerepeltek két mosószer dobozán (csak az 1. esetben kivettük a "foszfonátok" kifejezést, a "foszfátok"-hoz </w:t>
      </w:r>
      <w:r w:rsidR="00FB5B36" w:rsidRPr="00552039">
        <w:rPr>
          <w:rFonts w:ascii="Calibri" w:hAnsi="Calibri"/>
          <w:i/>
        </w:rPr>
        <w:t>hasonló hangzása miatt). A V1 válasz esetében a</w:t>
      </w:r>
      <w:r w:rsidR="00D70F22" w:rsidRPr="00552039">
        <w:rPr>
          <w:rFonts w:ascii="Calibri" w:hAnsi="Calibri"/>
          <w:i/>
        </w:rPr>
        <w:t>z a döntő, hogy a szövegből ki tudja-e szűrni a tanuló, hogy</w:t>
      </w:r>
      <w:r w:rsidR="00BA55AA" w:rsidRPr="00552039">
        <w:rPr>
          <w:rFonts w:ascii="Calibri" w:hAnsi="Calibri"/>
          <w:i/>
        </w:rPr>
        <w:t xml:space="preserve"> a második mosóporban</w:t>
      </w:r>
      <w:r w:rsidR="00D70F22" w:rsidRPr="00552039">
        <w:rPr>
          <w:rFonts w:ascii="Calibri" w:hAnsi="Calibri"/>
          <w:i/>
        </w:rPr>
        <w:t xml:space="preserve"> foszfát van, ezért az környezetszennyezőbb, mint az első. (Annak ellenére, ho</w:t>
      </w:r>
      <w:r w:rsidR="00BA55AA" w:rsidRPr="00552039">
        <w:rPr>
          <w:rFonts w:ascii="Calibri" w:hAnsi="Calibri"/>
          <w:i/>
        </w:rPr>
        <w:t>gy a foszfátosnál az is ott van</w:t>
      </w:r>
      <w:r w:rsidR="00D70F22" w:rsidRPr="00552039">
        <w:rPr>
          <w:rFonts w:ascii="Calibri" w:hAnsi="Calibri"/>
          <w:i/>
        </w:rPr>
        <w:t xml:space="preserve"> a dobozon, hogy csak biológiailag lebomló anyagokat tartalmaz - mintha annyira környezetvédő szemléletben készült volna.) A foszfátok negatív környezeti hatásáról hangsú</w:t>
      </w:r>
      <w:r w:rsidR="00B51DEC" w:rsidRPr="00552039">
        <w:rPr>
          <w:rFonts w:ascii="Calibri" w:hAnsi="Calibri"/>
          <w:i/>
        </w:rPr>
        <w:t>lyosan volt szó a vízkeménységről és vízlágyításról szóló</w:t>
      </w:r>
      <w:r w:rsidR="00D70F22" w:rsidRPr="00552039">
        <w:rPr>
          <w:rFonts w:ascii="Calibri" w:hAnsi="Calibri"/>
          <w:i/>
        </w:rPr>
        <w:t xml:space="preserve"> feladatlapon</w:t>
      </w:r>
      <w:r w:rsidR="00BA55AA" w:rsidRPr="00552039">
        <w:rPr>
          <w:rFonts w:ascii="Calibri" w:hAnsi="Calibri"/>
          <w:i/>
        </w:rPr>
        <w:t>. Ezért ez egy alkalmazás szintű feladat</w:t>
      </w:r>
      <w:r w:rsidR="00D70F22" w:rsidRPr="00552039">
        <w:rPr>
          <w:rFonts w:ascii="Calibri" w:hAnsi="Calibri"/>
          <w:i/>
        </w:rPr>
        <w:t>.</w:t>
      </w:r>
    </w:p>
    <w:p w14:paraId="0ADC2379" w14:textId="56711E84" w:rsidR="008D4105" w:rsidRPr="00552039" w:rsidRDefault="00FB5B36" w:rsidP="00FB5B36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b/>
        </w:rPr>
      </w:pPr>
      <w:r w:rsidRPr="00552039">
        <w:rPr>
          <w:rFonts w:ascii="Calibri" w:hAnsi="Calibri"/>
          <w:i/>
        </w:rPr>
        <w:t xml:space="preserve">Az </w:t>
      </w:r>
      <w:r w:rsidR="008D4105" w:rsidRPr="00552039">
        <w:rPr>
          <w:rFonts w:ascii="Calibri" w:hAnsi="Calibri"/>
          <w:i/>
        </w:rPr>
        <w:t xml:space="preserve">Y </w:t>
      </w:r>
      <w:r w:rsidRPr="00552039">
        <w:rPr>
          <w:rFonts w:ascii="Calibri" w:hAnsi="Calibri"/>
          <w:i/>
        </w:rPr>
        <w:t xml:space="preserve">is </w:t>
      </w:r>
      <w:r w:rsidR="008D4105" w:rsidRPr="00552039">
        <w:rPr>
          <w:rFonts w:ascii="Calibri" w:hAnsi="Calibri"/>
          <w:i/>
        </w:rPr>
        <w:t>elfogadható helyes válasznak</w:t>
      </w:r>
      <w:r w:rsidRPr="00552039">
        <w:rPr>
          <w:rFonts w:ascii="Calibri" w:hAnsi="Calibri"/>
          <w:i/>
        </w:rPr>
        <w:t xml:space="preserve"> (V2)</w:t>
      </w:r>
      <w:r w:rsidR="008D4105" w:rsidRPr="00552039">
        <w:rPr>
          <w:rFonts w:ascii="Calibri" w:hAnsi="Calibri"/>
          <w:i/>
        </w:rPr>
        <w:t>, de csak abban az esetbe</w:t>
      </w:r>
      <w:r w:rsidRPr="00552039">
        <w:rPr>
          <w:rFonts w:ascii="Calibri" w:hAnsi="Calibri"/>
          <w:i/>
        </w:rPr>
        <w:t>n, ha helyesen indokolt, érvelt, hiszen a foszfátnak valóban van vízlágyító hatása, amelyet a tanulók maguk is megtapasztaltak a kísérletek során. A V2 válasz csak akkor lenne elfogadhatatlan, ha a kérdés egyértelműen utalna arra, hogy környezetvédelmi szempontok alapján kell dönteni a két mosószer között.</w:t>
      </w:r>
    </w:p>
    <w:p w14:paraId="077F1EAB" w14:textId="77777777" w:rsidR="002A3F5E" w:rsidRPr="00552039" w:rsidRDefault="002A3F5E" w:rsidP="002A3F5E">
      <w:pPr>
        <w:spacing w:after="0" w:line="240" w:lineRule="auto"/>
        <w:jc w:val="both"/>
        <w:rPr>
          <w:b/>
        </w:rPr>
      </w:pPr>
    </w:p>
    <w:p w14:paraId="66BB4995" w14:textId="1B9CD45F" w:rsidR="00BF48EA" w:rsidRPr="00552039" w:rsidRDefault="00BF48EA" w:rsidP="00BF48EA">
      <w:pPr>
        <w:spacing w:after="0" w:line="240" w:lineRule="auto"/>
        <w:jc w:val="both"/>
      </w:pPr>
      <w:r w:rsidRPr="00552039">
        <w:t>5.</w:t>
      </w:r>
      <w:r w:rsidR="00D16745" w:rsidRPr="00552039">
        <w:t xml:space="preserve"> Az egyik kémcsőben 5 cm</w:t>
      </w:r>
      <w:r w:rsidR="00D16745" w:rsidRPr="00552039">
        <w:rPr>
          <w:vertAlign w:val="superscript"/>
        </w:rPr>
        <w:t>3</w:t>
      </w:r>
      <w:r w:rsidR="00D16745" w:rsidRPr="00552039">
        <w:t xml:space="preserve"> </w:t>
      </w:r>
      <w:r w:rsidR="00D16745" w:rsidRPr="00552039">
        <w:rPr>
          <w:b/>
        </w:rPr>
        <w:t>zsíros</w:t>
      </w:r>
      <w:r w:rsidR="00D16745" w:rsidRPr="00552039">
        <w:t xml:space="preserve"> tejet összerázunk 2 cm</w:t>
      </w:r>
      <w:r w:rsidR="00D16745" w:rsidRPr="00552039">
        <w:rPr>
          <w:vertAlign w:val="superscript"/>
        </w:rPr>
        <w:t>3</w:t>
      </w:r>
      <w:r w:rsidR="00D16745" w:rsidRPr="00552039">
        <w:t xml:space="preserve"> benzinnel. Egy másik kémcsőben 5 cm</w:t>
      </w:r>
      <w:r w:rsidR="00D16745" w:rsidRPr="00552039">
        <w:rPr>
          <w:vertAlign w:val="superscript"/>
        </w:rPr>
        <w:t>3</w:t>
      </w:r>
      <w:r w:rsidR="00D16745" w:rsidRPr="00552039">
        <w:t xml:space="preserve"> </w:t>
      </w:r>
      <w:r w:rsidR="00D16745" w:rsidRPr="00552039">
        <w:rPr>
          <w:b/>
        </w:rPr>
        <w:t>zsírszegény</w:t>
      </w:r>
      <w:r w:rsidR="00D16745" w:rsidRPr="00552039">
        <w:t xml:space="preserve"> tejet rázunk össze 2 cm</w:t>
      </w:r>
      <w:r w:rsidR="00D16745" w:rsidRPr="00552039">
        <w:rPr>
          <w:vertAlign w:val="superscript"/>
        </w:rPr>
        <w:t>3</w:t>
      </w:r>
      <w:r w:rsidR="00D16745" w:rsidRPr="00552039">
        <w:t xml:space="preserve"> benzinnel. Utána mindkét kémcsőből a felül elhelyezkedő benzines oldatból 3-3 (azonos nagyságú) cseppet csöppentünk egy fehér szűrőpapírra. A benzin elpárolgása után a zsíros vagy zsírszegény tejet tartalmazó kémcsőből származó oldat után marad nagyobb átmérőjű folt a papíron? </w:t>
      </w:r>
      <w:r w:rsidR="00D16745" w:rsidRPr="00552039">
        <w:rPr>
          <w:b/>
        </w:rPr>
        <w:t>Miért</w:t>
      </w:r>
      <w:r w:rsidR="005F3609" w:rsidRPr="00552039">
        <w:rPr>
          <w:b/>
        </w:rPr>
        <w:t>?</w:t>
      </w:r>
      <w:r w:rsidR="00783A12" w:rsidRPr="00552039">
        <w:rPr>
          <w:b/>
        </w:rPr>
        <w:t xml:space="preserve"> (É)</w:t>
      </w:r>
    </w:p>
    <w:p w14:paraId="24C8CB3F" w14:textId="0BCA67DB" w:rsidR="00CF7902" w:rsidRPr="00D51EA0" w:rsidRDefault="00CF7902" w:rsidP="00BF48EA">
      <w:pPr>
        <w:spacing w:after="0" w:line="240" w:lineRule="auto"/>
        <w:jc w:val="both"/>
        <w:rPr>
          <w:b/>
        </w:rPr>
      </w:pPr>
      <w:r w:rsidRPr="00D51EA0">
        <w:rPr>
          <w:b/>
        </w:rPr>
        <w:t>V</w:t>
      </w:r>
      <w:r w:rsidR="00D0706F" w:rsidRPr="00D51EA0">
        <w:rPr>
          <w:b/>
        </w:rPr>
        <w:t>1</w:t>
      </w:r>
      <w:r w:rsidRPr="00D51EA0">
        <w:rPr>
          <w:b/>
        </w:rPr>
        <w:t>:</w:t>
      </w:r>
      <w:r w:rsidR="00282EA2" w:rsidRPr="00D51EA0">
        <w:rPr>
          <w:b/>
        </w:rPr>
        <w:t xml:space="preserve"> A zsíros tejet tartalmazó után, m</w:t>
      </w:r>
      <w:r w:rsidRPr="00D51EA0">
        <w:rPr>
          <w:b/>
        </w:rPr>
        <w:t>ert a zsírosabb/kevésbé zsíros tej azonos mennyiségében/azonos térfogatában több/kevesebb zsír van, mint a kevésbé zsíros/zsírosabb tejében.</w:t>
      </w:r>
    </w:p>
    <w:p w14:paraId="4D283EF9" w14:textId="0DC2F8AB" w:rsidR="00D0706F" w:rsidRPr="00D51EA0" w:rsidRDefault="00D0706F" w:rsidP="00BF48EA">
      <w:pPr>
        <w:spacing w:after="0" w:line="240" w:lineRule="auto"/>
        <w:jc w:val="both"/>
        <w:rPr>
          <w:b/>
        </w:rPr>
      </w:pPr>
      <w:r w:rsidRPr="00D51EA0">
        <w:rPr>
          <w:b/>
        </w:rPr>
        <w:t>V2: A zsíros, mert abban több a zsír.</w:t>
      </w:r>
    </w:p>
    <w:p w14:paraId="5731EBE3" w14:textId="213F9C44" w:rsidR="00940A22" w:rsidRPr="00D51EA0" w:rsidRDefault="00940A22" w:rsidP="00940A22">
      <w:pPr>
        <w:pStyle w:val="Jegyzetszveg"/>
        <w:spacing w:after="0"/>
        <w:rPr>
          <w:sz w:val="22"/>
          <w:szCs w:val="22"/>
        </w:rPr>
      </w:pPr>
      <w:r w:rsidRPr="00D51EA0">
        <w:rPr>
          <w:sz w:val="22"/>
          <w:szCs w:val="22"/>
        </w:rPr>
        <w:t>R: A zsíros után.</w:t>
      </w:r>
    </w:p>
    <w:p w14:paraId="31334028" w14:textId="34F3831F" w:rsidR="00940A22" w:rsidRPr="00D51EA0" w:rsidRDefault="00940A22" w:rsidP="00940A22">
      <w:pPr>
        <w:pStyle w:val="Jegyzetszveg"/>
        <w:spacing w:after="0"/>
        <w:rPr>
          <w:sz w:val="22"/>
          <w:szCs w:val="22"/>
        </w:rPr>
      </w:pPr>
      <w:r w:rsidRPr="00D51EA0">
        <w:rPr>
          <w:sz w:val="22"/>
          <w:szCs w:val="22"/>
        </w:rPr>
        <w:t>R: A zsíros után, mert az zsíros.</w:t>
      </w:r>
    </w:p>
    <w:p w14:paraId="7F8AC820" w14:textId="3F214243" w:rsidR="00D70F22" w:rsidRPr="00D51EA0" w:rsidRDefault="00D61C43" w:rsidP="00940A22">
      <w:pPr>
        <w:spacing w:after="0" w:line="240" w:lineRule="auto"/>
        <w:jc w:val="both"/>
        <w:rPr>
          <w:i/>
        </w:rPr>
      </w:pPr>
      <w:r w:rsidRPr="00D51EA0">
        <w:t>R: „Hasonló a hasonlóban oldódik.”</w:t>
      </w:r>
    </w:p>
    <w:p w14:paraId="15C5627C" w14:textId="0D72F2F6" w:rsidR="00D0706F" w:rsidRPr="00D51EA0" w:rsidRDefault="00940A22" w:rsidP="00BF48EA">
      <w:pPr>
        <w:spacing w:after="0" w:line="240" w:lineRule="auto"/>
        <w:jc w:val="both"/>
        <w:rPr>
          <w:i/>
        </w:rPr>
      </w:pPr>
      <w:r w:rsidRPr="00D51EA0">
        <w:rPr>
          <w:i/>
        </w:rPr>
        <w:t>Megjegyzés</w:t>
      </w:r>
      <w:r w:rsidR="00D0706F" w:rsidRPr="00D51EA0">
        <w:rPr>
          <w:i/>
        </w:rPr>
        <w:t>ek</w:t>
      </w:r>
      <w:r w:rsidRPr="00D51EA0">
        <w:rPr>
          <w:i/>
        </w:rPr>
        <w:t xml:space="preserve">: </w:t>
      </w:r>
    </w:p>
    <w:p w14:paraId="75F46113" w14:textId="731C775D" w:rsidR="00D0706F" w:rsidRPr="00D51EA0" w:rsidRDefault="00D0706F" w:rsidP="000D2F7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i/>
        </w:rPr>
      </w:pPr>
      <w:r w:rsidRPr="00D51EA0">
        <w:rPr>
          <w:i/>
        </w:rPr>
        <w:t>Mivel a feladat leírásában szerepel, hogy a kétféle tejből azonos mennyiségeket (5 cm</w:t>
      </w:r>
      <w:r w:rsidRPr="00D51EA0">
        <w:rPr>
          <w:i/>
          <w:vertAlign w:val="superscript"/>
        </w:rPr>
        <w:t>3</w:t>
      </w:r>
      <w:r w:rsidRPr="00D51EA0">
        <w:rPr>
          <w:i/>
        </w:rPr>
        <w:t>) vizsgálunk, ezt nem feltétlenül szükséges megismételni a válaszban.</w:t>
      </w:r>
    </w:p>
    <w:p w14:paraId="0F4EB465" w14:textId="0D7EE204" w:rsidR="00D61C43" w:rsidRPr="00D51EA0" w:rsidRDefault="00940A22" w:rsidP="000D2F7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i/>
        </w:rPr>
      </w:pPr>
      <w:r w:rsidRPr="00D51EA0">
        <w:rPr>
          <w:i/>
        </w:rPr>
        <w:t>A legutóbbi</w:t>
      </w:r>
      <w:r w:rsidR="00D61C43" w:rsidRPr="00D51EA0">
        <w:rPr>
          <w:i/>
        </w:rPr>
        <w:t xml:space="preserve"> válasz azért nem elfogadható, mert nem utal a mennyi</w:t>
      </w:r>
      <w:r w:rsidR="00B51DEC" w:rsidRPr="00D51EA0">
        <w:rPr>
          <w:i/>
        </w:rPr>
        <w:t>ségi viszonyokra.</w:t>
      </w:r>
    </w:p>
    <w:p w14:paraId="6F90456A" w14:textId="00BD1668" w:rsidR="00CF7902" w:rsidRPr="00552039" w:rsidRDefault="00BF48EA" w:rsidP="00BF48EA">
      <w:pPr>
        <w:spacing w:before="160" w:after="0" w:line="240" w:lineRule="auto"/>
        <w:jc w:val="both"/>
      </w:pPr>
      <w:r w:rsidRPr="00552039">
        <w:t>6. a)</w:t>
      </w:r>
      <w:r w:rsidR="00D16745" w:rsidRPr="00552039">
        <w:t xml:space="preserve"> Mi a magnézium-klorid képlete</w:t>
      </w:r>
      <w:r w:rsidR="005F3609" w:rsidRPr="00552039">
        <w:t xml:space="preserve">? </w:t>
      </w:r>
      <w:r w:rsidR="005F3609" w:rsidRPr="00552039">
        <w:rPr>
          <w:b/>
        </w:rPr>
        <w:t>(I)</w:t>
      </w:r>
    </w:p>
    <w:p w14:paraId="1B6AC32A" w14:textId="219B9E87" w:rsidR="00BF48EA" w:rsidRPr="00552039" w:rsidRDefault="00CF7902" w:rsidP="00CF7902">
      <w:pPr>
        <w:spacing w:after="0" w:line="240" w:lineRule="auto"/>
        <w:jc w:val="both"/>
        <w:rPr>
          <w:b/>
          <w:noProof/>
          <w:vertAlign w:val="subscript"/>
          <w:lang w:eastAsia="hu-HU"/>
        </w:rPr>
      </w:pPr>
      <w:r w:rsidRPr="00552039">
        <w:rPr>
          <w:b/>
        </w:rPr>
        <w:t xml:space="preserve">V: </w:t>
      </w:r>
      <w:r w:rsidRPr="00552039">
        <w:rPr>
          <w:b/>
          <w:noProof/>
          <w:lang w:eastAsia="hu-HU"/>
        </w:rPr>
        <w:t>MgCl</w:t>
      </w:r>
      <w:r w:rsidRPr="00552039">
        <w:rPr>
          <w:b/>
          <w:noProof/>
          <w:vertAlign w:val="subscript"/>
          <w:lang w:eastAsia="hu-HU"/>
        </w:rPr>
        <w:t>2</w:t>
      </w:r>
    </w:p>
    <w:p w14:paraId="6A1D6035" w14:textId="687A8765" w:rsidR="00940A22" w:rsidRPr="00552039" w:rsidRDefault="00940A22" w:rsidP="00CF7902">
      <w:pPr>
        <w:spacing w:after="0" w:line="240" w:lineRule="auto"/>
        <w:jc w:val="both"/>
      </w:pPr>
      <w:r w:rsidRPr="00552039">
        <w:t>R: MgCl, MgCl</w:t>
      </w:r>
      <w:r w:rsidRPr="00552039">
        <w:rPr>
          <w:vertAlign w:val="subscript"/>
        </w:rPr>
        <w:t>3</w:t>
      </w:r>
      <w:r w:rsidRPr="00552039">
        <w:t xml:space="preserve"> stb.</w:t>
      </w:r>
    </w:p>
    <w:p w14:paraId="3FA90C67" w14:textId="36AC7691" w:rsidR="00940A22" w:rsidRPr="00552039" w:rsidRDefault="00B51DEC" w:rsidP="00CF7902">
      <w:pPr>
        <w:spacing w:after="0" w:line="240" w:lineRule="auto"/>
        <w:jc w:val="both"/>
        <w:rPr>
          <w:b/>
          <w:i/>
        </w:rPr>
      </w:pPr>
      <w:r w:rsidRPr="00552039">
        <w:rPr>
          <w:i/>
        </w:rPr>
        <w:t>Megjegyzés: Az is e</w:t>
      </w:r>
      <w:r w:rsidR="00940A22" w:rsidRPr="00552039">
        <w:rPr>
          <w:i/>
        </w:rPr>
        <w:t>lfogadható, ha a tanuló leírja a magnézium-klorid keletkezésének egyenletét, és ab</w:t>
      </w:r>
      <w:r w:rsidRPr="00552039">
        <w:rPr>
          <w:i/>
        </w:rPr>
        <w:t>ban helyesen szerepel a képlet.</w:t>
      </w:r>
    </w:p>
    <w:p w14:paraId="61731CF0" w14:textId="38B2DF29" w:rsidR="00CF7902" w:rsidRPr="00552039" w:rsidRDefault="00BF48EA" w:rsidP="005F3609">
      <w:pPr>
        <w:spacing w:before="160" w:after="0" w:line="240" w:lineRule="auto"/>
        <w:jc w:val="both"/>
      </w:pPr>
      <w:r w:rsidRPr="00552039">
        <w:t xml:space="preserve">b) </w:t>
      </w:r>
      <w:r w:rsidR="00D16745" w:rsidRPr="00552039">
        <w:t xml:space="preserve">Az alábbi anyagok közül melyik hozzáadásával lehetne a túlzottan ecetes étel ízét helyrehozni? </w:t>
      </w:r>
      <w:r w:rsidR="00D16745" w:rsidRPr="00552039">
        <w:rPr>
          <w:b/>
        </w:rPr>
        <w:t>Miért?</w:t>
      </w:r>
      <w:r w:rsidR="00D16745" w:rsidRPr="00552039">
        <w:t xml:space="preserve"> </w:t>
      </w:r>
      <w:r w:rsidR="00D16745" w:rsidRPr="00552039">
        <w:tab/>
      </w:r>
      <w:r w:rsidR="00D16745" w:rsidRPr="00552039">
        <w:tab/>
      </w:r>
      <w:r w:rsidR="00D16745" w:rsidRPr="00552039">
        <w:rPr>
          <w:i/>
        </w:rPr>
        <w:t>konyhasó, alkohol, citromsav, szódabikarbóna, keményítő, étola</w:t>
      </w:r>
      <w:r w:rsidR="005F3609" w:rsidRPr="00552039">
        <w:rPr>
          <w:i/>
        </w:rPr>
        <w:t xml:space="preserve">j </w:t>
      </w:r>
      <w:r w:rsidR="005F3609" w:rsidRPr="00552039">
        <w:rPr>
          <w:b/>
        </w:rPr>
        <w:t>(A)</w:t>
      </w:r>
    </w:p>
    <w:p w14:paraId="1DC00883" w14:textId="220CA0F3" w:rsidR="00CF7902" w:rsidRPr="00552039" w:rsidRDefault="00CF7902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V1: [A] szódabikarbónával, mert [az/a szódabikarbóna] elreagál/reakcióba lép az ecettel</w:t>
      </w:r>
      <w:r w:rsidR="00746F24" w:rsidRPr="00552039">
        <w:rPr>
          <w:b/>
        </w:rPr>
        <w:t xml:space="preserve"> [és a szénsav bomlásakor keletkező szén-d</w:t>
      </w:r>
      <w:r w:rsidR="00B51DEC" w:rsidRPr="00552039">
        <w:rPr>
          <w:b/>
        </w:rPr>
        <w:t>ioxid nagy része távozik az étel</w:t>
      </w:r>
      <w:r w:rsidR="00746F24" w:rsidRPr="00552039">
        <w:rPr>
          <w:b/>
        </w:rPr>
        <w:t>ből]</w:t>
      </w:r>
      <w:r w:rsidRPr="00552039">
        <w:rPr>
          <w:b/>
        </w:rPr>
        <w:t>.</w:t>
      </w:r>
    </w:p>
    <w:p w14:paraId="42FABDB9" w14:textId="3FEDFD37" w:rsidR="00CF7902" w:rsidRPr="00552039" w:rsidRDefault="00CF7902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V2: [Mert] a[z] ecet/sav szén-dioxidot/CO</w:t>
      </w:r>
      <w:r w:rsidRPr="00552039">
        <w:rPr>
          <w:b/>
          <w:vertAlign w:val="subscript"/>
        </w:rPr>
        <w:t>2</w:t>
      </w:r>
      <w:r w:rsidRPr="00552039">
        <w:rPr>
          <w:b/>
        </w:rPr>
        <w:t>-t fejleszt a szódabikarbónából.</w:t>
      </w:r>
    </w:p>
    <w:p w14:paraId="25C24578" w14:textId="77777777" w:rsidR="007A7892" w:rsidRPr="00552039" w:rsidRDefault="007A7892" w:rsidP="007A7892">
      <w:pPr>
        <w:pStyle w:val="Jegyzetszveg"/>
        <w:spacing w:after="0"/>
        <w:rPr>
          <w:b/>
          <w:sz w:val="22"/>
          <w:szCs w:val="22"/>
        </w:rPr>
      </w:pPr>
      <w:r w:rsidRPr="00552039">
        <w:rPr>
          <w:b/>
          <w:sz w:val="22"/>
          <w:szCs w:val="22"/>
        </w:rPr>
        <w:t xml:space="preserve">V3: </w:t>
      </w:r>
      <w:r w:rsidR="00940A22" w:rsidRPr="00552039">
        <w:rPr>
          <w:b/>
          <w:sz w:val="22"/>
          <w:szCs w:val="22"/>
        </w:rPr>
        <w:t>Mert a lúg reagál a savval.</w:t>
      </w:r>
    </w:p>
    <w:p w14:paraId="78036274" w14:textId="799DF655" w:rsidR="00CF7902" w:rsidRPr="00552039" w:rsidRDefault="007A7892" w:rsidP="007A7892">
      <w:pPr>
        <w:pStyle w:val="Jegyzetszveg"/>
        <w:spacing w:after="0"/>
        <w:rPr>
          <w:b/>
          <w:sz w:val="22"/>
          <w:szCs w:val="22"/>
        </w:rPr>
      </w:pPr>
      <w:r w:rsidRPr="00552039">
        <w:rPr>
          <w:b/>
          <w:sz w:val="22"/>
          <w:szCs w:val="22"/>
        </w:rPr>
        <w:t xml:space="preserve">V4: </w:t>
      </w:r>
      <w:r w:rsidR="00940A22" w:rsidRPr="00552039">
        <w:rPr>
          <w:b/>
          <w:sz w:val="22"/>
          <w:szCs w:val="22"/>
        </w:rPr>
        <w:t>Mert gyomorsavtúltengés esetén is ezt használják.</w:t>
      </w:r>
    </w:p>
    <w:p w14:paraId="3C0007E6" w14:textId="77777777" w:rsidR="007A7892" w:rsidRPr="00552039" w:rsidRDefault="007A7892" w:rsidP="007A7892">
      <w:pPr>
        <w:pStyle w:val="Jegyzetszveg"/>
        <w:spacing w:after="0"/>
        <w:rPr>
          <w:b/>
        </w:rPr>
      </w:pPr>
    </w:p>
    <w:p w14:paraId="5D1EA460" w14:textId="681F5743" w:rsidR="00680B3A" w:rsidRPr="00552039" w:rsidRDefault="00BF48EA" w:rsidP="00680B3A">
      <w:pPr>
        <w:spacing w:after="0" w:line="240" w:lineRule="auto"/>
        <w:jc w:val="both"/>
      </w:pPr>
      <w:r w:rsidRPr="00552039">
        <w:t>7.</w:t>
      </w:r>
      <w:r w:rsidR="00680B3A" w:rsidRPr="00552039">
        <w:t xml:space="preserve"> Három kémcső közül az egyikben ezüstionok (Ag</w:t>
      </w:r>
      <w:r w:rsidR="00680B3A" w:rsidRPr="00552039">
        <w:rPr>
          <w:vertAlign w:val="superscript"/>
        </w:rPr>
        <w:t>+</w:t>
      </w:r>
      <w:r w:rsidR="00680B3A" w:rsidRPr="00552039">
        <w:t>), a másikban alumíniumionok (Al</w:t>
      </w:r>
      <w:r w:rsidR="00680B3A" w:rsidRPr="00552039">
        <w:rPr>
          <w:vertAlign w:val="superscript"/>
        </w:rPr>
        <w:t>3+</w:t>
      </w:r>
      <w:r w:rsidR="00680B3A" w:rsidRPr="00552039">
        <w:t>), a harmadikban cinkionok (Zn</w:t>
      </w:r>
      <w:r w:rsidR="00680B3A" w:rsidRPr="00552039">
        <w:rPr>
          <w:vertAlign w:val="superscript"/>
        </w:rPr>
        <w:t>2+</w:t>
      </w:r>
      <w:r w:rsidR="00680B3A" w:rsidRPr="00552039">
        <w:t>) színtelen vizes oldata van. (Mindegyikben kb. 1 cm</w:t>
      </w:r>
      <w:r w:rsidR="00680B3A" w:rsidRPr="00552039">
        <w:rPr>
          <w:vertAlign w:val="superscript"/>
        </w:rPr>
        <w:t>3</w:t>
      </w:r>
      <w:r w:rsidR="00680B3A" w:rsidRPr="00552039">
        <w:t xml:space="preserve"> híg oldat.) Mellettük két fölcímkézett folyadéküveg egyikében ammóniaoldat (NH</w:t>
      </w:r>
      <w:r w:rsidR="00680B3A" w:rsidRPr="00552039">
        <w:rPr>
          <w:vertAlign w:val="subscript"/>
        </w:rPr>
        <w:t>3</w:t>
      </w:r>
      <w:r w:rsidR="00680B3A" w:rsidRPr="00552039">
        <w:t>-oldat), a másikban nátrium-hidroxid-oldat (NaOH-oldat) van. Az alábbi táblázat mutatja, mit tapasztalnánk, ha az egyes ionokat tartalmazó oldatokhoz kevés (néhány csepp), ill. sok (több cm</w:t>
      </w:r>
      <w:r w:rsidR="00680B3A" w:rsidRPr="00552039">
        <w:rPr>
          <w:vertAlign w:val="superscript"/>
        </w:rPr>
        <w:t>3</w:t>
      </w:r>
      <w:r w:rsidR="00680B3A" w:rsidRPr="00552039">
        <w:t>) ammóniaoldatot vagy nátri</w:t>
      </w:r>
      <w:r w:rsidR="005C424E" w:rsidRPr="00552039">
        <w:t>um-hidroxid-oldatot adagolnánk.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74"/>
        <w:gridCol w:w="1653"/>
        <w:gridCol w:w="2446"/>
        <w:gridCol w:w="1843"/>
        <w:gridCol w:w="2546"/>
      </w:tblGrid>
      <w:tr w:rsidR="00552039" w:rsidRPr="00552039" w14:paraId="36847725" w14:textId="77777777" w:rsidTr="008476EC">
        <w:tc>
          <w:tcPr>
            <w:tcW w:w="574" w:type="dxa"/>
          </w:tcPr>
          <w:p w14:paraId="7B94CC4A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ion</w:t>
            </w:r>
          </w:p>
        </w:tc>
        <w:tc>
          <w:tcPr>
            <w:tcW w:w="1653" w:type="dxa"/>
          </w:tcPr>
          <w:p w14:paraId="166E35C9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kevés 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2446" w:type="dxa"/>
          </w:tcPr>
          <w:p w14:paraId="1D122016" w14:textId="7A83CBDF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sok</w:t>
            </w:r>
            <w:r w:rsidR="00A219C9">
              <w:rPr>
                <w:sz w:val="20"/>
                <w:szCs w:val="20"/>
              </w:rPr>
              <w:t xml:space="preserve"> </w:t>
            </w:r>
            <w:r w:rsidRPr="00552039">
              <w:rPr>
                <w:sz w:val="20"/>
                <w:szCs w:val="20"/>
              </w:rPr>
              <w:t>NH</w:t>
            </w:r>
            <w:r w:rsidRPr="00552039">
              <w:rPr>
                <w:sz w:val="20"/>
                <w:szCs w:val="20"/>
                <w:vertAlign w:val="subscript"/>
              </w:rPr>
              <w:t>3</w:t>
            </w:r>
            <w:r w:rsidRPr="00552039">
              <w:rPr>
                <w:sz w:val="20"/>
                <w:szCs w:val="20"/>
              </w:rPr>
              <w:t>-oldat</w:t>
            </w:r>
          </w:p>
        </w:tc>
        <w:tc>
          <w:tcPr>
            <w:tcW w:w="1843" w:type="dxa"/>
          </w:tcPr>
          <w:p w14:paraId="5B65AB15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kevés NaOH-oldat</w:t>
            </w:r>
          </w:p>
        </w:tc>
        <w:tc>
          <w:tcPr>
            <w:tcW w:w="2546" w:type="dxa"/>
          </w:tcPr>
          <w:p w14:paraId="66611C38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+ sok NaOH-oldat</w:t>
            </w:r>
          </w:p>
        </w:tc>
      </w:tr>
      <w:tr w:rsidR="00552039" w:rsidRPr="00552039" w14:paraId="6078718E" w14:textId="77777777" w:rsidTr="008476EC">
        <w:tc>
          <w:tcPr>
            <w:tcW w:w="574" w:type="dxa"/>
          </w:tcPr>
          <w:p w14:paraId="12DBA860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Ag</w:t>
            </w:r>
            <w:r w:rsidRPr="00552039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53" w:type="dxa"/>
          </w:tcPr>
          <w:p w14:paraId="0FD72DDD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446" w:type="dxa"/>
          </w:tcPr>
          <w:p w14:paraId="4D073999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csapadék, feloldódik</w:t>
            </w:r>
          </w:p>
        </w:tc>
        <w:tc>
          <w:tcPr>
            <w:tcW w:w="1843" w:type="dxa"/>
          </w:tcPr>
          <w:p w14:paraId="293972E8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  <w:tc>
          <w:tcPr>
            <w:tcW w:w="2546" w:type="dxa"/>
          </w:tcPr>
          <w:p w14:paraId="1BF9FD55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barna csapadék</w:t>
            </w:r>
          </w:p>
        </w:tc>
      </w:tr>
      <w:tr w:rsidR="00552039" w:rsidRPr="00552039" w14:paraId="1F159C52" w14:textId="77777777" w:rsidTr="008476EC">
        <w:tc>
          <w:tcPr>
            <w:tcW w:w="574" w:type="dxa"/>
          </w:tcPr>
          <w:p w14:paraId="07A93FF6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Al</w:t>
            </w:r>
            <w:r w:rsidRPr="00552039">
              <w:rPr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1653" w:type="dxa"/>
          </w:tcPr>
          <w:p w14:paraId="03077F03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51A043DF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1843" w:type="dxa"/>
          </w:tcPr>
          <w:p w14:paraId="0C589B2F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3E460409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  <w:tr w:rsidR="00680B3A" w:rsidRPr="00552039" w14:paraId="329703BD" w14:textId="77777777" w:rsidTr="008476EC">
        <w:tc>
          <w:tcPr>
            <w:tcW w:w="574" w:type="dxa"/>
          </w:tcPr>
          <w:p w14:paraId="1B1AC178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Zn</w:t>
            </w:r>
            <w:r w:rsidRPr="00552039">
              <w:rPr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653" w:type="dxa"/>
          </w:tcPr>
          <w:p w14:paraId="6C7CDD9A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446" w:type="dxa"/>
          </w:tcPr>
          <w:p w14:paraId="0D4E41F4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  <w:tc>
          <w:tcPr>
            <w:tcW w:w="1843" w:type="dxa"/>
          </w:tcPr>
          <w:p w14:paraId="0E44DB6D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</w:t>
            </w:r>
          </w:p>
        </w:tc>
        <w:tc>
          <w:tcPr>
            <w:tcW w:w="2546" w:type="dxa"/>
          </w:tcPr>
          <w:p w14:paraId="02A29767" w14:textId="77777777" w:rsidR="00680B3A" w:rsidRPr="00552039" w:rsidRDefault="00680B3A" w:rsidP="008476EC">
            <w:pPr>
              <w:jc w:val="both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fehér csapadék, feloldódik</w:t>
            </w:r>
          </w:p>
        </w:tc>
      </w:tr>
    </w:tbl>
    <w:p w14:paraId="667741C7" w14:textId="77777777" w:rsidR="00680B3A" w:rsidRPr="00552039" w:rsidRDefault="00680B3A" w:rsidP="00680B3A">
      <w:pPr>
        <w:spacing w:after="0" w:line="240" w:lineRule="auto"/>
        <w:jc w:val="both"/>
        <w:rPr>
          <w:b/>
        </w:rPr>
      </w:pPr>
    </w:p>
    <w:p w14:paraId="08235127" w14:textId="77777777" w:rsidR="00680B3A" w:rsidRPr="00552039" w:rsidRDefault="00680B3A" w:rsidP="00680B3A">
      <w:pPr>
        <w:spacing w:after="0" w:line="240" w:lineRule="auto"/>
        <w:jc w:val="both"/>
      </w:pPr>
      <w:r w:rsidRPr="00552039">
        <w:t>a)</w:t>
      </w:r>
      <w:r w:rsidRPr="00552039">
        <w:rPr>
          <w:b/>
        </w:rPr>
        <w:t xml:space="preserve"> Minimum</w:t>
      </w:r>
      <w:r w:rsidRPr="00552039">
        <w:t xml:space="preserve"> hány kémcső tartalmát kellene megvizsgálni ahhoz, hogy mindhárom kémcsőről el tudjuk </w:t>
      </w:r>
    </w:p>
    <w:p w14:paraId="7C22A8BF" w14:textId="54F5B570" w:rsidR="00BF48EA" w:rsidRPr="00552039" w:rsidRDefault="00680B3A" w:rsidP="005F3609">
      <w:pPr>
        <w:spacing w:after="0" w:line="240" w:lineRule="auto"/>
        <w:jc w:val="both"/>
      </w:pPr>
      <w:r w:rsidRPr="00552039">
        <w:t xml:space="preserve">dönteni, melyikben milyen iont tartalmazó oldat van? </w:t>
      </w:r>
      <w:r w:rsidRPr="00552039">
        <w:rPr>
          <w:b/>
        </w:rPr>
        <w:t>Miért</w:t>
      </w:r>
      <w:r w:rsidR="005F3609" w:rsidRPr="00552039">
        <w:rPr>
          <w:b/>
        </w:rPr>
        <w:t>?</w:t>
      </w:r>
    </w:p>
    <w:p w14:paraId="4FA60E3B" w14:textId="6FE2BE6D" w:rsidR="00CF7902" w:rsidRPr="00552039" w:rsidRDefault="00CF7902" w:rsidP="00CF7902">
      <w:pPr>
        <w:spacing w:after="0" w:line="240" w:lineRule="auto"/>
        <w:jc w:val="both"/>
        <w:rPr>
          <w:b/>
        </w:rPr>
      </w:pPr>
      <w:r w:rsidRPr="00552039">
        <w:rPr>
          <w:b/>
        </w:rPr>
        <w:t xml:space="preserve">V1: 2/két kémcsőét/kettőt, mert akkor már </w:t>
      </w:r>
      <w:r w:rsidR="002170A0" w:rsidRPr="00552039">
        <w:rPr>
          <w:b/>
        </w:rPr>
        <w:t xml:space="preserve">[kizárásos alapon] </w:t>
      </w:r>
      <w:r w:rsidRPr="00552039">
        <w:rPr>
          <w:b/>
        </w:rPr>
        <w:t>a 3./harmadik kémcső tartalma is ismert.</w:t>
      </w:r>
    </w:p>
    <w:p w14:paraId="6819B860" w14:textId="22F7579D" w:rsidR="00CF7902" w:rsidRPr="00552039" w:rsidRDefault="00CF7902" w:rsidP="00CF7902">
      <w:pPr>
        <w:spacing w:after="0" w:line="240" w:lineRule="auto"/>
        <w:jc w:val="both"/>
        <w:rPr>
          <w:b/>
        </w:rPr>
      </w:pPr>
      <w:r w:rsidRPr="00552039">
        <w:rPr>
          <w:b/>
        </w:rPr>
        <w:t>V2: 2/két kémcsőét/kettőt, mert abból már követ</w:t>
      </w:r>
      <w:r w:rsidR="008B76F7" w:rsidRPr="00552039">
        <w:rPr>
          <w:b/>
        </w:rPr>
        <w:t>kezik, hogy mi/milyen ion van a 3./harmadik kémcsőben.</w:t>
      </w:r>
    </w:p>
    <w:p w14:paraId="52E7D586" w14:textId="70724726" w:rsidR="008B76F7" w:rsidRPr="00552039" w:rsidRDefault="007A7892" w:rsidP="00CF7902">
      <w:pPr>
        <w:spacing w:after="0" w:line="240" w:lineRule="auto"/>
        <w:jc w:val="both"/>
      </w:pPr>
      <w:r w:rsidRPr="00552039">
        <w:t>R: Kettőt.</w:t>
      </w:r>
    </w:p>
    <w:p w14:paraId="6B207FED" w14:textId="77777777" w:rsidR="007A7892" w:rsidRPr="00552039" w:rsidRDefault="007A7892" w:rsidP="00CF7902">
      <w:pPr>
        <w:spacing w:after="0" w:line="240" w:lineRule="auto"/>
        <w:jc w:val="both"/>
      </w:pPr>
    </w:p>
    <w:p w14:paraId="3C1EA9A4" w14:textId="17D73626" w:rsidR="005F3609" w:rsidRPr="00552039" w:rsidRDefault="005F3609" w:rsidP="005F3609">
      <w:pPr>
        <w:spacing w:after="0" w:line="240" w:lineRule="auto"/>
        <w:jc w:val="both"/>
      </w:pPr>
      <w:r w:rsidRPr="00552039">
        <w:t>b) Az NH</w:t>
      </w:r>
      <w:r w:rsidRPr="00552039">
        <w:rPr>
          <w:vertAlign w:val="subscript"/>
        </w:rPr>
        <w:t>3</w:t>
      </w:r>
      <w:r w:rsidRPr="00552039">
        <w:t xml:space="preserve">-oldat vagy a NaOH-oldat segítségével tudnánk-e meghatározni, hogy melyik kémcsőben </w:t>
      </w:r>
    </w:p>
    <w:p w14:paraId="223D8483" w14:textId="77777777" w:rsidR="00563489" w:rsidRPr="00D51EA0" w:rsidRDefault="005F3609" w:rsidP="005F3609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D51EA0">
        <w:t xml:space="preserve">melyik ion található? </w:t>
      </w:r>
      <w:r w:rsidRPr="00D51EA0">
        <w:rPr>
          <w:b/>
        </w:rPr>
        <w:t>Miért?</w:t>
      </w:r>
    </w:p>
    <w:p w14:paraId="332BCD93" w14:textId="54F65299" w:rsidR="00CF7902" w:rsidRPr="00D51EA0" w:rsidRDefault="00CF7902" w:rsidP="005F3609">
      <w:pPr>
        <w:spacing w:after="0" w:line="240" w:lineRule="auto"/>
        <w:jc w:val="both"/>
        <w:rPr>
          <w:b/>
        </w:rPr>
      </w:pPr>
      <w:r w:rsidRPr="00D51EA0">
        <w:rPr>
          <w:b/>
        </w:rPr>
        <w:t>V</w:t>
      </w:r>
      <w:r w:rsidR="00214B0C" w:rsidRPr="00D51EA0">
        <w:rPr>
          <w:b/>
        </w:rPr>
        <w:t>1</w:t>
      </w:r>
      <w:r w:rsidRPr="00D51EA0">
        <w:rPr>
          <w:b/>
        </w:rPr>
        <w:t>:</w:t>
      </w:r>
      <w:r w:rsidR="00CD6CF6" w:rsidRPr="00D51EA0">
        <w:rPr>
          <w:b/>
        </w:rPr>
        <w:t xml:space="preserve"> [Az/sok]</w:t>
      </w:r>
      <w:r w:rsidR="000605D7" w:rsidRPr="00D51EA0">
        <w:rPr>
          <w:b/>
        </w:rPr>
        <w:t xml:space="preserve"> </w:t>
      </w:r>
      <w:r w:rsidR="00CD6CF6" w:rsidRPr="00D51EA0">
        <w:rPr>
          <w:b/>
        </w:rPr>
        <w:t>NH</w:t>
      </w:r>
      <w:r w:rsidR="00CD6CF6" w:rsidRPr="00D51EA0">
        <w:rPr>
          <w:b/>
          <w:vertAlign w:val="subscript"/>
        </w:rPr>
        <w:t>3</w:t>
      </w:r>
      <w:r w:rsidR="00CD6CF6" w:rsidRPr="00D51EA0">
        <w:rPr>
          <w:b/>
        </w:rPr>
        <w:t>-oldat/ammóniaoldat [segítségével], mert ott a 3/mindhárom kémcső esetében különbözőek a tapasztalatok/különböző</w:t>
      </w:r>
      <w:r w:rsidR="000605D7" w:rsidRPr="00D51EA0">
        <w:rPr>
          <w:b/>
        </w:rPr>
        <w:t xml:space="preserve"> tapasztalatok lesznek</w:t>
      </w:r>
      <w:r w:rsidR="00563489" w:rsidRPr="00D51EA0">
        <w:rPr>
          <w:b/>
        </w:rPr>
        <w:t>.</w:t>
      </w:r>
    </w:p>
    <w:p w14:paraId="08CB9EB0" w14:textId="2450D722" w:rsidR="00214B0C" w:rsidRPr="00214B0C" w:rsidRDefault="00214B0C" w:rsidP="005F3609">
      <w:pPr>
        <w:spacing w:after="0" w:line="240" w:lineRule="auto"/>
        <w:jc w:val="both"/>
        <w:rPr>
          <w:b/>
        </w:rPr>
      </w:pPr>
      <w:r w:rsidRPr="00D51EA0">
        <w:rPr>
          <w:b/>
        </w:rPr>
        <w:t>V2: [Az/sok] NH</w:t>
      </w:r>
      <w:r w:rsidRPr="00D51EA0">
        <w:rPr>
          <w:b/>
          <w:vertAlign w:val="subscript"/>
        </w:rPr>
        <w:t>3</w:t>
      </w:r>
      <w:r w:rsidRPr="00D51EA0">
        <w:rPr>
          <w:b/>
        </w:rPr>
        <w:t>-oldat/ammóniaoldat [segítségével], mert azzal az alumínium és a cink ionok is megkülönböztethetők.</w:t>
      </w:r>
    </w:p>
    <w:p w14:paraId="20FD7F73" w14:textId="77777777" w:rsidR="00CD6CF6" w:rsidRPr="00552039" w:rsidRDefault="00CD6CF6" w:rsidP="00CD6CF6">
      <w:pPr>
        <w:spacing w:after="0" w:line="240" w:lineRule="auto"/>
        <w:jc w:val="both"/>
        <w:rPr>
          <w:b/>
        </w:rPr>
      </w:pPr>
    </w:p>
    <w:p w14:paraId="75F09984" w14:textId="7A64E624" w:rsidR="00563489" w:rsidRPr="00552039" w:rsidRDefault="005F3609" w:rsidP="00BF48EA">
      <w:pPr>
        <w:spacing w:after="0" w:line="240" w:lineRule="auto"/>
      </w:pPr>
      <w:r w:rsidRPr="00552039">
        <w:t xml:space="preserve">c) </w:t>
      </w:r>
      <w:r w:rsidR="00680B3A" w:rsidRPr="00552039">
        <w:t>Hogyan kellene adagolni az általad kiválasztott oldatot</w:t>
      </w:r>
      <w:r w:rsidRPr="00552039">
        <w:t>?</w:t>
      </w:r>
    </w:p>
    <w:p w14:paraId="380F22F7" w14:textId="34692636" w:rsidR="00CD6CF6" w:rsidRPr="00552039" w:rsidRDefault="00CD6CF6" w:rsidP="00BF48EA">
      <w:pPr>
        <w:spacing w:after="0" w:line="240" w:lineRule="auto"/>
        <w:rPr>
          <w:b/>
        </w:rPr>
      </w:pPr>
      <w:r w:rsidRPr="00552039">
        <w:rPr>
          <w:b/>
        </w:rPr>
        <w:t>V</w:t>
      </w:r>
      <w:r w:rsidR="000605D7" w:rsidRPr="00552039">
        <w:rPr>
          <w:b/>
        </w:rPr>
        <w:t>1</w:t>
      </w:r>
      <w:r w:rsidRPr="00552039">
        <w:rPr>
          <w:b/>
        </w:rPr>
        <w:t>: Először/előbb kevés, majd/utána sok NH</w:t>
      </w:r>
      <w:r w:rsidRPr="00552039">
        <w:rPr>
          <w:b/>
          <w:vertAlign w:val="subscript"/>
        </w:rPr>
        <w:t>3</w:t>
      </w:r>
      <w:r w:rsidRPr="00552039">
        <w:rPr>
          <w:b/>
        </w:rPr>
        <w:t>-oldatot/ammóniaoldatot adunk [2</w:t>
      </w:r>
      <w:r w:rsidR="00563489" w:rsidRPr="00552039">
        <w:rPr>
          <w:b/>
        </w:rPr>
        <w:t>/kettő</w:t>
      </w:r>
      <w:r w:rsidRPr="00552039">
        <w:rPr>
          <w:b/>
        </w:rPr>
        <w:t xml:space="preserve"> kémcső tartalmához].</w:t>
      </w:r>
    </w:p>
    <w:p w14:paraId="383D18A7" w14:textId="2E9B62FF" w:rsidR="000605D7" w:rsidRPr="00552039" w:rsidRDefault="000605D7" w:rsidP="00BF48EA">
      <w:pPr>
        <w:spacing w:after="0" w:line="240" w:lineRule="auto"/>
        <w:rPr>
          <w:b/>
        </w:rPr>
      </w:pPr>
      <w:r w:rsidRPr="00552039">
        <w:rPr>
          <w:b/>
        </w:rPr>
        <w:t>V2: Kis részletekben/adagokban/apránként/csöppenként adagoljuk az NH</w:t>
      </w:r>
      <w:r w:rsidRPr="00552039">
        <w:rPr>
          <w:b/>
          <w:vertAlign w:val="subscript"/>
        </w:rPr>
        <w:t>3</w:t>
      </w:r>
      <w:r w:rsidR="00563489" w:rsidRPr="00552039">
        <w:rPr>
          <w:b/>
        </w:rPr>
        <w:t>-</w:t>
      </w:r>
      <w:r w:rsidRPr="00552039">
        <w:rPr>
          <w:b/>
        </w:rPr>
        <w:t>oldatot/ammóniaoldatot [és közben figyeljük a változásokat].</w:t>
      </w:r>
    </w:p>
    <w:p w14:paraId="42C1A02C" w14:textId="77777777" w:rsidR="007A7892" w:rsidRPr="00552039" w:rsidRDefault="007A7892" w:rsidP="00BF48EA">
      <w:pPr>
        <w:spacing w:after="0" w:line="240" w:lineRule="auto"/>
      </w:pPr>
      <w:r w:rsidRPr="00552039">
        <w:t>R: A kémcsövekbe NH</w:t>
      </w:r>
      <w:r w:rsidRPr="00552039">
        <w:rPr>
          <w:vertAlign w:val="subscript"/>
        </w:rPr>
        <w:t>3</w:t>
      </w:r>
      <w:r w:rsidRPr="00552039">
        <w:t>-át adagolnánk.</w:t>
      </w:r>
    </w:p>
    <w:p w14:paraId="0E227C7F" w14:textId="67504F5C" w:rsidR="00CD6CF6" w:rsidRPr="00552039" w:rsidRDefault="007A7892" w:rsidP="00BF48EA">
      <w:pPr>
        <w:spacing w:after="0" w:line="240" w:lineRule="auto"/>
      </w:pPr>
      <w:r w:rsidRPr="00552039">
        <w:t>R: Mindhárom kémcsőbe sok ammóniaoldatot öntünk.</w:t>
      </w:r>
    </w:p>
    <w:p w14:paraId="0F016A45" w14:textId="77777777" w:rsidR="007A7892" w:rsidRPr="00552039" w:rsidRDefault="007A7892" w:rsidP="00BF48EA">
      <w:pPr>
        <w:spacing w:after="0" w:line="240" w:lineRule="auto"/>
      </w:pPr>
    </w:p>
    <w:p w14:paraId="0A87D1AA" w14:textId="530A4738" w:rsidR="00BF48EA" w:rsidRPr="00552039" w:rsidRDefault="00680B3A" w:rsidP="00BF48EA">
      <w:pPr>
        <w:spacing w:after="0" w:line="240" w:lineRule="auto"/>
        <w:jc w:val="both"/>
      </w:pPr>
      <w:r w:rsidRPr="00552039">
        <w:t>d) Írd le, mit tapasztalnál az alumíniumionok (Al</w:t>
      </w:r>
      <w:r w:rsidRPr="00552039">
        <w:rPr>
          <w:vertAlign w:val="superscript"/>
        </w:rPr>
        <w:t>3+</w:t>
      </w:r>
      <w:r w:rsidRPr="00552039">
        <w:t>) esetében a fönti kísérlet elvégzésekor</w:t>
      </w:r>
      <w:r w:rsidR="005F3609" w:rsidRPr="00552039">
        <w:t>!</w:t>
      </w:r>
    </w:p>
    <w:p w14:paraId="389C170F" w14:textId="4456977B" w:rsidR="00055B74" w:rsidRPr="00552039" w:rsidRDefault="00CF7902" w:rsidP="00BF48EA">
      <w:pPr>
        <w:spacing w:after="0" w:line="240" w:lineRule="auto"/>
        <w:jc w:val="both"/>
        <w:rPr>
          <w:b/>
        </w:rPr>
      </w:pPr>
      <w:r w:rsidRPr="00552039">
        <w:rPr>
          <w:b/>
        </w:rPr>
        <w:t>V:</w:t>
      </w:r>
      <w:r w:rsidR="000605D7" w:rsidRPr="00552039">
        <w:rPr>
          <w:b/>
        </w:rPr>
        <w:t xml:space="preserve"> Fehér csapadék [keletkezne, ami] nem oldódna föl [sok NH</w:t>
      </w:r>
      <w:r w:rsidR="000605D7" w:rsidRPr="00552039">
        <w:rPr>
          <w:b/>
          <w:vertAlign w:val="subscript"/>
        </w:rPr>
        <w:t>3</w:t>
      </w:r>
      <w:r w:rsidR="000605D7" w:rsidRPr="00552039">
        <w:rPr>
          <w:b/>
        </w:rPr>
        <w:t>-oldat/ammóniaoldat hatására sem].</w:t>
      </w:r>
    </w:p>
    <w:p w14:paraId="48FE2F49" w14:textId="6203A45F" w:rsidR="007A7892" w:rsidRPr="00552039" w:rsidRDefault="007A7892" w:rsidP="00BF48EA">
      <w:pPr>
        <w:spacing w:after="0" w:line="240" w:lineRule="auto"/>
        <w:jc w:val="both"/>
      </w:pPr>
      <w:r w:rsidRPr="00552039">
        <w:t>R: Ha nem írja le a tanuló, hogy nem oldódik föl (a csapadék).</w:t>
      </w:r>
    </w:p>
    <w:p w14:paraId="1CE7EC43" w14:textId="77777777" w:rsidR="0062602D" w:rsidRPr="00552039" w:rsidRDefault="0062602D" w:rsidP="008233E1">
      <w:pPr>
        <w:spacing w:after="0" w:line="240" w:lineRule="auto"/>
        <w:jc w:val="both"/>
        <w:rPr>
          <w:b/>
        </w:rPr>
      </w:pPr>
    </w:p>
    <w:p w14:paraId="085F868F" w14:textId="0666A896" w:rsidR="00BC564C" w:rsidRPr="00552039" w:rsidRDefault="00BC564C" w:rsidP="00AD2628">
      <w:pPr>
        <w:spacing w:after="0" w:line="240" w:lineRule="auto"/>
        <w:jc w:val="center"/>
      </w:pPr>
      <w:r w:rsidRPr="00552039">
        <w:t>VÉGE</w:t>
      </w:r>
      <w:r w:rsidR="00BF48EA" w:rsidRPr="00552039">
        <w:t xml:space="preserve"> A 2</w:t>
      </w:r>
      <w:r w:rsidRPr="00552039">
        <w:t xml:space="preserve">. </w:t>
      </w:r>
      <w:r w:rsidR="006978D5" w:rsidRPr="00552039">
        <w:t>TAN</w:t>
      </w:r>
      <w:r w:rsidRPr="00552039">
        <w:t>ÉV VÉGI UTÓTESZT MEGOLDÓKULCSÁNAK</w:t>
      </w:r>
    </w:p>
    <w:p w14:paraId="53B9C29D" w14:textId="77777777" w:rsidR="00BC564C" w:rsidRPr="00552039" w:rsidRDefault="00BC564C" w:rsidP="00AD2628">
      <w:pPr>
        <w:spacing w:after="0" w:line="240" w:lineRule="auto"/>
        <w:rPr>
          <w:b/>
        </w:rPr>
      </w:pPr>
      <w:r w:rsidRPr="00552039">
        <w:rPr>
          <w:b/>
        </w:rPr>
        <w:br w:type="page"/>
      </w:r>
    </w:p>
    <w:p w14:paraId="186BD063" w14:textId="074E9729" w:rsidR="00BC564C" w:rsidRPr="00552039" w:rsidRDefault="00DD5059" w:rsidP="00AD2628">
      <w:pPr>
        <w:spacing w:after="0" w:line="240" w:lineRule="auto"/>
        <w:jc w:val="center"/>
      </w:pPr>
      <w:r w:rsidRPr="00552039">
        <w:t xml:space="preserve">ÚTMUTATÓ AZ </w:t>
      </w:r>
      <w:r w:rsidR="00D01331" w:rsidRPr="00552039">
        <w:t>2</w:t>
      </w:r>
      <w:r w:rsidR="006978D5" w:rsidRPr="00552039">
        <w:t>. TANÉV VÉGI UTÓTESZT</w:t>
      </w:r>
      <w:r w:rsidR="00BC564C" w:rsidRPr="00552039">
        <w:t xml:space="preserve"> MEGÍRATÁSÁHOZ ÉS ÉRTÉKELÉSÉHEZ</w:t>
      </w:r>
    </w:p>
    <w:p w14:paraId="7B262726" w14:textId="77777777" w:rsidR="00BC564C" w:rsidRPr="00552039" w:rsidRDefault="00BC564C" w:rsidP="00AD2628">
      <w:pPr>
        <w:spacing w:after="0" w:line="240" w:lineRule="auto"/>
        <w:jc w:val="both"/>
      </w:pPr>
    </w:p>
    <w:p w14:paraId="01B8DE0F" w14:textId="77777777" w:rsidR="00BC564C" w:rsidRPr="00552039" w:rsidRDefault="00BC564C" w:rsidP="00AD2628">
      <w:pPr>
        <w:spacing w:after="0" w:line="240" w:lineRule="auto"/>
        <w:jc w:val="both"/>
      </w:pPr>
      <w:r w:rsidRPr="00552039">
        <w:t xml:space="preserve">Az ennek a Word fájlnak a </w:t>
      </w:r>
      <w:r w:rsidR="00DD5059" w:rsidRPr="00552039">
        <w:t>2. és a 3. oldalán található utó</w:t>
      </w:r>
      <w:r w:rsidRPr="00552039">
        <w:t xml:space="preserve">teszt pontosan olyan hosszú, hogy egy </w:t>
      </w:r>
      <w:r w:rsidR="00C31159" w:rsidRPr="00552039">
        <w:t xml:space="preserve">A4 </w:t>
      </w:r>
      <w:r w:rsidRPr="00552039">
        <w:t xml:space="preserve">papírlap két oldalára elférjen. Ha mégis 2 papírlapra lesz kinyomtatva, akkor azokat össze kell tűzni, mert az azonosítást lehetővé tévő sorszámok csak az egyik oldalon szerepelnek. </w:t>
      </w:r>
      <w:r w:rsidRPr="00552039">
        <w:rPr>
          <w:b/>
        </w:rPr>
        <w:t>Ezt a 4 sorszámot (az iskoláét, a tanárét, az osztályét vagy tanulócsoportét</w:t>
      </w:r>
      <w:r w:rsidR="00C31159" w:rsidRPr="00552039">
        <w:rPr>
          <w:b/>
        </w:rPr>
        <w:t xml:space="preserve"> és a tanulóét (</w:t>
      </w:r>
      <w:r w:rsidRPr="00552039">
        <w:rPr>
          <w:b/>
        </w:rPr>
        <w:t>a</w:t>
      </w:r>
      <w:r w:rsidR="00DD5059" w:rsidRPr="00552039">
        <w:rPr>
          <w:b/>
        </w:rPr>
        <w:t>melyeknek megadását ld. a következő oldalon lévő táblázatban</w:t>
      </w:r>
      <w:r w:rsidRPr="00552039">
        <w:rPr>
          <w:b/>
        </w:rPr>
        <w:t xml:space="preserve">) már a teszt megíratása előtt rá kell írni </w:t>
      </w:r>
      <w:r w:rsidR="00DD5059" w:rsidRPr="00552039">
        <w:rPr>
          <w:b/>
        </w:rPr>
        <w:t>minden tanuló utó</w:t>
      </w:r>
      <w:r w:rsidRPr="00552039">
        <w:rPr>
          <w:b/>
        </w:rPr>
        <w:t>tesztjére</w:t>
      </w:r>
      <w:r w:rsidRPr="00552039">
        <w:t>. (Ezek közül az első három célszerűen már a nyomtatás előtt kitölthet</w:t>
      </w:r>
      <w:r w:rsidR="00DD5059" w:rsidRPr="00552039">
        <w:t>ő.) Ugyanezek a sorszámok került</w:t>
      </w:r>
      <w:r w:rsidRPr="00552039">
        <w:t xml:space="preserve">ek </w:t>
      </w:r>
      <w:r w:rsidR="00DD5059" w:rsidRPr="00552039">
        <w:t xml:space="preserve">minden tanuló előtesztjeire is, </w:t>
      </w:r>
      <w:r w:rsidRPr="00552039">
        <w:t>az egyértelmű azonosíthatóság érdekében.</w:t>
      </w:r>
    </w:p>
    <w:p w14:paraId="2C2BA5AA" w14:textId="77777777" w:rsidR="00BC564C" w:rsidRPr="00552039" w:rsidRDefault="00BC564C" w:rsidP="00AD2628">
      <w:pPr>
        <w:spacing w:after="0" w:line="240" w:lineRule="auto"/>
        <w:jc w:val="both"/>
      </w:pPr>
    </w:p>
    <w:p w14:paraId="217F37CA" w14:textId="77777777" w:rsidR="00BC564C" w:rsidRPr="00552039" w:rsidRDefault="00BC564C" w:rsidP="00AD2628">
      <w:pPr>
        <w:spacing w:after="0" w:line="240" w:lineRule="auto"/>
        <w:jc w:val="both"/>
      </w:pPr>
      <w:r w:rsidRPr="00552039">
        <w:t xml:space="preserve">Az </w:t>
      </w:r>
      <w:r w:rsidR="00DD5059" w:rsidRPr="00552039">
        <w:t>utó</w:t>
      </w:r>
      <w:r w:rsidRPr="00552039">
        <w:t xml:space="preserve">teszt megírására </w:t>
      </w:r>
      <w:r w:rsidR="00C31159" w:rsidRPr="00552039">
        <w:t xml:space="preserve">is </w:t>
      </w:r>
      <w:r w:rsidRPr="00552039">
        <w:rPr>
          <w:b/>
        </w:rPr>
        <w:t>pontosan 40 percet</w:t>
      </w:r>
      <w:r w:rsidRPr="00552039">
        <w:t xml:space="preserve"> kell biztosítani a tanulóknak és az írása közben </w:t>
      </w:r>
      <w:r w:rsidRPr="00552039">
        <w:rPr>
          <w:b/>
        </w:rPr>
        <w:t xml:space="preserve">semmilyen segítséget </w:t>
      </w:r>
      <w:r w:rsidR="004B42C1" w:rsidRPr="00552039">
        <w:rPr>
          <w:b/>
        </w:rPr>
        <w:t>s</w:t>
      </w:r>
      <w:r w:rsidRPr="00552039">
        <w:rPr>
          <w:b/>
        </w:rPr>
        <w:t>em kaphatnak</w:t>
      </w:r>
      <w:r w:rsidRPr="00552039">
        <w:t>.</w:t>
      </w:r>
    </w:p>
    <w:p w14:paraId="288C0060" w14:textId="77777777" w:rsidR="00BC564C" w:rsidRPr="00552039" w:rsidRDefault="00BC564C" w:rsidP="00AD2628">
      <w:pPr>
        <w:spacing w:after="0" w:line="240" w:lineRule="auto"/>
        <w:jc w:val="both"/>
      </w:pPr>
    </w:p>
    <w:p w14:paraId="1DF71B00" w14:textId="505BEA9F" w:rsidR="00BC564C" w:rsidRPr="00552039" w:rsidRDefault="00BC564C" w:rsidP="00AD2628">
      <w:pPr>
        <w:spacing w:after="0" w:line="240" w:lineRule="auto"/>
        <w:jc w:val="both"/>
      </w:pPr>
      <w:r w:rsidRPr="00552039">
        <w:t xml:space="preserve">A tanulók </w:t>
      </w:r>
      <w:r w:rsidRPr="00552039">
        <w:rPr>
          <w:b/>
        </w:rPr>
        <w:t>ne kapjanak semmilyen érdemjegyet vagy egyéb jutalmat, ill. büntetést</w:t>
      </w:r>
      <w:r w:rsidRPr="00552039">
        <w:t xml:space="preserve"> a</w:t>
      </w:r>
      <w:r w:rsidR="00C31159" w:rsidRPr="00552039">
        <w:t>z</w:t>
      </w:r>
      <w:r w:rsidR="00C97C7E" w:rsidRPr="00552039">
        <w:t xml:space="preserve"> </w:t>
      </w:r>
      <w:r w:rsidR="00C31159" w:rsidRPr="00552039">
        <w:t>utó</w:t>
      </w:r>
      <w:r w:rsidRPr="00552039">
        <w:t>teszt megírásáért, de arra meg kell kérni őket, hogy a tud</w:t>
      </w:r>
      <w:r w:rsidR="00DD5059" w:rsidRPr="00552039">
        <w:t>ásuk legjavát nyújtsák. Emlékeztetni kell őket arra</w:t>
      </w:r>
      <w:r w:rsidRPr="00552039">
        <w:t>, hogy az osztály (vagy tanulócsoport) most egy olyan</w:t>
      </w:r>
      <w:r w:rsidR="00CB402C" w:rsidRPr="00552039">
        <w:t xml:space="preserve"> országos </w:t>
      </w:r>
      <w:r w:rsidR="00484737" w:rsidRPr="00552039">
        <w:t xml:space="preserve">oktatási </w:t>
      </w:r>
      <w:r w:rsidRPr="00552039">
        <w:t>kísérletben vesz részt, amellyel azt szeretnénk kideríteni, hogy hogyan lehet érdekesen és hatékonyan tanítani a kémiát. Tehát a munkájuk nagyon fontos, és a teszteken nyújtott teljesítményük befolyásolja a kutatás eredményét.</w:t>
      </w:r>
    </w:p>
    <w:p w14:paraId="2BD3845A" w14:textId="77777777" w:rsidR="00BC564C" w:rsidRPr="00552039" w:rsidRDefault="00BC564C" w:rsidP="00AD2628">
      <w:pPr>
        <w:spacing w:after="0" w:line="240" w:lineRule="auto"/>
        <w:jc w:val="both"/>
      </w:pPr>
    </w:p>
    <w:p w14:paraId="6C8930C2" w14:textId="251D6CEB" w:rsidR="006A0FD4" w:rsidRPr="00552039" w:rsidRDefault="006A0FD4" w:rsidP="006A0FD4">
      <w:pPr>
        <w:pStyle w:val="Listaszerbekezds"/>
        <w:spacing w:after="0" w:line="240" w:lineRule="auto"/>
        <w:ind w:left="0"/>
        <w:jc w:val="both"/>
        <w:rPr>
          <w:b/>
        </w:rPr>
      </w:pPr>
      <w:r w:rsidRPr="00552039">
        <w:rPr>
          <w:b/>
        </w:rPr>
        <w:t>Amelyik diák nem írta meg az előtesztet</w:t>
      </w:r>
      <w:r w:rsidR="00D01331" w:rsidRPr="00552039">
        <w:rPr>
          <w:b/>
        </w:rPr>
        <w:t xml:space="preserve"> vagy az előző tanév végén az utótesztet</w:t>
      </w:r>
      <w:r w:rsidRPr="00552039">
        <w:rPr>
          <w:b/>
        </w:rPr>
        <w:t xml:space="preserve">, annak nem kell megírnia </w:t>
      </w:r>
      <w:r w:rsidR="00D01331" w:rsidRPr="00552039">
        <w:rPr>
          <w:b/>
        </w:rPr>
        <w:t xml:space="preserve">ezt </w:t>
      </w:r>
      <w:r w:rsidRPr="00552039">
        <w:rPr>
          <w:b/>
        </w:rPr>
        <w:t>az utótesztet sem</w:t>
      </w:r>
      <w:r w:rsidRPr="00552039">
        <w:t xml:space="preserve">. </w:t>
      </w:r>
      <w:r w:rsidR="0062602D" w:rsidRPr="00552039">
        <w:t>(T</w:t>
      </w:r>
      <w:r w:rsidR="00D01331" w:rsidRPr="00552039">
        <w:t>ermészetesen ők is megírhatják</w:t>
      </w:r>
      <w:r w:rsidR="0051533C" w:rsidRPr="00552039">
        <w:t>, és a javító tanár értékelheti is a munkájukat, de a kutatás eredményei szempontjából ezek nem vehetők figyelembe.</w:t>
      </w:r>
      <w:r w:rsidR="00376A44" w:rsidRPr="00552039">
        <w:t xml:space="preserve"> </w:t>
      </w:r>
      <w:r w:rsidR="00376A44" w:rsidRPr="00552039">
        <w:rPr>
          <w:b/>
        </w:rPr>
        <w:t>Ezért kérjük</w:t>
      </w:r>
      <w:r w:rsidR="005C424E" w:rsidRPr="00552039">
        <w:rPr>
          <w:b/>
        </w:rPr>
        <w:t xml:space="preserve"> a tanár kollégákat</w:t>
      </w:r>
      <w:r w:rsidR="00376A44" w:rsidRPr="00552039">
        <w:rPr>
          <w:b/>
        </w:rPr>
        <w:t>, ne küldjék be az ő papír alapú tesztjeiket sem!</w:t>
      </w:r>
      <w:r w:rsidR="00850511" w:rsidRPr="00552039">
        <w:t>)</w:t>
      </w:r>
      <w:r w:rsidR="00C97C7E" w:rsidRPr="00552039">
        <w:t xml:space="preserve"> </w:t>
      </w:r>
      <w:r w:rsidRPr="00552039">
        <w:rPr>
          <w:b/>
        </w:rPr>
        <w:t xml:space="preserve">A tesztek kitöltése utólagosan nem pótolható. </w:t>
      </w:r>
      <w:r w:rsidR="00D01331" w:rsidRPr="00552039">
        <w:t xml:space="preserve">Ha egy tanuló nem ír meg egy </w:t>
      </w:r>
      <w:r w:rsidRPr="00552039">
        <w:t>tesztet, akkor a további tanévekben a</w:t>
      </w:r>
      <w:r w:rsidR="0051533C" w:rsidRPr="00552039">
        <w:t xml:space="preserve"> többi utótesztet már nem kell megírnia, illetve a</w:t>
      </w:r>
      <w:r w:rsidRPr="00552039">
        <w:t xml:space="preserve"> tesztjeinek az eredményeit nem kell értékelni.</w:t>
      </w:r>
    </w:p>
    <w:p w14:paraId="662067ED" w14:textId="77777777" w:rsidR="006A0FD4" w:rsidRPr="00552039" w:rsidRDefault="006A0FD4" w:rsidP="00AD2628">
      <w:pPr>
        <w:spacing w:after="0" w:line="240" w:lineRule="auto"/>
        <w:jc w:val="both"/>
      </w:pPr>
    </w:p>
    <w:p w14:paraId="043FED35" w14:textId="46AD9065" w:rsidR="00BC564C" w:rsidRPr="00552039" w:rsidRDefault="00C31159" w:rsidP="006A0FD4">
      <w:pPr>
        <w:pStyle w:val="Listaszerbekezds"/>
        <w:spacing w:after="0" w:line="240" w:lineRule="auto"/>
        <w:ind w:left="0"/>
        <w:jc w:val="both"/>
        <w:rPr>
          <w:b/>
        </w:rPr>
      </w:pPr>
      <w:r w:rsidRPr="00552039">
        <w:rPr>
          <w:b/>
        </w:rPr>
        <w:t>A kiértékeléshez azon</w:t>
      </w:r>
      <w:r w:rsidR="00C97C7E" w:rsidRPr="00552039">
        <w:rPr>
          <w:b/>
        </w:rPr>
        <w:t xml:space="preserve"> </w:t>
      </w:r>
      <w:r w:rsidR="00C32855" w:rsidRPr="00552039">
        <w:rPr>
          <w:b/>
        </w:rPr>
        <w:t>Excel tábla</w:t>
      </w:r>
      <w:r w:rsidR="00C636BD" w:rsidRPr="00552039">
        <w:rPr>
          <w:b/>
        </w:rPr>
        <w:t xml:space="preserve"> </w:t>
      </w:r>
      <w:r w:rsidR="00C31151" w:rsidRPr="00552039">
        <w:rPr>
          <w:b/>
        </w:rPr>
        <w:t>„AQ”-tól „BL</w:t>
      </w:r>
      <w:r w:rsidRPr="00552039">
        <w:rPr>
          <w:b/>
        </w:rPr>
        <w:t xml:space="preserve">” jelű oszlopainak </w:t>
      </w:r>
      <w:r w:rsidR="00BC564C" w:rsidRPr="00552039">
        <w:rPr>
          <w:b/>
        </w:rPr>
        <w:t>kitöltésére van szükség</w:t>
      </w:r>
      <w:r w:rsidRPr="00552039">
        <w:rPr>
          <w:b/>
        </w:rPr>
        <w:t xml:space="preserve">, </w:t>
      </w:r>
      <w:r w:rsidR="00C31151" w:rsidRPr="00552039">
        <w:rPr>
          <w:b/>
        </w:rPr>
        <w:t xml:space="preserve">amelyet </w:t>
      </w:r>
      <w:r w:rsidRPr="00552039">
        <w:rPr>
          <w:b/>
        </w:rPr>
        <w:t>az előteszt</w:t>
      </w:r>
      <w:r w:rsidR="00C31151" w:rsidRPr="00552039">
        <w:rPr>
          <w:b/>
        </w:rPr>
        <w:t xml:space="preserve"> és az 1. tanév végi utóteszt értékelése után töltött</w:t>
      </w:r>
      <w:r w:rsidRPr="00552039">
        <w:rPr>
          <w:b/>
        </w:rPr>
        <w:t xml:space="preserve"> ki minden tanár kolléga</w:t>
      </w:r>
      <w:r w:rsidRPr="00552039">
        <w:t xml:space="preserve">. </w:t>
      </w:r>
      <w:r w:rsidR="00BC564C" w:rsidRPr="00552039">
        <w:rPr>
          <w:b/>
        </w:rPr>
        <w:t>KÉRJÜK,</w:t>
      </w:r>
      <w:r w:rsidR="00C31151" w:rsidRPr="00552039">
        <w:rPr>
          <w:b/>
        </w:rPr>
        <w:t xml:space="preserve"> HOGY ANNAK</w:t>
      </w:r>
      <w:r w:rsidR="00BC564C" w:rsidRPr="00552039">
        <w:rPr>
          <w:b/>
        </w:rPr>
        <w:t xml:space="preserve"> A TÁBLÁZATNAK A FORMÁTUMÁN SEMMIT NE VÁLTOZTASSANAK, ÉS SEMMI MÁST NE ÍRJANAK BELE, MINT </w:t>
      </w:r>
      <w:r w:rsidR="005C424E" w:rsidRPr="00552039">
        <w:rPr>
          <w:b/>
        </w:rPr>
        <w:t xml:space="preserve">AZ ALÁBB </w:t>
      </w:r>
      <w:r w:rsidR="00BC564C" w:rsidRPr="00552039">
        <w:rPr>
          <w:b/>
        </w:rPr>
        <w:t>MEGADOTT MÓDON KIJELÖLT ÉRTÉKEKET!</w:t>
      </w:r>
      <w:r w:rsidR="00DE0E2B" w:rsidRPr="00552039">
        <w:t xml:space="preserve"> </w:t>
      </w:r>
      <w:r w:rsidR="00BC564C" w:rsidRPr="00552039">
        <w:t xml:space="preserve">Minden változtatás megnehezítené ugyanis az adatok országos szintű összesítését. Ezért bármely egyéb közlendőjüket Szalay Lucának </w:t>
      </w:r>
      <w:r w:rsidR="00C31151" w:rsidRPr="00552039">
        <w:t xml:space="preserve">legyenek szívesek megírni e-mailben, </w:t>
      </w:r>
      <w:r w:rsidR="00C31151" w:rsidRPr="00552039">
        <w:rPr>
          <w:b/>
        </w:rPr>
        <w:t xml:space="preserve">a </w:t>
      </w:r>
      <w:hyperlink r:id="rId11" w:history="1">
        <w:r w:rsidR="00C31151" w:rsidRPr="00552039">
          <w:rPr>
            <w:rStyle w:val="Hiperhivatkozs"/>
            <w:b/>
            <w:color w:val="auto"/>
          </w:rPr>
          <w:t>luca@caesar.elte.hu</w:t>
        </w:r>
      </w:hyperlink>
      <w:r w:rsidR="00C31151" w:rsidRPr="00552039">
        <w:rPr>
          <w:rStyle w:val="Hiperhivatkozs"/>
          <w:b/>
          <w:color w:val="auto"/>
          <w:u w:val="none"/>
        </w:rPr>
        <w:t xml:space="preserve"> címre.</w:t>
      </w:r>
    </w:p>
    <w:p w14:paraId="237BB245" w14:textId="77777777" w:rsidR="00BC564C" w:rsidRPr="00552039" w:rsidRDefault="00BC564C" w:rsidP="00AD2628">
      <w:pPr>
        <w:spacing w:after="0" w:line="240" w:lineRule="auto"/>
        <w:jc w:val="both"/>
      </w:pPr>
    </w:p>
    <w:p w14:paraId="5B72B464" w14:textId="77777777" w:rsidR="00BC564C" w:rsidRPr="00552039" w:rsidRDefault="006A0FD4" w:rsidP="00AD2628">
      <w:pPr>
        <w:spacing w:after="0" w:line="240" w:lineRule="auto"/>
        <w:jc w:val="both"/>
      </w:pPr>
      <w:r w:rsidRPr="00552039">
        <w:t>A</w:t>
      </w:r>
      <w:r w:rsidR="00BC564C" w:rsidRPr="00552039">
        <w:t>z országos szinten összesített adatoknak csak a statisztikai átlagát és az azokból levont következtetéseket publikáljuk. A tanár kollégák kérésére azonban szívesen kiállítunk igazolást a kutatásban való részvételükről.</w:t>
      </w:r>
    </w:p>
    <w:p w14:paraId="5A7F4A6D" w14:textId="77777777" w:rsidR="006A0FD4" w:rsidRPr="00552039" w:rsidRDefault="006A0FD4" w:rsidP="00AD2628">
      <w:pPr>
        <w:spacing w:after="0" w:line="240" w:lineRule="auto"/>
        <w:jc w:val="both"/>
      </w:pPr>
    </w:p>
    <w:p w14:paraId="6057193A" w14:textId="77777777" w:rsidR="00BC564C" w:rsidRPr="00552039" w:rsidRDefault="00BC564C" w:rsidP="00AD2628">
      <w:pPr>
        <w:spacing w:after="0" w:line="240" w:lineRule="auto"/>
        <w:jc w:val="both"/>
        <w:sectPr w:rsidR="00BC564C" w:rsidRPr="00552039" w:rsidSect="00BC564C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634D0" w14:textId="2C942850" w:rsidR="009640C9" w:rsidRPr="00552039" w:rsidRDefault="00BC564C" w:rsidP="009640C9">
      <w:pPr>
        <w:spacing w:after="0" w:line="240" w:lineRule="auto"/>
        <w:jc w:val="center"/>
        <w:rPr>
          <w:sz w:val="20"/>
          <w:szCs w:val="20"/>
        </w:rPr>
      </w:pPr>
      <w:r w:rsidRPr="00552039">
        <w:rPr>
          <w:sz w:val="20"/>
          <w:szCs w:val="20"/>
        </w:rPr>
        <w:t>AZ ISKOLÁK, TANÁROK ÉS OSZTÁL</w:t>
      </w:r>
      <w:r w:rsidR="00105965" w:rsidRPr="00552039">
        <w:rPr>
          <w:sz w:val="20"/>
          <w:szCs w:val="20"/>
        </w:rPr>
        <w:t>YOK SORSZÁMAI, A FELADATLAPOK TÍ</w:t>
      </w:r>
      <w:r w:rsidRPr="00552039">
        <w:rPr>
          <w:sz w:val="20"/>
          <w:szCs w:val="20"/>
        </w:rPr>
        <w:t>PUSAI</w:t>
      </w:r>
    </w:p>
    <w:tbl>
      <w:tblPr>
        <w:tblStyle w:val="Rcsostblzat"/>
        <w:tblpPr w:leftFromText="141" w:rightFromText="141" w:vertAnchor="text" w:horzAnchor="margin" w:tblpY="290"/>
        <w:tblW w:w="9067" w:type="dxa"/>
        <w:tblLook w:val="04A0" w:firstRow="1" w:lastRow="0" w:firstColumn="1" w:lastColumn="0" w:noHBand="0" w:noVBand="1"/>
      </w:tblPr>
      <w:tblGrid>
        <w:gridCol w:w="2095"/>
        <w:gridCol w:w="3145"/>
        <w:gridCol w:w="1701"/>
        <w:gridCol w:w="992"/>
        <w:gridCol w:w="1134"/>
      </w:tblGrid>
      <w:tr w:rsidR="00552039" w:rsidRPr="00552039" w14:paraId="40C5BC25" w14:textId="77777777" w:rsidTr="002B2921">
        <w:trPr>
          <w:trHeight w:val="548"/>
        </w:trPr>
        <w:tc>
          <w:tcPr>
            <w:tcW w:w="2095" w:type="dxa"/>
          </w:tcPr>
          <w:p w14:paraId="5C24FF21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Iskola sorszáma és rövidített neve</w:t>
            </w:r>
          </w:p>
        </w:tc>
        <w:tc>
          <w:tcPr>
            <w:tcW w:w="3145" w:type="dxa"/>
          </w:tcPr>
          <w:p w14:paraId="125C80AA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Tanár sorszáma és neve</w:t>
            </w:r>
          </w:p>
          <w:p w14:paraId="01C0ADE9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(névsorban)</w:t>
            </w:r>
          </w:p>
        </w:tc>
        <w:tc>
          <w:tcPr>
            <w:tcW w:w="1701" w:type="dxa"/>
          </w:tcPr>
          <w:p w14:paraId="57DC874E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Csoport / osztály sorszáma</w:t>
            </w:r>
          </w:p>
        </w:tc>
        <w:tc>
          <w:tcPr>
            <w:tcW w:w="992" w:type="dxa"/>
          </w:tcPr>
          <w:p w14:paraId="423F9600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Létszám (fő)</w:t>
            </w:r>
          </w:p>
        </w:tc>
        <w:tc>
          <w:tcPr>
            <w:tcW w:w="1134" w:type="dxa"/>
          </w:tcPr>
          <w:p w14:paraId="1C6A669A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Feladatlap</w:t>
            </w:r>
          </w:p>
          <w:p w14:paraId="38EEEB4D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típusa</w:t>
            </w:r>
          </w:p>
        </w:tc>
      </w:tr>
      <w:tr w:rsidR="00552039" w:rsidRPr="00552039" w14:paraId="594540CF" w14:textId="77777777" w:rsidTr="002B2921">
        <w:tc>
          <w:tcPr>
            <w:tcW w:w="2095" w:type="dxa"/>
          </w:tcPr>
          <w:p w14:paraId="7CCFA2BE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1. Hőgyes Endre G.</w:t>
            </w:r>
          </w:p>
        </w:tc>
        <w:tc>
          <w:tcPr>
            <w:tcW w:w="3145" w:type="dxa"/>
          </w:tcPr>
          <w:p w14:paraId="44A341EB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1. Bárány Zsolt Béla</w:t>
            </w:r>
          </w:p>
        </w:tc>
        <w:tc>
          <w:tcPr>
            <w:tcW w:w="1701" w:type="dxa"/>
          </w:tcPr>
          <w:p w14:paraId="4624A79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73F2AAC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1D54CCE5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7B019518" w14:textId="77777777" w:rsidTr="002B2921">
        <w:tc>
          <w:tcPr>
            <w:tcW w:w="2095" w:type="dxa"/>
          </w:tcPr>
          <w:p w14:paraId="50D43A50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2. Eötvös J. G., Bp.</w:t>
            </w:r>
          </w:p>
        </w:tc>
        <w:tc>
          <w:tcPr>
            <w:tcW w:w="3145" w:type="dxa"/>
          </w:tcPr>
          <w:p w14:paraId="78CDE53A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2. Dancsó</w:t>
            </w:r>
            <w:r w:rsidRPr="00552039">
              <w:rPr>
                <w:b/>
                <w:sz w:val="20"/>
                <w:szCs w:val="20"/>
              </w:rPr>
              <w:t xml:space="preserve"> </w:t>
            </w:r>
            <w:r w:rsidRPr="00552039">
              <w:rPr>
                <w:sz w:val="20"/>
                <w:szCs w:val="20"/>
              </w:rPr>
              <w:t>Éva</w:t>
            </w:r>
          </w:p>
        </w:tc>
        <w:tc>
          <w:tcPr>
            <w:tcW w:w="1701" w:type="dxa"/>
          </w:tcPr>
          <w:p w14:paraId="0DDFDDE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6051B0AD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8F3C60C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6C1DA1D1" w14:textId="77777777" w:rsidTr="002B2921">
        <w:tc>
          <w:tcPr>
            <w:tcW w:w="2095" w:type="dxa"/>
          </w:tcPr>
          <w:p w14:paraId="06C1B8A7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3. Berzsenyi D. G.</w:t>
            </w:r>
          </w:p>
        </w:tc>
        <w:tc>
          <w:tcPr>
            <w:tcW w:w="3145" w:type="dxa"/>
          </w:tcPr>
          <w:p w14:paraId="50D586C1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3. Dobóné Dr. Tarai Éva</w:t>
            </w:r>
          </w:p>
        </w:tc>
        <w:tc>
          <w:tcPr>
            <w:tcW w:w="1701" w:type="dxa"/>
          </w:tcPr>
          <w:p w14:paraId="2A9F7AC6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4335BD8B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7FB55F80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5C047022" w14:textId="77777777" w:rsidTr="002B2921">
        <w:tc>
          <w:tcPr>
            <w:tcW w:w="2095" w:type="dxa"/>
          </w:tcPr>
          <w:p w14:paraId="47D5B38E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2. Eötvös J. G., Bp.</w:t>
            </w:r>
          </w:p>
        </w:tc>
        <w:tc>
          <w:tcPr>
            <w:tcW w:w="3145" w:type="dxa"/>
          </w:tcPr>
          <w:p w14:paraId="6C562653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4. Ferenczyné Molnár Márta</w:t>
            </w:r>
          </w:p>
        </w:tc>
        <w:tc>
          <w:tcPr>
            <w:tcW w:w="1701" w:type="dxa"/>
          </w:tcPr>
          <w:p w14:paraId="400932E4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3BF22EAB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4F527CB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672D65F7" w14:textId="77777777" w:rsidTr="002B2921">
        <w:tc>
          <w:tcPr>
            <w:tcW w:w="2095" w:type="dxa"/>
            <w:vMerge w:val="restart"/>
          </w:tcPr>
          <w:p w14:paraId="314EBCF1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4. Kempelen Farkas G.</w:t>
            </w:r>
          </w:p>
        </w:tc>
        <w:tc>
          <w:tcPr>
            <w:tcW w:w="3145" w:type="dxa"/>
            <w:vMerge w:val="restart"/>
          </w:tcPr>
          <w:p w14:paraId="34B3354E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5. Gajdosné Szabó Márta</w:t>
            </w:r>
          </w:p>
        </w:tc>
        <w:tc>
          <w:tcPr>
            <w:tcW w:w="1701" w:type="dxa"/>
          </w:tcPr>
          <w:p w14:paraId="5A10BD50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14:paraId="4F3B86F2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9B4C66F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58CC7DD9" w14:textId="77777777" w:rsidTr="002B2921">
        <w:tc>
          <w:tcPr>
            <w:tcW w:w="2095" w:type="dxa"/>
            <w:vMerge/>
          </w:tcPr>
          <w:p w14:paraId="53ADA62C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47CCBFF9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ED9312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14:paraId="792FC452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88B7321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288B73B4" w14:textId="77777777" w:rsidTr="002B2921">
        <w:tc>
          <w:tcPr>
            <w:tcW w:w="2095" w:type="dxa"/>
          </w:tcPr>
          <w:p w14:paraId="3804C4E6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5. Újpesti Könyves G.</w:t>
            </w:r>
          </w:p>
        </w:tc>
        <w:tc>
          <w:tcPr>
            <w:tcW w:w="3145" w:type="dxa"/>
          </w:tcPr>
          <w:p w14:paraId="2A0287F1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6. Hangené Csuhaj Katalin (Faludi)</w:t>
            </w:r>
          </w:p>
        </w:tc>
        <w:tc>
          <w:tcPr>
            <w:tcW w:w="1701" w:type="dxa"/>
          </w:tcPr>
          <w:p w14:paraId="3E2600F7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14:paraId="52FFEA75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ED26578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74A4661F" w14:textId="77777777" w:rsidTr="002B2921">
        <w:tc>
          <w:tcPr>
            <w:tcW w:w="2095" w:type="dxa"/>
          </w:tcPr>
          <w:p w14:paraId="08E28255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6. Toldy F. G.</w:t>
            </w:r>
          </w:p>
        </w:tc>
        <w:tc>
          <w:tcPr>
            <w:tcW w:w="3145" w:type="dxa"/>
          </w:tcPr>
          <w:p w14:paraId="74AEA45C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7. Kiss Edina Dr.</w:t>
            </w:r>
          </w:p>
        </w:tc>
        <w:tc>
          <w:tcPr>
            <w:tcW w:w="1701" w:type="dxa"/>
          </w:tcPr>
          <w:p w14:paraId="6AE44113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14:paraId="51A16638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7DB56F9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79620AB4" w14:textId="77777777" w:rsidTr="002B2921">
        <w:tc>
          <w:tcPr>
            <w:tcW w:w="2095" w:type="dxa"/>
            <w:vMerge w:val="restart"/>
          </w:tcPr>
          <w:p w14:paraId="61EEA108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7. Óbudai G.</w:t>
            </w:r>
          </w:p>
        </w:tc>
        <w:tc>
          <w:tcPr>
            <w:tcW w:w="3145" w:type="dxa"/>
            <w:vMerge w:val="restart"/>
          </w:tcPr>
          <w:p w14:paraId="1AA48DCB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8. Kosztelnik Erzsébet</w:t>
            </w:r>
          </w:p>
        </w:tc>
        <w:tc>
          <w:tcPr>
            <w:tcW w:w="1701" w:type="dxa"/>
          </w:tcPr>
          <w:p w14:paraId="35E06F13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14:paraId="7E120CE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15870F48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13880C8F" w14:textId="77777777" w:rsidTr="002B2921">
        <w:tc>
          <w:tcPr>
            <w:tcW w:w="2095" w:type="dxa"/>
            <w:vMerge/>
          </w:tcPr>
          <w:p w14:paraId="41419B85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0CF8082C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5E4512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14:paraId="158C8926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4B7646D4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64023903" w14:textId="77777777" w:rsidTr="002B2921">
        <w:tc>
          <w:tcPr>
            <w:tcW w:w="2095" w:type="dxa"/>
            <w:vMerge w:val="restart"/>
          </w:tcPr>
          <w:p w14:paraId="65567FBF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8. Patrona Hungariae</w:t>
            </w:r>
          </w:p>
        </w:tc>
        <w:tc>
          <w:tcPr>
            <w:tcW w:w="3145" w:type="dxa"/>
            <w:vMerge w:val="restart"/>
          </w:tcPr>
          <w:p w14:paraId="426FAC43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9. Moldoványi Cecília</w:t>
            </w:r>
          </w:p>
        </w:tc>
        <w:tc>
          <w:tcPr>
            <w:tcW w:w="1701" w:type="dxa"/>
          </w:tcPr>
          <w:p w14:paraId="51305311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14:paraId="45EF8D04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1201A421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0B11D3F2" w14:textId="77777777" w:rsidTr="002B2921">
        <w:tc>
          <w:tcPr>
            <w:tcW w:w="2095" w:type="dxa"/>
            <w:vMerge/>
          </w:tcPr>
          <w:p w14:paraId="44521CAE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1D230AF7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871B5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14:paraId="15DF0DA4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91AFABC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01D28B05" w14:textId="77777777" w:rsidTr="002B2921">
        <w:tc>
          <w:tcPr>
            <w:tcW w:w="2095" w:type="dxa"/>
          </w:tcPr>
          <w:p w14:paraId="45FC8FA1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9. Városmajori G.</w:t>
            </w:r>
          </w:p>
        </w:tc>
        <w:tc>
          <w:tcPr>
            <w:tcW w:w="3145" w:type="dxa"/>
          </w:tcPr>
          <w:p w14:paraId="051EED7B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10. Nagyné Hodula Andrea</w:t>
            </w:r>
          </w:p>
        </w:tc>
        <w:tc>
          <w:tcPr>
            <w:tcW w:w="1701" w:type="dxa"/>
          </w:tcPr>
          <w:p w14:paraId="0E8940EF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14:paraId="428CBB9C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2C061EA6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7EE6B6B4" w14:textId="77777777" w:rsidTr="002B2921">
        <w:tc>
          <w:tcPr>
            <w:tcW w:w="2095" w:type="dxa"/>
          </w:tcPr>
          <w:p w14:paraId="052BE196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10. Egri Dobó I. G.</w:t>
            </w:r>
          </w:p>
        </w:tc>
        <w:tc>
          <w:tcPr>
            <w:tcW w:w="3145" w:type="dxa"/>
          </w:tcPr>
          <w:p w14:paraId="7F79F5C2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11. Prókainé Hajnal Zsuzsa</w:t>
            </w:r>
          </w:p>
        </w:tc>
        <w:tc>
          <w:tcPr>
            <w:tcW w:w="1701" w:type="dxa"/>
          </w:tcPr>
          <w:p w14:paraId="04D60224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14:paraId="211CCE36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691FAAC2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03B8AE24" w14:textId="77777777" w:rsidTr="002B2921">
        <w:tc>
          <w:tcPr>
            <w:tcW w:w="2095" w:type="dxa"/>
          </w:tcPr>
          <w:p w14:paraId="73FC1C9C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11. Eötvös J. Gyak. G.</w:t>
            </w:r>
          </w:p>
        </w:tc>
        <w:tc>
          <w:tcPr>
            <w:tcW w:w="3145" w:type="dxa"/>
          </w:tcPr>
          <w:p w14:paraId="29E28B61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12. Sarka Lajos</w:t>
            </w:r>
          </w:p>
        </w:tc>
        <w:tc>
          <w:tcPr>
            <w:tcW w:w="1701" w:type="dxa"/>
          </w:tcPr>
          <w:p w14:paraId="7309C1B5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14:paraId="585922C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6E9921F5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160C6ABA" w14:textId="77777777" w:rsidTr="002B2921">
        <w:tc>
          <w:tcPr>
            <w:tcW w:w="2095" w:type="dxa"/>
            <w:vMerge w:val="restart"/>
          </w:tcPr>
          <w:p w14:paraId="5EFD518D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12. ELTE Trefort G.</w:t>
            </w:r>
          </w:p>
        </w:tc>
        <w:tc>
          <w:tcPr>
            <w:tcW w:w="3145" w:type="dxa"/>
            <w:vMerge w:val="restart"/>
          </w:tcPr>
          <w:p w14:paraId="372E6A16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13. Schróth Ágnes dr.</w:t>
            </w:r>
          </w:p>
        </w:tc>
        <w:tc>
          <w:tcPr>
            <w:tcW w:w="1701" w:type="dxa"/>
          </w:tcPr>
          <w:p w14:paraId="0AA89BFF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14:paraId="01753C7D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099E3964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1254D2CF" w14:textId="77777777" w:rsidTr="002B2921">
        <w:tc>
          <w:tcPr>
            <w:tcW w:w="2095" w:type="dxa"/>
            <w:vMerge/>
          </w:tcPr>
          <w:p w14:paraId="756725CA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1121B221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B61E5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14:paraId="33A77A17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3B038D69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3C5646BC" w14:textId="77777777" w:rsidTr="002B2921">
        <w:tc>
          <w:tcPr>
            <w:tcW w:w="2095" w:type="dxa"/>
            <w:vMerge w:val="restart"/>
          </w:tcPr>
          <w:p w14:paraId="5B28049F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13. ELTE Apáczai G.</w:t>
            </w:r>
          </w:p>
        </w:tc>
        <w:tc>
          <w:tcPr>
            <w:tcW w:w="3145" w:type="dxa"/>
            <w:vMerge w:val="restart"/>
          </w:tcPr>
          <w:p w14:paraId="29463529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14. Sebőné Bagdi Ágnes</w:t>
            </w:r>
          </w:p>
        </w:tc>
        <w:tc>
          <w:tcPr>
            <w:tcW w:w="1701" w:type="dxa"/>
          </w:tcPr>
          <w:p w14:paraId="057220D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14:paraId="06639641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587F888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5D15FF9A" w14:textId="77777777" w:rsidTr="002B2921">
        <w:tc>
          <w:tcPr>
            <w:tcW w:w="2095" w:type="dxa"/>
            <w:vMerge/>
          </w:tcPr>
          <w:p w14:paraId="54E45F28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58235899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0AC1F8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14:paraId="3AC01F83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7785A4F3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22A79A77" w14:textId="77777777" w:rsidTr="002B2921">
        <w:tc>
          <w:tcPr>
            <w:tcW w:w="2095" w:type="dxa"/>
            <w:vMerge w:val="restart"/>
          </w:tcPr>
          <w:p w14:paraId="2FFBA491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14. Kiskunhalasi Ref.</w:t>
            </w:r>
          </w:p>
        </w:tc>
        <w:tc>
          <w:tcPr>
            <w:tcW w:w="3145" w:type="dxa"/>
            <w:vMerge w:val="restart"/>
          </w:tcPr>
          <w:p w14:paraId="63E51E8C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15. Somogyvári Rita</w:t>
            </w:r>
          </w:p>
        </w:tc>
        <w:tc>
          <w:tcPr>
            <w:tcW w:w="1701" w:type="dxa"/>
          </w:tcPr>
          <w:p w14:paraId="67D1D2D3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14:paraId="7791CD0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F747B36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62DDB750" w14:textId="77777777" w:rsidTr="002B2921">
        <w:tc>
          <w:tcPr>
            <w:tcW w:w="2095" w:type="dxa"/>
            <w:vMerge/>
          </w:tcPr>
          <w:p w14:paraId="12DD8486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5731D27C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64B5AA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14:paraId="0B9A13B4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30F284CF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38BBC52B" w14:textId="77777777" w:rsidTr="002B2921">
        <w:tc>
          <w:tcPr>
            <w:tcW w:w="2095" w:type="dxa"/>
          </w:tcPr>
          <w:p w14:paraId="6ECE6827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15. Szent István G.</w:t>
            </w:r>
          </w:p>
        </w:tc>
        <w:tc>
          <w:tcPr>
            <w:tcW w:w="3145" w:type="dxa"/>
          </w:tcPr>
          <w:p w14:paraId="7F7E962D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16. Sumi Ildikó</w:t>
            </w:r>
          </w:p>
        </w:tc>
        <w:tc>
          <w:tcPr>
            <w:tcW w:w="1701" w:type="dxa"/>
          </w:tcPr>
          <w:p w14:paraId="36543FD9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14:paraId="59223947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10FC43A5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40B37C05" w14:textId="77777777" w:rsidTr="002B2921">
        <w:tc>
          <w:tcPr>
            <w:tcW w:w="2095" w:type="dxa"/>
            <w:vMerge w:val="restart"/>
          </w:tcPr>
          <w:p w14:paraId="1687CD41" w14:textId="77777777" w:rsidR="009640C9" w:rsidRPr="00552039" w:rsidRDefault="009640C9" w:rsidP="002B2921">
            <w:pPr>
              <w:rPr>
                <w:i/>
                <w:sz w:val="20"/>
                <w:szCs w:val="20"/>
              </w:rPr>
            </w:pPr>
            <w:r w:rsidRPr="00552039">
              <w:rPr>
                <w:rStyle w:val="Kiemels"/>
                <w:i w:val="0"/>
                <w:sz w:val="20"/>
                <w:szCs w:val="20"/>
              </w:rPr>
              <w:t>16. Szentendrei Ref. G.</w:t>
            </w:r>
          </w:p>
        </w:tc>
        <w:tc>
          <w:tcPr>
            <w:tcW w:w="3145" w:type="dxa"/>
            <w:vMerge w:val="restart"/>
          </w:tcPr>
          <w:p w14:paraId="72D9E6CA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17. Szakács Erzsébet</w:t>
            </w:r>
          </w:p>
        </w:tc>
        <w:tc>
          <w:tcPr>
            <w:tcW w:w="1701" w:type="dxa"/>
          </w:tcPr>
          <w:p w14:paraId="2C77CBB8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14:paraId="0ACF20E6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472DBCDE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33C6A299" w14:textId="77777777" w:rsidTr="002B2921">
        <w:tc>
          <w:tcPr>
            <w:tcW w:w="2095" w:type="dxa"/>
            <w:vMerge/>
          </w:tcPr>
          <w:p w14:paraId="40A9B0D2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48F13C6F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8477D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14:paraId="77CB6617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51187ED5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00B650E9" w14:textId="77777777" w:rsidTr="002B2921">
        <w:tc>
          <w:tcPr>
            <w:tcW w:w="2095" w:type="dxa"/>
          </w:tcPr>
          <w:p w14:paraId="66588CAA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6. Toldy F. G.</w:t>
            </w:r>
          </w:p>
        </w:tc>
        <w:tc>
          <w:tcPr>
            <w:tcW w:w="3145" w:type="dxa"/>
          </w:tcPr>
          <w:p w14:paraId="6E1941BA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18. Szarkovitz Judit</w:t>
            </w:r>
          </w:p>
        </w:tc>
        <w:tc>
          <w:tcPr>
            <w:tcW w:w="1701" w:type="dxa"/>
          </w:tcPr>
          <w:p w14:paraId="59FB72F5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14:paraId="1E75FA8C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2F1982A9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1CBCBE82" w14:textId="77777777" w:rsidTr="002B2921">
        <w:tc>
          <w:tcPr>
            <w:tcW w:w="2095" w:type="dxa"/>
            <w:vMerge w:val="restart"/>
          </w:tcPr>
          <w:p w14:paraId="6D4AA101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2. Eötvös J. G. Bp.</w:t>
            </w:r>
          </w:p>
        </w:tc>
        <w:tc>
          <w:tcPr>
            <w:tcW w:w="3145" w:type="dxa"/>
            <w:vMerge w:val="restart"/>
          </w:tcPr>
          <w:p w14:paraId="630FA391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19. Tóthné Tarsoly Zita</w:t>
            </w:r>
          </w:p>
        </w:tc>
        <w:tc>
          <w:tcPr>
            <w:tcW w:w="1701" w:type="dxa"/>
          </w:tcPr>
          <w:p w14:paraId="6A02CEF6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14:paraId="08CA92A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5E69D27C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517CD1FF" w14:textId="77777777" w:rsidTr="002B2921">
        <w:tc>
          <w:tcPr>
            <w:tcW w:w="2095" w:type="dxa"/>
            <w:vMerge/>
          </w:tcPr>
          <w:p w14:paraId="0FE54471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697F53E7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2AF3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14:paraId="4BC9ADB2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13196D25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0622C1FF" w14:textId="77777777" w:rsidTr="002B2921">
        <w:tc>
          <w:tcPr>
            <w:tcW w:w="2095" w:type="dxa"/>
            <w:vMerge w:val="restart"/>
          </w:tcPr>
          <w:p w14:paraId="3C910E43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17. Kosztolányi D. G.</w:t>
            </w:r>
          </w:p>
        </w:tc>
        <w:tc>
          <w:tcPr>
            <w:tcW w:w="3145" w:type="dxa"/>
            <w:vMerge w:val="restart"/>
          </w:tcPr>
          <w:p w14:paraId="23DCE606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20.Weiszkopfné Kövesközi Zsuzsa</w:t>
            </w:r>
          </w:p>
        </w:tc>
        <w:tc>
          <w:tcPr>
            <w:tcW w:w="1701" w:type="dxa"/>
          </w:tcPr>
          <w:p w14:paraId="6C714B2B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14:paraId="515DAC67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11ABC7F5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101B0B0E" w14:textId="77777777" w:rsidTr="002B2921">
        <w:tc>
          <w:tcPr>
            <w:tcW w:w="2095" w:type="dxa"/>
            <w:vMerge/>
          </w:tcPr>
          <w:p w14:paraId="7E790BC1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04C4ED31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C30DE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14:paraId="617B73BD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5813F140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3.</w:t>
            </w:r>
          </w:p>
        </w:tc>
      </w:tr>
      <w:tr w:rsidR="00552039" w:rsidRPr="00552039" w14:paraId="24C34D62" w14:textId="77777777" w:rsidTr="002B2921">
        <w:tc>
          <w:tcPr>
            <w:tcW w:w="2095" w:type="dxa"/>
            <w:vMerge w:val="restart"/>
          </w:tcPr>
          <w:p w14:paraId="7883D3A7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18. Németh L. G.</w:t>
            </w:r>
          </w:p>
        </w:tc>
        <w:tc>
          <w:tcPr>
            <w:tcW w:w="3145" w:type="dxa"/>
            <w:vMerge w:val="restart"/>
          </w:tcPr>
          <w:p w14:paraId="745B9704" w14:textId="77777777" w:rsidR="009640C9" w:rsidRPr="00552039" w:rsidRDefault="009640C9" w:rsidP="002B2921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21. Zagyi</w:t>
            </w:r>
            <w:r w:rsidRPr="00552039">
              <w:rPr>
                <w:b/>
                <w:sz w:val="20"/>
                <w:szCs w:val="20"/>
              </w:rPr>
              <w:t xml:space="preserve"> </w:t>
            </w:r>
            <w:r w:rsidRPr="00552039">
              <w:rPr>
                <w:sz w:val="20"/>
                <w:szCs w:val="20"/>
              </w:rPr>
              <w:t>Péter</w:t>
            </w:r>
          </w:p>
        </w:tc>
        <w:tc>
          <w:tcPr>
            <w:tcW w:w="1701" w:type="dxa"/>
          </w:tcPr>
          <w:p w14:paraId="78BD5D46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14:paraId="13B04B21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D3EFED6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1.</w:t>
            </w:r>
          </w:p>
        </w:tc>
      </w:tr>
      <w:tr w:rsidR="00552039" w:rsidRPr="00552039" w14:paraId="500C8F51" w14:textId="77777777" w:rsidTr="002B2921">
        <w:tc>
          <w:tcPr>
            <w:tcW w:w="2095" w:type="dxa"/>
            <w:vMerge/>
          </w:tcPr>
          <w:p w14:paraId="737C62F8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14:paraId="05EDB10B" w14:textId="77777777" w:rsidR="009640C9" w:rsidRPr="00552039" w:rsidRDefault="009640C9" w:rsidP="002B29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DAAAC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14:paraId="43793A63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1CC1C0C2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  <w:tr w:rsidR="00552039" w:rsidRPr="00552039" w14:paraId="390E9A46" w14:textId="77777777" w:rsidTr="002B2921">
        <w:tc>
          <w:tcPr>
            <w:tcW w:w="2095" w:type="dxa"/>
          </w:tcPr>
          <w:p w14:paraId="0CE30326" w14:textId="77777777" w:rsidR="009640C9" w:rsidRPr="00552039" w:rsidRDefault="009640C9" w:rsidP="002B2921">
            <w:pPr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14. Kiskunhalasi Ref.</w:t>
            </w:r>
          </w:p>
        </w:tc>
        <w:tc>
          <w:tcPr>
            <w:tcW w:w="3145" w:type="dxa"/>
          </w:tcPr>
          <w:p w14:paraId="7BFC91C8" w14:textId="6C2EAA57" w:rsidR="009640C9" w:rsidRPr="00552039" w:rsidRDefault="009640C9" w:rsidP="00FE0CC8">
            <w:pPr>
              <w:rPr>
                <w:b/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 xml:space="preserve">22. </w:t>
            </w:r>
            <w:r w:rsidR="00FE0CC8" w:rsidRPr="00552039">
              <w:rPr>
                <w:sz w:val="20"/>
                <w:szCs w:val="20"/>
              </w:rPr>
              <w:t>Maczkó Kornélia</w:t>
            </w:r>
          </w:p>
        </w:tc>
        <w:tc>
          <w:tcPr>
            <w:tcW w:w="1701" w:type="dxa"/>
          </w:tcPr>
          <w:p w14:paraId="2371A2B7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</w:tcPr>
          <w:p w14:paraId="597C0019" w14:textId="77777777" w:rsidR="009640C9" w:rsidRPr="00552039" w:rsidRDefault="009640C9" w:rsidP="002B2921">
            <w:pPr>
              <w:jc w:val="center"/>
              <w:rPr>
                <w:sz w:val="20"/>
                <w:szCs w:val="20"/>
              </w:rPr>
            </w:pPr>
            <w:r w:rsidRPr="0055203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51CB313" w14:textId="77777777" w:rsidR="009640C9" w:rsidRPr="00552039" w:rsidRDefault="009640C9" w:rsidP="002B2921">
            <w:pPr>
              <w:jc w:val="center"/>
              <w:rPr>
                <w:b/>
                <w:sz w:val="20"/>
                <w:szCs w:val="20"/>
              </w:rPr>
            </w:pPr>
            <w:r w:rsidRPr="00552039">
              <w:rPr>
                <w:b/>
                <w:sz w:val="20"/>
                <w:szCs w:val="20"/>
              </w:rPr>
              <w:t>2.</w:t>
            </w:r>
          </w:p>
        </w:tc>
      </w:tr>
    </w:tbl>
    <w:p w14:paraId="7532DFE1" w14:textId="7C3A98D6" w:rsidR="00BC564C" w:rsidRPr="00552039" w:rsidRDefault="00BC564C" w:rsidP="00AD2628">
      <w:pPr>
        <w:spacing w:after="0" w:line="240" w:lineRule="auto"/>
        <w:jc w:val="both"/>
        <w:rPr>
          <w:b/>
          <w:sz w:val="20"/>
          <w:szCs w:val="20"/>
        </w:rPr>
      </w:pPr>
      <w:r w:rsidRPr="00552039">
        <w:rPr>
          <w:b/>
          <w:sz w:val="20"/>
          <w:szCs w:val="20"/>
        </w:rPr>
        <w:tab/>
      </w:r>
      <w:r w:rsidRPr="00552039">
        <w:rPr>
          <w:b/>
          <w:sz w:val="20"/>
          <w:szCs w:val="20"/>
        </w:rPr>
        <w:tab/>
      </w:r>
      <w:r w:rsidRPr="00552039">
        <w:rPr>
          <w:b/>
          <w:sz w:val="20"/>
          <w:szCs w:val="20"/>
        </w:rPr>
        <w:tab/>
      </w:r>
      <w:r w:rsidRPr="00552039">
        <w:rPr>
          <w:b/>
          <w:sz w:val="20"/>
          <w:szCs w:val="20"/>
        </w:rPr>
        <w:tab/>
      </w:r>
    </w:p>
    <w:p w14:paraId="3BC39F71" w14:textId="4C8E4627" w:rsidR="00BC564C" w:rsidRPr="00552039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52039">
        <w:rPr>
          <w:b/>
          <w:sz w:val="20"/>
          <w:szCs w:val="20"/>
        </w:rPr>
        <w:t>A tanuló saját sorszáma a</w:t>
      </w:r>
      <w:r w:rsidR="00DE0E2B" w:rsidRPr="00552039">
        <w:rPr>
          <w:b/>
          <w:sz w:val="20"/>
          <w:szCs w:val="20"/>
        </w:rPr>
        <w:t xml:space="preserve"> </w:t>
      </w:r>
      <w:r w:rsidR="006A0FD4" w:rsidRPr="00552039">
        <w:rPr>
          <w:b/>
          <w:sz w:val="20"/>
          <w:szCs w:val="20"/>
        </w:rPr>
        <w:t>2016. szeptemberében</w:t>
      </w:r>
      <w:r w:rsidRPr="00552039">
        <w:rPr>
          <w:b/>
          <w:sz w:val="20"/>
          <w:szCs w:val="20"/>
        </w:rPr>
        <w:t xml:space="preserve"> érvényes osztály- vagy csoportnévsorban kapott száma</w:t>
      </w:r>
      <w:r w:rsidRPr="00552039">
        <w:rPr>
          <w:sz w:val="20"/>
          <w:szCs w:val="20"/>
        </w:rPr>
        <w:t>.</w:t>
      </w:r>
    </w:p>
    <w:p w14:paraId="5AC890AF" w14:textId="470AB5B8" w:rsidR="00BC564C" w:rsidRPr="00552039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552039">
        <w:rPr>
          <w:b/>
          <w:sz w:val="20"/>
          <w:szCs w:val="20"/>
        </w:rPr>
        <w:t>A tanuló az előteszten kapott 4 sorszámát a projekt teljes 4 éve alatt viszi magával</w:t>
      </w:r>
      <w:r w:rsidRPr="00552039">
        <w:rPr>
          <w:sz w:val="20"/>
          <w:szCs w:val="20"/>
        </w:rPr>
        <w:t xml:space="preserve"> (akkor is, ha más osztályba kerül). Tehát minden utóteszten ugyanazt </w:t>
      </w:r>
      <w:r w:rsidR="0064774B" w:rsidRPr="00552039">
        <w:rPr>
          <w:sz w:val="20"/>
          <w:szCs w:val="20"/>
        </w:rPr>
        <w:t xml:space="preserve">a </w:t>
      </w:r>
      <w:r w:rsidRPr="00552039">
        <w:rPr>
          <w:sz w:val="20"/>
          <w:szCs w:val="20"/>
        </w:rPr>
        <w:t>4 sorszámot kapja a tanuló, mint az előteszten kapott. Így az összes utóteszt adatait is az Excelnek ugyanabba a sorá</w:t>
      </w:r>
      <w:r w:rsidR="0044082A" w:rsidRPr="00552039">
        <w:rPr>
          <w:sz w:val="20"/>
          <w:szCs w:val="20"/>
        </w:rPr>
        <w:t xml:space="preserve">ba kell beírni, ahová </w:t>
      </w:r>
      <w:r w:rsidRPr="00552039">
        <w:rPr>
          <w:sz w:val="20"/>
          <w:szCs w:val="20"/>
        </w:rPr>
        <w:t>az adott diák előtesztjének az adatai kerültek. Így kapunk összehasonlít</w:t>
      </w:r>
      <w:r w:rsidR="0044082A" w:rsidRPr="00552039">
        <w:rPr>
          <w:sz w:val="20"/>
          <w:szCs w:val="20"/>
        </w:rPr>
        <w:t>h</w:t>
      </w:r>
      <w:r w:rsidRPr="00552039">
        <w:rPr>
          <w:sz w:val="20"/>
          <w:szCs w:val="20"/>
        </w:rPr>
        <w:t xml:space="preserve">ató </w:t>
      </w:r>
      <w:r w:rsidR="0044082A" w:rsidRPr="00552039">
        <w:rPr>
          <w:sz w:val="20"/>
          <w:szCs w:val="20"/>
        </w:rPr>
        <w:t xml:space="preserve">és statisztikai szoftverrel értékelhető </w:t>
      </w:r>
      <w:r w:rsidRPr="00552039">
        <w:rPr>
          <w:sz w:val="20"/>
          <w:szCs w:val="20"/>
        </w:rPr>
        <w:t>eredményeket</w:t>
      </w:r>
      <w:r w:rsidR="00DE0E2B" w:rsidRPr="00552039">
        <w:rPr>
          <w:sz w:val="20"/>
          <w:szCs w:val="20"/>
        </w:rPr>
        <w:t>.</w:t>
      </w:r>
    </w:p>
    <w:p w14:paraId="5B637339" w14:textId="76C987FF" w:rsidR="00BC564C" w:rsidRPr="00552039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552039">
        <w:rPr>
          <w:b/>
          <w:sz w:val="20"/>
          <w:szCs w:val="20"/>
        </w:rPr>
        <w:t>A feladatlapok típusai</w:t>
      </w:r>
      <w:r w:rsidRPr="00552039">
        <w:rPr>
          <w:sz w:val="20"/>
          <w:szCs w:val="20"/>
        </w:rPr>
        <w:t>:</w:t>
      </w:r>
    </w:p>
    <w:p w14:paraId="11482FE5" w14:textId="77777777" w:rsidR="00BC564C" w:rsidRPr="00552039" w:rsidRDefault="00490B03" w:rsidP="00490B03">
      <w:pPr>
        <w:pStyle w:val="Listaszerbekezds"/>
        <w:spacing w:after="0" w:line="240" w:lineRule="auto"/>
        <w:ind w:left="1080"/>
        <w:contextualSpacing w:val="0"/>
        <w:jc w:val="both"/>
        <w:rPr>
          <w:sz w:val="20"/>
          <w:szCs w:val="20"/>
        </w:rPr>
      </w:pPr>
      <w:r w:rsidRPr="00552039">
        <w:rPr>
          <w:sz w:val="20"/>
          <w:szCs w:val="20"/>
        </w:rPr>
        <w:t xml:space="preserve">1. </w:t>
      </w:r>
      <w:r w:rsidR="00BC564C" w:rsidRPr="00552039">
        <w:rPr>
          <w:sz w:val="20"/>
          <w:szCs w:val="20"/>
        </w:rPr>
        <w:t>típus: receptszerű változat</w:t>
      </w:r>
    </w:p>
    <w:p w14:paraId="19622408" w14:textId="5EC1D83F" w:rsidR="00BC564C" w:rsidRPr="00552039" w:rsidRDefault="00490B03" w:rsidP="00490B03">
      <w:pPr>
        <w:pStyle w:val="Listaszerbekezds"/>
        <w:spacing w:after="0" w:line="240" w:lineRule="auto"/>
        <w:ind w:left="1080"/>
        <w:contextualSpacing w:val="0"/>
        <w:jc w:val="both"/>
        <w:rPr>
          <w:sz w:val="20"/>
          <w:szCs w:val="20"/>
        </w:rPr>
      </w:pPr>
      <w:r w:rsidRPr="00552039">
        <w:rPr>
          <w:sz w:val="20"/>
          <w:szCs w:val="20"/>
        </w:rPr>
        <w:t xml:space="preserve">2. </w:t>
      </w:r>
      <w:r w:rsidR="00BC564C" w:rsidRPr="00552039">
        <w:rPr>
          <w:sz w:val="20"/>
          <w:szCs w:val="20"/>
        </w:rPr>
        <w:t>típus: receptszerű változat + elméleti problémamegoldás</w:t>
      </w:r>
      <w:r w:rsidR="005C2E94" w:rsidRPr="00552039">
        <w:rPr>
          <w:sz w:val="20"/>
          <w:szCs w:val="20"/>
        </w:rPr>
        <w:t xml:space="preserve"> / a kísérlettervezés elméleti magyarázata</w:t>
      </w:r>
    </w:p>
    <w:p w14:paraId="650D1774" w14:textId="77777777" w:rsidR="00BC564C" w:rsidRPr="00552039" w:rsidRDefault="00490B03" w:rsidP="00490B03">
      <w:pPr>
        <w:pStyle w:val="Listaszerbekezds"/>
        <w:spacing w:after="0" w:line="240" w:lineRule="auto"/>
        <w:ind w:left="1080"/>
        <w:jc w:val="both"/>
        <w:rPr>
          <w:sz w:val="20"/>
          <w:szCs w:val="20"/>
        </w:rPr>
      </w:pPr>
      <w:r w:rsidRPr="00552039">
        <w:rPr>
          <w:sz w:val="20"/>
          <w:szCs w:val="20"/>
        </w:rPr>
        <w:t xml:space="preserve">3. </w:t>
      </w:r>
      <w:r w:rsidR="00BC564C" w:rsidRPr="00552039">
        <w:rPr>
          <w:sz w:val="20"/>
          <w:szCs w:val="20"/>
        </w:rPr>
        <w:t>típus: kísérlettervező változat.</w:t>
      </w:r>
    </w:p>
    <w:p w14:paraId="4249A118" w14:textId="77777777" w:rsidR="00BC564C" w:rsidRPr="00552039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552039">
        <w:rPr>
          <w:b/>
          <w:sz w:val="20"/>
          <w:szCs w:val="20"/>
        </w:rPr>
        <w:t>Amilyen típusú feladatlapot kijelöl</w:t>
      </w:r>
      <w:r w:rsidR="006A0FD4" w:rsidRPr="00552039">
        <w:rPr>
          <w:b/>
          <w:sz w:val="20"/>
          <w:szCs w:val="20"/>
        </w:rPr>
        <w:t>t</w:t>
      </w:r>
      <w:r w:rsidRPr="00552039">
        <w:rPr>
          <w:b/>
          <w:sz w:val="20"/>
          <w:szCs w:val="20"/>
        </w:rPr>
        <w:t>ünk az adott tanulónak, végig a 4 tanév alatt ugyanolyan típusú feladatlapot kell megoldania</w:t>
      </w:r>
      <w:r w:rsidRPr="00552039">
        <w:rPr>
          <w:sz w:val="20"/>
          <w:szCs w:val="20"/>
        </w:rPr>
        <w:t xml:space="preserve"> (hogy a fejlődésére gyakorolt hatás követhető legyen).</w:t>
      </w:r>
    </w:p>
    <w:p w14:paraId="1DB5FB66" w14:textId="77777777" w:rsidR="00BC564C" w:rsidRPr="00552039" w:rsidRDefault="00BC564C" w:rsidP="00AD2628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552039">
        <w:rPr>
          <w:b/>
          <w:sz w:val="20"/>
          <w:szCs w:val="20"/>
        </w:rPr>
        <w:t>A tanuló addig vehet részt a kutatásban, amíg</w:t>
      </w:r>
    </w:p>
    <w:p w14:paraId="697A3E2F" w14:textId="316705F6" w:rsidR="00BC564C" w:rsidRPr="00552039" w:rsidRDefault="00BC564C" w:rsidP="00AD262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552039">
        <w:rPr>
          <w:b/>
          <w:sz w:val="20"/>
          <w:szCs w:val="20"/>
        </w:rPr>
        <w:t xml:space="preserve">ugyanolyan </w:t>
      </w:r>
      <w:r w:rsidR="00DE0E2B" w:rsidRPr="00552039">
        <w:rPr>
          <w:b/>
          <w:sz w:val="20"/>
          <w:szCs w:val="20"/>
        </w:rPr>
        <w:t>típusú feladatlapokat</w:t>
      </w:r>
      <w:r w:rsidRPr="00552039">
        <w:rPr>
          <w:b/>
          <w:sz w:val="20"/>
          <w:szCs w:val="20"/>
        </w:rPr>
        <w:t xml:space="preserve"> tud megoldani, mint a legelső alkalommal és</w:t>
      </w:r>
    </w:p>
    <w:p w14:paraId="11B091E1" w14:textId="77777777" w:rsidR="00BC564C" w:rsidRPr="00552039" w:rsidRDefault="00BC564C" w:rsidP="00AD2628">
      <w:pPr>
        <w:pStyle w:val="Listaszerbekezds"/>
        <w:numPr>
          <w:ilvl w:val="0"/>
          <w:numId w:val="13"/>
        </w:numPr>
        <w:spacing w:after="0" w:line="240" w:lineRule="auto"/>
        <w:contextualSpacing w:val="0"/>
        <w:jc w:val="both"/>
        <w:rPr>
          <w:b/>
          <w:sz w:val="20"/>
          <w:szCs w:val="20"/>
        </w:rPr>
      </w:pPr>
      <w:r w:rsidRPr="00552039">
        <w:rPr>
          <w:b/>
          <w:sz w:val="20"/>
          <w:szCs w:val="20"/>
        </w:rPr>
        <w:t>amíg minden tesztet megírt, amit addig meg kellett írnia.</w:t>
      </w:r>
    </w:p>
    <w:p w14:paraId="3DD9216E" w14:textId="77777777" w:rsidR="00BC564C" w:rsidRPr="00552039" w:rsidRDefault="00BC564C" w:rsidP="00AD2628">
      <w:pPr>
        <w:spacing w:after="0" w:line="240" w:lineRule="auto"/>
        <w:jc w:val="both"/>
        <w:rPr>
          <w:b/>
          <w:sz w:val="20"/>
          <w:szCs w:val="20"/>
        </w:rPr>
      </w:pPr>
      <w:r w:rsidRPr="00552039">
        <w:br w:type="page"/>
      </w:r>
    </w:p>
    <w:p w14:paraId="4DE457BF" w14:textId="4085865C" w:rsidR="00BC564C" w:rsidRPr="00552039" w:rsidRDefault="00BC564C" w:rsidP="00AD2628">
      <w:pPr>
        <w:spacing w:after="0" w:line="240" w:lineRule="auto"/>
        <w:jc w:val="center"/>
      </w:pPr>
      <w:r w:rsidRPr="00552039">
        <w:t xml:space="preserve">AZ EXCEL TÁBLA OSZLOPAIBA </w:t>
      </w:r>
      <w:r w:rsidR="005C2E94" w:rsidRPr="00552039">
        <w:t>A 2</w:t>
      </w:r>
      <w:r w:rsidRPr="00552039">
        <w:t xml:space="preserve">. </w:t>
      </w:r>
      <w:r w:rsidR="00433DB8" w:rsidRPr="00552039">
        <w:t>TAN</w:t>
      </w:r>
      <w:r w:rsidRPr="00552039">
        <w:t>ÉV VÉGI UTÓTESZT ÉRTÉKELÉSEKOR BEÍRANDÓ ÉRTÉKEK</w:t>
      </w:r>
    </w:p>
    <w:p w14:paraId="4C070B9C" w14:textId="77777777" w:rsidR="00BC564C" w:rsidRPr="00552039" w:rsidRDefault="00BC564C" w:rsidP="00AD2628">
      <w:pPr>
        <w:spacing w:after="0" w:line="240" w:lineRule="auto"/>
        <w:jc w:val="both"/>
      </w:pPr>
    </w:p>
    <w:p w14:paraId="4555359D" w14:textId="77777777" w:rsidR="00BC564C" w:rsidRPr="00552039" w:rsidRDefault="00BC564C" w:rsidP="00AD2628">
      <w:pPr>
        <w:spacing w:after="0" w:line="240" w:lineRule="auto"/>
        <w:jc w:val="both"/>
      </w:pPr>
      <w:r w:rsidRPr="00552039">
        <w:t>A javító tanár természetesen saját belátása szerint ítélheti meg, hogy a megoldókulcsban és az alábbi útmutatóban írtak szerint jár-e az adott pont a tanulónak, hiszen mindig a válasz értelmét kell vizsgálni.</w:t>
      </w:r>
    </w:p>
    <w:p w14:paraId="70F6AEFC" w14:textId="77777777" w:rsidR="00BC564C" w:rsidRPr="00552039" w:rsidRDefault="00BC564C" w:rsidP="00AD2628">
      <w:pPr>
        <w:spacing w:after="0" w:line="240" w:lineRule="auto"/>
        <w:jc w:val="both"/>
      </w:pPr>
    </w:p>
    <w:p w14:paraId="42A3E96A" w14:textId="66195F80" w:rsidR="00BC564C" w:rsidRPr="00552039" w:rsidRDefault="00433DB8" w:rsidP="00AD2628">
      <w:pPr>
        <w:spacing w:after="0" w:line="240" w:lineRule="auto"/>
        <w:jc w:val="both"/>
        <w:rPr>
          <w:b/>
        </w:rPr>
      </w:pPr>
      <w:r w:rsidRPr="00552039">
        <w:rPr>
          <w:b/>
        </w:rPr>
        <w:t>A</w:t>
      </w:r>
      <w:r w:rsidR="005C2E94" w:rsidRPr="00552039">
        <w:rPr>
          <w:b/>
        </w:rPr>
        <w:t>Q-BH</w:t>
      </w:r>
      <w:r w:rsidR="00BC564C" w:rsidRPr="00552039">
        <w:rPr>
          <w:b/>
        </w:rPr>
        <w:t xml:space="preserve"> oszlop</w:t>
      </w:r>
      <w:r w:rsidR="005C2E94" w:rsidRPr="00552039">
        <w:rPr>
          <w:b/>
        </w:rPr>
        <w:t>ok</w:t>
      </w:r>
      <w:r w:rsidR="00BC564C" w:rsidRPr="00552039">
        <w:rPr>
          <w:b/>
        </w:rPr>
        <w:t xml:space="preserve">ba: </w:t>
      </w:r>
    </w:p>
    <w:p w14:paraId="253E68B1" w14:textId="240E4496" w:rsidR="005C313B" w:rsidRPr="00552039" w:rsidRDefault="005C313B" w:rsidP="005C313B">
      <w:pPr>
        <w:spacing w:after="0" w:line="240" w:lineRule="auto"/>
        <w:jc w:val="both"/>
      </w:pPr>
      <w:r w:rsidRPr="00552039">
        <w:t xml:space="preserve">1: Ha </w:t>
      </w:r>
      <w:r w:rsidR="005C2E94" w:rsidRPr="00552039">
        <w:t>a feladatra adott válaszban szerepel a megoldókulcsban helyesnek elfogadott válasz (és rosszul megadott válasz nem szerepel).</w:t>
      </w:r>
    </w:p>
    <w:p w14:paraId="66431854" w14:textId="77777777" w:rsidR="005C313B" w:rsidRPr="00552039" w:rsidRDefault="005C313B" w:rsidP="005C313B">
      <w:pPr>
        <w:spacing w:after="0" w:line="240" w:lineRule="auto"/>
        <w:jc w:val="both"/>
      </w:pPr>
      <w:r w:rsidRPr="00552039">
        <w:t>0: Minden egyéb esetben.</w:t>
      </w:r>
    </w:p>
    <w:p w14:paraId="31D4A8DE" w14:textId="77777777" w:rsidR="00BC564C" w:rsidRPr="00552039" w:rsidRDefault="00BC564C" w:rsidP="00AD2628">
      <w:pPr>
        <w:spacing w:after="0" w:line="240" w:lineRule="auto"/>
        <w:jc w:val="both"/>
      </w:pPr>
    </w:p>
    <w:p w14:paraId="465F151B" w14:textId="048C19CD" w:rsidR="00BC564C" w:rsidRPr="00552039" w:rsidRDefault="005C2E94" w:rsidP="00AD2628">
      <w:pPr>
        <w:spacing w:after="0" w:line="240" w:lineRule="auto"/>
        <w:jc w:val="both"/>
      </w:pPr>
      <w:r w:rsidRPr="00552039">
        <w:t>BI</w:t>
      </w:r>
      <w:r w:rsidR="00BC564C" w:rsidRPr="00552039">
        <w:t xml:space="preserve"> oszlopba:</w:t>
      </w:r>
    </w:p>
    <w:p w14:paraId="2A27808F" w14:textId="59982C54" w:rsidR="0055687A" w:rsidRPr="00552039" w:rsidRDefault="005C2E94" w:rsidP="0055687A">
      <w:pPr>
        <w:spacing w:after="0" w:line="240" w:lineRule="auto"/>
        <w:jc w:val="both"/>
      </w:pPr>
      <w:r w:rsidRPr="00552039">
        <w:t>A tanuló 8</w:t>
      </w:r>
      <w:r w:rsidR="0044082A" w:rsidRPr="00552039">
        <w:t>. osztályban félévkor kapott</w:t>
      </w:r>
      <w:r w:rsidR="0055687A" w:rsidRPr="00552039">
        <w:t xml:space="preserve"> érdemjegye kémiából.</w:t>
      </w:r>
    </w:p>
    <w:p w14:paraId="23F8F500" w14:textId="77777777" w:rsidR="00BC564C" w:rsidRPr="00552039" w:rsidRDefault="00BC564C" w:rsidP="00AD2628">
      <w:pPr>
        <w:spacing w:after="0" w:line="240" w:lineRule="auto"/>
        <w:jc w:val="both"/>
      </w:pPr>
    </w:p>
    <w:p w14:paraId="20DBD825" w14:textId="7B9059D6" w:rsidR="00BC564C" w:rsidRPr="00552039" w:rsidRDefault="005C2E94" w:rsidP="00AD2628">
      <w:pPr>
        <w:spacing w:after="0" w:line="240" w:lineRule="auto"/>
        <w:jc w:val="both"/>
      </w:pPr>
      <w:r w:rsidRPr="00552039">
        <w:t>BJ</w:t>
      </w:r>
      <w:r w:rsidR="00BC564C" w:rsidRPr="00552039">
        <w:t xml:space="preserve"> oszlopba:</w:t>
      </w:r>
    </w:p>
    <w:p w14:paraId="4E565172" w14:textId="77777777" w:rsidR="0055687A" w:rsidRPr="00552039" w:rsidRDefault="0055687A" w:rsidP="0055687A">
      <w:pPr>
        <w:spacing w:after="0" w:line="240" w:lineRule="auto"/>
        <w:jc w:val="both"/>
      </w:pPr>
      <w:r w:rsidRPr="00552039">
        <w:t>A tanuló által arra a kérdésre adott válasz, hogy mennyire kedveli a kémiatantárgyat (a tanuló által bekarikázott szám).</w:t>
      </w:r>
    </w:p>
    <w:p w14:paraId="28AB1022" w14:textId="77777777" w:rsidR="005C2E94" w:rsidRPr="00552039" w:rsidRDefault="005C2E94" w:rsidP="00AD2628">
      <w:pPr>
        <w:spacing w:after="0" w:line="240" w:lineRule="auto"/>
        <w:jc w:val="both"/>
      </w:pPr>
    </w:p>
    <w:p w14:paraId="68A02FF0" w14:textId="4596A1BF" w:rsidR="00BC564C" w:rsidRPr="00552039" w:rsidRDefault="005C2E94" w:rsidP="00AD2628">
      <w:pPr>
        <w:spacing w:after="0" w:line="240" w:lineRule="auto"/>
        <w:jc w:val="both"/>
      </w:pPr>
      <w:r w:rsidRPr="00552039">
        <w:t>BK</w:t>
      </w:r>
      <w:r w:rsidR="00BC564C" w:rsidRPr="00552039">
        <w:t xml:space="preserve"> oszlopba:</w:t>
      </w:r>
    </w:p>
    <w:p w14:paraId="31102810" w14:textId="77777777" w:rsidR="00CD6BA4" w:rsidRPr="00552039" w:rsidRDefault="00CD6BA4" w:rsidP="00CD6BA4">
      <w:pPr>
        <w:spacing w:after="0" w:line="240" w:lineRule="auto"/>
        <w:jc w:val="both"/>
      </w:pPr>
      <w:r w:rsidRPr="00552039">
        <w:t>A tanuló által arra a kérdésre adott válasz, hogy mennyire tartja fontosnak azt, hogy a természettudományokban az elképzeléseinket kísérletekkel igazoljuk (a tanuló által bekarikázott szám).</w:t>
      </w:r>
    </w:p>
    <w:p w14:paraId="30CD28D0" w14:textId="77777777" w:rsidR="00BC564C" w:rsidRPr="00552039" w:rsidRDefault="00BC564C" w:rsidP="00AD2628">
      <w:pPr>
        <w:spacing w:after="0" w:line="240" w:lineRule="auto"/>
        <w:jc w:val="both"/>
      </w:pPr>
    </w:p>
    <w:p w14:paraId="49A37CEB" w14:textId="4024A6C2" w:rsidR="00BC564C" w:rsidRPr="00552039" w:rsidRDefault="005C2E94" w:rsidP="00AD2628">
      <w:pPr>
        <w:spacing w:after="0" w:line="240" w:lineRule="auto"/>
        <w:jc w:val="both"/>
      </w:pPr>
      <w:r w:rsidRPr="00552039">
        <w:t>BL</w:t>
      </w:r>
      <w:r w:rsidR="00BC564C" w:rsidRPr="00552039">
        <w:t xml:space="preserve"> oszlopba:</w:t>
      </w:r>
    </w:p>
    <w:p w14:paraId="432C0B68" w14:textId="77777777" w:rsidR="00CD6BA4" w:rsidRPr="00552039" w:rsidRDefault="00CD6BA4" w:rsidP="00CD6BA4">
      <w:pPr>
        <w:spacing w:after="0" w:line="240" w:lineRule="auto"/>
      </w:pPr>
      <w:r w:rsidRPr="00552039">
        <w:t>A tanuló által az alábbi kérdésre adott válaszként bekarikázott szám:</w:t>
      </w:r>
    </w:p>
    <w:p w14:paraId="0BBE72D2" w14:textId="77777777" w:rsidR="00CD6BA4" w:rsidRPr="00552039" w:rsidRDefault="00CD6BA4" w:rsidP="00CD6BA4">
      <w:pPr>
        <w:spacing w:after="0" w:line="240" w:lineRule="auto"/>
      </w:pPr>
      <w:r w:rsidRPr="00552039">
        <w:t xml:space="preserve">Annál nagyobb számot karikázz be, </w:t>
      </w:r>
      <w:r w:rsidRPr="00552039">
        <w:rPr>
          <w:u w:val="single"/>
        </w:rPr>
        <w:t>minél inkább egyetértesz az alábbi kijelentéssel:</w:t>
      </w:r>
    </w:p>
    <w:p w14:paraId="24479431" w14:textId="77777777" w:rsidR="00CD6BA4" w:rsidRPr="00552039" w:rsidRDefault="00CD6BA4" w:rsidP="00CD6BA4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552039">
        <w:t>„</w:t>
      </w:r>
      <w:r w:rsidRPr="00552039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552039">
        <w:tab/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17278A02" w14:textId="77777777" w:rsidR="00BC564C" w:rsidRPr="00552039" w:rsidRDefault="00BC564C" w:rsidP="00AD2628">
      <w:pPr>
        <w:spacing w:after="0" w:line="240" w:lineRule="auto"/>
        <w:jc w:val="both"/>
      </w:pPr>
    </w:p>
    <w:p w14:paraId="2430ECC8" w14:textId="25D44445" w:rsidR="000E69FF" w:rsidRPr="00552039" w:rsidRDefault="000E69FF" w:rsidP="000E69FF">
      <w:pPr>
        <w:spacing w:after="0" w:line="240" w:lineRule="auto"/>
        <w:jc w:val="both"/>
      </w:pPr>
      <w:r w:rsidRPr="00552039">
        <w:t>BM oszlopba:</w:t>
      </w:r>
    </w:p>
    <w:p w14:paraId="03F87C37" w14:textId="77777777" w:rsidR="000E69FF" w:rsidRPr="00552039" w:rsidRDefault="000E69FF" w:rsidP="000E69FF">
      <w:pPr>
        <w:spacing w:after="0" w:line="240" w:lineRule="auto"/>
      </w:pPr>
      <w:r w:rsidRPr="00552039">
        <w:t>A tanuló által az alábbi kérdésre adott válaszként bekarikázott szám:</w:t>
      </w:r>
    </w:p>
    <w:p w14:paraId="73355DE8" w14:textId="77777777" w:rsidR="00C450EE" w:rsidRPr="00552039" w:rsidRDefault="00C450EE" w:rsidP="00C450EE">
      <w:pPr>
        <w:spacing w:after="0" w:line="240" w:lineRule="auto"/>
      </w:pPr>
      <w:r w:rsidRPr="00552039">
        <w:t>Mennyire volt fontos neked ennek a tesztnek a kitöltése?</w:t>
      </w:r>
    </w:p>
    <w:p w14:paraId="424754C0" w14:textId="63DF903D" w:rsidR="000E69FF" w:rsidRPr="00552039" w:rsidRDefault="00C450EE" w:rsidP="000E69FF">
      <w:pPr>
        <w:spacing w:after="0" w:line="240" w:lineRule="auto"/>
        <w:jc w:val="both"/>
      </w:pPr>
      <w:r w:rsidRPr="00552039">
        <w:t xml:space="preserve"> </w:t>
      </w:r>
      <w:r w:rsidR="00203FFB" w:rsidRPr="00552039">
        <w:t>(0: egyáltalán nem volt fontos; 4: teljes erőbedobással dolgoztál rajta</w:t>
      </w:r>
      <w:r w:rsidR="000E69FF" w:rsidRPr="00552039">
        <w:t xml:space="preserve">): </w:t>
      </w:r>
    </w:p>
    <w:p w14:paraId="5B4BCAAE" w14:textId="4B62E61B" w:rsidR="000E69FF" w:rsidRPr="00552039" w:rsidRDefault="000E69FF" w:rsidP="000E69FF">
      <w:pPr>
        <w:spacing w:after="0" w:line="240" w:lineRule="auto"/>
        <w:ind w:left="2124"/>
        <w:jc w:val="center"/>
      </w:pPr>
      <w:r w:rsidRPr="00552039">
        <w:t>0</w:t>
      </w:r>
      <w:r w:rsidRPr="00552039">
        <w:tab/>
        <w:t>1</w:t>
      </w:r>
      <w:r w:rsidRPr="00552039">
        <w:tab/>
        <w:t>2</w:t>
      </w:r>
      <w:r w:rsidRPr="00552039">
        <w:tab/>
        <w:t>3</w:t>
      </w:r>
      <w:r w:rsidRPr="00552039">
        <w:tab/>
        <w:t>4</w:t>
      </w:r>
    </w:p>
    <w:p w14:paraId="7E692EAF" w14:textId="77777777" w:rsidR="000E69FF" w:rsidRPr="00552039" w:rsidRDefault="000E69FF" w:rsidP="00AD2628">
      <w:pPr>
        <w:spacing w:after="0" w:line="240" w:lineRule="auto"/>
        <w:jc w:val="both"/>
      </w:pPr>
    </w:p>
    <w:p w14:paraId="282B84CB" w14:textId="77777777" w:rsidR="0055687A" w:rsidRPr="00552039" w:rsidRDefault="0055687A" w:rsidP="000E69FF">
      <w:pPr>
        <w:spacing w:after="0" w:line="240" w:lineRule="auto"/>
      </w:pPr>
    </w:p>
    <w:p w14:paraId="237D04DA" w14:textId="7DA63463" w:rsidR="001D05A8" w:rsidRPr="00552039" w:rsidRDefault="00557D4E" w:rsidP="001D05A8">
      <w:pPr>
        <w:spacing w:after="0" w:line="240" w:lineRule="auto"/>
        <w:jc w:val="center"/>
      </w:pPr>
      <w:r w:rsidRPr="00552039">
        <w:t>VÉGE A</w:t>
      </w:r>
      <w:r w:rsidR="005C2E94" w:rsidRPr="00552039">
        <w:t xml:space="preserve"> 2</w:t>
      </w:r>
      <w:r w:rsidR="00BC564C" w:rsidRPr="00552039">
        <w:t xml:space="preserve">. </w:t>
      </w:r>
      <w:r w:rsidR="00433DB8" w:rsidRPr="00552039">
        <w:t>TAN</w:t>
      </w:r>
      <w:r w:rsidR="00BC564C" w:rsidRPr="00552039">
        <w:t>ÉV VÉGI UTÓTESZT MEGÍRATÁSI ÉS ÉRTÉKELÉSI ÚTMUTATÓJÁNAK</w:t>
      </w:r>
    </w:p>
    <w:p w14:paraId="4DCC7492" w14:textId="289226C8" w:rsidR="001D05A8" w:rsidRPr="00552039" w:rsidRDefault="001D05A8" w:rsidP="000E69FF">
      <w:pPr>
        <w:spacing w:after="0" w:line="240" w:lineRule="auto"/>
      </w:pPr>
    </w:p>
    <w:p w14:paraId="09E681A1" w14:textId="77777777" w:rsidR="0055687A" w:rsidRPr="00552039" w:rsidRDefault="0055687A" w:rsidP="000E69FF">
      <w:pPr>
        <w:spacing w:after="0" w:line="240" w:lineRule="auto"/>
      </w:pPr>
    </w:p>
    <w:p w14:paraId="142C986B" w14:textId="75C079B5" w:rsidR="001D05A8" w:rsidRPr="00552039" w:rsidRDefault="001D05A8" w:rsidP="00AD2628">
      <w:pPr>
        <w:spacing w:after="0" w:line="240" w:lineRule="auto"/>
        <w:jc w:val="center"/>
      </w:pPr>
      <w:r w:rsidRPr="00552039">
        <w:t>NAGYON KÖSZÖNÖM MINDEN KOLLÉGA</w:t>
      </w:r>
      <w:r w:rsidR="00CB402C" w:rsidRPr="00552039">
        <w:t>, A DIÁKJAIK</w:t>
      </w:r>
      <w:r w:rsidRPr="00552039">
        <w:t xml:space="preserve"> ÉS A HALLGATÓK ÁLDOZATOS MUNKÁJÁT!</w:t>
      </w:r>
    </w:p>
    <w:p w14:paraId="44D9D962" w14:textId="06791B48" w:rsidR="001D05A8" w:rsidRPr="00552039" w:rsidRDefault="001D05A8" w:rsidP="001D05A8">
      <w:pPr>
        <w:spacing w:after="0" w:line="240" w:lineRule="auto"/>
      </w:pPr>
    </w:p>
    <w:p w14:paraId="6F1859E4" w14:textId="77777777" w:rsidR="000C380B" w:rsidRPr="00552039" w:rsidRDefault="000C380B" w:rsidP="001D05A8">
      <w:pPr>
        <w:spacing w:after="0" w:line="240" w:lineRule="auto"/>
      </w:pPr>
    </w:p>
    <w:p w14:paraId="5FD0D2B1" w14:textId="2D46F482" w:rsidR="001D05A8" w:rsidRPr="00552039" w:rsidRDefault="006A7CC1" w:rsidP="001D05A8">
      <w:pPr>
        <w:spacing w:after="0" w:line="240" w:lineRule="auto"/>
      </w:pPr>
      <w:r w:rsidRPr="00552039">
        <w:t>Budapest, 2018. június 15</w:t>
      </w:r>
      <w:r w:rsidR="001D05A8" w:rsidRPr="00552039">
        <w:t>.</w:t>
      </w:r>
      <w:r w:rsidR="001D05A8" w:rsidRPr="00552039">
        <w:tab/>
      </w:r>
      <w:r w:rsidR="001D05A8" w:rsidRPr="00552039">
        <w:tab/>
      </w:r>
      <w:r w:rsidR="001D05A8" w:rsidRPr="00552039">
        <w:tab/>
      </w:r>
      <w:r w:rsidR="001D05A8" w:rsidRPr="00552039">
        <w:tab/>
      </w:r>
      <w:r w:rsidR="001D05A8" w:rsidRPr="00552039">
        <w:tab/>
      </w:r>
      <w:r w:rsidRPr="00552039">
        <w:t xml:space="preserve">Borbás Réka és </w:t>
      </w:r>
      <w:r w:rsidR="001D05A8" w:rsidRPr="00552039">
        <w:t>Szalay Luca</w:t>
      </w:r>
    </w:p>
    <w:sectPr w:rsidR="001D05A8" w:rsidRPr="00552039" w:rsidSect="00F9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A4C7" w14:textId="77777777" w:rsidR="00D0706F" w:rsidRDefault="00D0706F" w:rsidP="00627DEA">
      <w:pPr>
        <w:spacing w:after="0" w:line="240" w:lineRule="auto"/>
      </w:pPr>
      <w:r>
        <w:separator/>
      </w:r>
    </w:p>
  </w:endnote>
  <w:endnote w:type="continuationSeparator" w:id="0">
    <w:p w14:paraId="5D1B5FEF" w14:textId="77777777" w:rsidR="00D0706F" w:rsidRDefault="00D0706F" w:rsidP="0062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EE71C" w14:textId="77777777" w:rsidR="00D0706F" w:rsidRDefault="00D0706F" w:rsidP="00627DEA">
      <w:pPr>
        <w:spacing w:after="0" w:line="240" w:lineRule="auto"/>
      </w:pPr>
      <w:r>
        <w:separator/>
      </w:r>
    </w:p>
  </w:footnote>
  <w:footnote w:type="continuationSeparator" w:id="0">
    <w:p w14:paraId="33BE00CC" w14:textId="77777777" w:rsidR="00D0706F" w:rsidRDefault="00D0706F" w:rsidP="0062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A352" w14:textId="28778283" w:rsidR="00D0706F" w:rsidRDefault="00D0706F" w:rsidP="00D85A63">
    <w:pPr>
      <w:contextualSpacing/>
      <w:rPr>
        <w:sz w:val="16"/>
        <w:szCs w:val="16"/>
      </w:rPr>
    </w:pPr>
    <w:r>
      <w:rPr>
        <w:sz w:val="16"/>
        <w:szCs w:val="16"/>
      </w:rPr>
      <w:t>3. teszt (2018. május-június)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036785F1" w14:textId="4354D8AA" w:rsidR="00D0706F" w:rsidRPr="00D85A63" w:rsidRDefault="00D0706F" w:rsidP="00D85A63">
    <w:pPr>
      <w:contextualSpacing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4EDB"/>
    <w:multiLevelType w:val="hybridMultilevel"/>
    <w:tmpl w:val="ED600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00C"/>
    <w:multiLevelType w:val="hybridMultilevel"/>
    <w:tmpl w:val="3808D37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287"/>
    <w:multiLevelType w:val="hybridMultilevel"/>
    <w:tmpl w:val="250A4B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E2F67"/>
    <w:multiLevelType w:val="hybridMultilevel"/>
    <w:tmpl w:val="82C4383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E47FC"/>
    <w:multiLevelType w:val="hybridMultilevel"/>
    <w:tmpl w:val="89002E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04BA1"/>
    <w:multiLevelType w:val="hybridMultilevel"/>
    <w:tmpl w:val="22EE4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FD0"/>
    <w:multiLevelType w:val="hybridMultilevel"/>
    <w:tmpl w:val="9920F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6BE"/>
    <w:multiLevelType w:val="hybridMultilevel"/>
    <w:tmpl w:val="148E1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33C11"/>
    <w:multiLevelType w:val="hybridMultilevel"/>
    <w:tmpl w:val="6C0810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77383"/>
    <w:multiLevelType w:val="hybridMultilevel"/>
    <w:tmpl w:val="349E0318"/>
    <w:lvl w:ilvl="0" w:tplc="A4F6E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AA069F"/>
    <w:multiLevelType w:val="hybridMultilevel"/>
    <w:tmpl w:val="2C6EE4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54774B"/>
    <w:multiLevelType w:val="hybridMultilevel"/>
    <w:tmpl w:val="85F0D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7"/>
  </w:num>
  <w:num w:numId="9">
    <w:abstractNumId w:val="6"/>
  </w:num>
  <w:num w:numId="10">
    <w:abstractNumId w:val="2"/>
  </w:num>
  <w:num w:numId="11">
    <w:abstractNumId w:val="18"/>
  </w:num>
  <w:num w:numId="12">
    <w:abstractNumId w:val="12"/>
  </w:num>
  <w:num w:numId="13">
    <w:abstractNumId w:val="4"/>
  </w:num>
  <w:num w:numId="14">
    <w:abstractNumId w:val="8"/>
  </w:num>
  <w:num w:numId="15">
    <w:abstractNumId w:val="0"/>
  </w:num>
  <w:num w:numId="16">
    <w:abstractNumId w:val="14"/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2"/>
    <w:rsid w:val="000031F9"/>
    <w:rsid w:val="00003A72"/>
    <w:rsid w:val="0002126B"/>
    <w:rsid w:val="0002766A"/>
    <w:rsid w:val="00027998"/>
    <w:rsid w:val="00031975"/>
    <w:rsid w:val="0003214A"/>
    <w:rsid w:val="00036036"/>
    <w:rsid w:val="000370CE"/>
    <w:rsid w:val="00042A8C"/>
    <w:rsid w:val="0005320C"/>
    <w:rsid w:val="00055B74"/>
    <w:rsid w:val="000605D7"/>
    <w:rsid w:val="00060C05"/>
    <w:rsid w:val="00062818"/>
    <w:rsid w:val="000679A5"/>
    <w:rsid w:val="00082741"/>
    <w:rsid w:val="0008585B"/>
    <w:rsid w:val="00085F9F"/>
    <w:rsid w:val="000868D1"/>
    <w:rsid w:val="00096327"/>
    <w:rsid w:val="000A420B"/>
    <w:rsid w:val="000B201C"/>
    <w:rsid w:val="000B35D3"/>
    <w:rsid w:val="000B674B"/>
    <w:rsid w:val="000C380B"/>
    <w:rsid w:val="000C38C5"/>
    <w:rsid w:val="000D2F76"/>
    <w:rsid w:val="000E0BA7"/>
    <w:rsid w:val="000E340E"/>
    <w:rsid w:val="000E3755"/>
    <w:rsid w:val="000E534B"/>
    <w:rsid w:val="000E5AA6"/>
    <w:rsid w:val="000E69FF"/>
    <w:rsid w:val="000F1767"/>
    <w:rsid w:val="000F3FAA"/>
    <w:rsid w:val="000F5A4D"/>
    <w:rsid w:val="00100DAE"/>
    <w:rsid w:val="00105707"/>
    <w:rsid w:val="00105965"/>
    <w:rsid w:val="00105E10"/>
    <w:rsid w:val="00105EDB"/>
    <w:rsid w:val="001173EB"/>
    <w:rsid w:val="00127E8D"/>
    <w:rsid w:val="00135558"/>
    <w:rsid w:val="001413C1"/>
    <w:rsid w:val="00143F6E"/>
    <w:rsid w:val="00150E3A"/>
    <w:rsid w:val="00151CAF"/>
    <w:rsid w:val="00157426"/>
    <w:rsid w:val="00166399"/>
    <w:rsid w:val="001729E4"/>
    <w:rsid w:val="00180053"/>
    <w:rsid w:val="0018129B"/>
    <w:rsid w:val="001874ED"/>
    <w:rsid w:val="00197DAD"/>
    <w:rsid w:val="001A64E6"/>
    <w:rsid w:val="001D05A8"/>
    <w:rsid w:val="001D4E29"/>
    <w:rsid w:val="001E258E"/>
    <w:rsid w:val="001E3E2D"/>
    <w:rsid w:val="001E40D5"/>
    <w:rsid w:val="001F3C65"/>
    <w:rsid w:val="002004D8"/>
    <w:rsid w:val="002009B6"/>
    <w:rsid w:val="00203269"/>
    <w:rsid w:val="00203FFB"/>
    <w:rsid w:val="00210DF8"/>
    <w:rsid w:val="00213FD0"/>
    <w:rsid w:val="00214B0C"/>
    <w:rsid w:val="002170A0"/>
    <w:rsid w:val="00230A90"/>
    <w:rsid w:val="00232407"/>
    <w:rsid w:val="00234A0D"/>
    <w:rsid w:val="00236DE8"/>
    <w:rsid w:val="0024202A"/>
    <w:rsid w:val="00251716"/>
    <w:rsid w:val="00254086"/>
    <w:rsid w:val="002575B0"/>
    <w:rsid w:val="00264743"/>
    <w:rsid w:val="00276B96"/>
    <w:rsid w:val="00280F6F"/>
    <w:rsid w:val="00282EA2"/>
    <w:rsid w:val="00290475"/>
    <w:rsid w:val="002A39FD"/>
    <w:rsid w:val="002A3F46"/>
    <w:rsid w:val="002A3F5E"/>
    <w:rsid w:val="002A6323"/>
    <w:rsid w:val="002B23A6"/>
    <w:rsid w:val="002B2921"/>
    <w:rsid w:val="002B31F1"/>
    <w:rsid w:val="002B4381"/>
    <w:rsid w:val="002B4903"/>
    <w:rsid w:val="002B6574"/>
    <w:rsid w:val="002B74D1"/>
    <w:rsid w:val="002C7330"/>
    <w:rsid w:val="002C7395"/>
    <w:rsid w:val="002C7E51"/>
    <w:rsid w:val="002D3B96"/>
    <w:rsid w:val="002D55EE"/>
    <w:rsid w:val="002E796C"/>
    <w:rsid w:val="002F0180"/>
    <w:rsid w:val="002F0BAF"/>
    <w:rsid w:val="002F1765"/>
    <w:rsid w:val="002F21E6"/>
    <w:rsid w:val="00306C46"/>
    <w:rsid w:val="00313009"/>
    <w:rsid w:val="00324B40"/>
    <w:rsid w:val="00331657"/>
    <w:rsid w:val="003342CB"/>
    <w:rsid w:val="00341750"/>
    <w:rsid w:val="0034256A"/>
    <w:rsid w:val="00350C3F"/>
    <w:rsid w:val="00357369"/>
    <w:rsid w:val="00361088"/>
    <w:rsid w:val="00364364"/>
    <w:rsid w:val="00371D32"/>
    <w:rsid w:val="003757FB"/>
    <w:rsid w:val="00376A44"/>
    <w:rsid w:val="003903CF"/>
    <w:rsid w:val="003B1D40"/>
    <w:rsid w:val="003B3B2A"/>
    <w:rsid w:val="003B4B70"/>
    <w:rsid w:val="003B7FB3"/>
    <w:rsid w:val="003C250C"/>
    <w:rsid w:val="003C272B"/>
    <w:rsid w:val="003C6269"/>
    <w:rsid w:val="003D4881"/>
    <w:rsid w:val="003D4D7B"/>
    <w:rsid w:val="003E69F0"/>
    <w:rsid w:val="003F02CC"/>
    <w:rsid w:val="003F29B8"/>
    <w:rsid w:val="003F3AFA"/>
    <w:rsid w:val="003F41B1"/>
    <w:rsid w:val="004038E3"/>
    <w:rsid w:val="004170C3"/>
    <w:rsid w:val="00423ED3"/>
    <w:rsid w:val="004317E2"/>
    <w:rsid w:val="00433DB8"/>
    <w:rsid w:val="0044082A"/>
    <w:rsid w:val="0044346A"/>
    <w:rsid w:val="00456E2D"/>
    <w:rsid w:val="00462D03"/>
    <w:rsid w:val="00480EFC"/>
    <w:rsid w:val="00484737"/>
    <w:rsid w:val="00484D74"/>
    <w:rsid w:val="004900E7"/>
    <w:rsid w:val="00490B03"/>
    <w:rsid w:val="0049306C"/>
    <w:rsid w:val="004934A8"/>
    <w:rsid w:val="00493833"/>
    <w:rsid w:val="00497973"/>
    <w:rsid w:val="004A787A"/>
    <w:rsid w:val="004B42C1"/>
    <w:rsid w:val="004B4408"/>
    <w:rsid w:val="004B7809"/>
    <w:rsid w:val="004C1037"/>
    <w:rsid w:val="004D6E87"/>
    <w:rsid w:val="004E3212"/>
    <w:rsid w:val="004F35B4"/>
    <w:rsid w:val="005051EC"/>
    <w:rsid w:val="00511389"/>
    <w:rsid w:val="0051533C"/>
    <w:rsid w:val="00523535"/>
    <w:rsid w:val="00535D28"/>
    <w:rsid w:val="0054142C"/>
    <w:rsid w:val="00542908"/>
    <w:rsid w:val="00545B7A"/>
    <w:rsid w:val="005468D3"/>
    <w:rsid w:val="00546921"/>
    <w:rsid w:val="00552039"/>
    <w:rsid w:val="0055687A"/>
    <w:rsid w:val="00556E67"/>
    <w:rsid w:val="00557D4E"/>
    <w:rsid w:val="00562C6A"/>
    <w:rsid w:val="00563489"/>
    <w:rsid w:val="00564FA4"/>
    <w:rsid w:val="0057221A"/>
    <w:rsid w:val="00586C59"/>
    <w:rsid w:val="0059748F"/>
    <w:rsid w:val="005974C3"/>
    <w:rsid w:val="005976F4"/>
    <w:rsid w:val="005C2E94"/>
    <w:rsid w:val="005C313B"/>
    <w:rsid w:val="005C3A35"/>
    <w:rsid w:val="005C424E"/>
    <w:rsid w:val="005C739E"/>
    <w:rsid w:val="005D23F2"/>
    <w:rsid w:val="005D393A"/>
    <w:rsid w:val="005D44BC"/>
    <w:rsid w:val="005F3609"/>
    <w:rsid w:val="00600307"/>
    <w:rsid w:val="006003D7"/>
    <w:rsid w:val="00607D7C"/>
    <w:rsid w:val="006225E2"/>
    <w:rsid w:val="0062602D"/>
    <w:rsid w:val="00627DEA"/>
    <w:rsid w:val="00646734"/>
    <w:rsid w:val="0064774B"/>
    <w:rsid w:val="00651C14"/>
    <w:rsid w:val="00651EE6"/>
    <w:rsid w:val="00653CEB"/>
    <w:rsid w:val="00680B3A"/>
    <w:rsid w:val="006829B7"/>
    <w:rsid w:val="006868CF"/>
    <w:rsid w:val="00690B22"/>
    <w:rsid w:val="006978D5"/>
    <w:rsid w:val="00697E08"/>
    <w:rsid w:val="006A0FD4"/>
    <w:rsid w:val="006A49CA"/>
    <w:rsid w:val="006A7CC1"/>
    <w:rsid w:val="006B5F9D"/>
    <w:rsid w:val="006B78EC"/>
    <w:rsid w:val="006C38D5"/>
    <w:rsid w:val="006C7F5D"/>
    <w:rsid w:val="006D2C9E"/>
    <w:rsid w:val="006D3029"/>
    <w:rsid w:val="006D7C1D"/>
    <w:rsid w:val="006F6F64"/>
    <w:rsid w:val="00700BA3"/>
    <w:rsid w:val="007024BF"/>
    <w:rsid w:val="00710902"/>
    <w:rsid w:val="007109CE"/>
    <w:rsid w:val="00717521"/>
    <w:rsid w:val="00717E6A"/>
    <w:rsid w:val="00723755"/>
    <w:rsid w:val="00730BB3"/>
    <w:rsid w:val="00744884"/>
    <w:rsid w:val="00746740"/>
    <w:rsid w:val="00746C62"/>
    <w:rsid w:val="00746F24"/>
    <w:rsid w:val="0074703A"/>
    <w:rsid w:val="00747B96"/>
    <w:rsid w:val="007522B0"/>
    <w:rsid w:val="00754D3B"/>
    <w:rsid w:val="00755127"/>
    <w:rsid w:val="00770282"/>
    <w:rsid w:val="00772D07"/>
    <w:rsid w:val="00775F19"/>
    <w:rsid w:val="00782B54"/>
    <w:rsid w:val="00782E43"/>
    <w:rsid w:val="00783A12"/>
    <w:rsid w:val="00793023"/>
    <w:rsid w:val="007930AA"/>
    <w:rsid w:val="00795F16"/>
    <w:rsid w:val="0079677A"/>
    <w:rsid w:val="007A23CD"/>
    <w:rsid w:val="007A4D39"/>
    <w:rsid w:val="007A7892"/>
    <w:rsid w:val="007B2AEA"/>
    <w:rsid w:val="007C27E4"/>
    <w:rsid w:val="007D42ED"/>
    <w:rsid w:val="007E1281"/>
    <w:rsid w:val="007E1B47"/>
    <w:rsid w:val="007E5EC9"/>
    <w:rsid w:val="007F2E1F"/>
    <w:rsid w:val="0081024C"/>
    <w:rsid w:val="00813CC5"/>
    <w:rsid w:val="008233E1"/>
    <w:rsid w:val="008276E2"/>
    <w:rsid w:val="00830E1D"/>
    <w:rsid w:val="008314CC"/>
    <w:rsid w:val="008476EC"/>
    <w:rsid w:val="00850511"/>
    <w:rsid w:val="00853B03"/>
    <w:rsid w:val="008754C0"/>
    <w:rsid w:val="008A5AC5"/>
    <w:rsid w:val="008B1FD3"/>
    <w:rsid w:val="008B76F7"/>
    <w:rsid w:val="008C106F"/>
    <w:rsid w:val="008C2BB5"/>
    <w:rsid w:val="008C738E"/>
    <w:rsid w:val="008D1131"/>
    <w:rsid w:val="008D1B14"/>
    <w:rsid w:val="008D4105"/>
    <w:rsid w:val="008D7203"/>
    <w:rsid w:val="008E0087"/>
    <w:rsid w:val="008E35E1"/>
    <w:rsid w:val="008E7603"/>
    <w:rsid w:val="008F4756"/>
    <w:rsid w:val="00902F6A"/>
    <w:rsid w:val="00916F73"/>
    <w:rsid w:val="0092487C"/>
    <w:rsid w:val="00925EE5"/>
    <w:rsid w:val="009303DC"/>
    <w:rsid w:val="009407D2"/>
    <w:rsid w:val="00940A22"/>
    <w:rsid w:val="00943FAB"/>
    <w:rsid w:val="00952301"/>
    <w:rsid w:val="009569EB"/>
    <w:rsid w:val="00961C27"/>
    <w:rsid w:val="009640C9"/>
    <w:rsid w:val="00983781"/>
    <w:rsid w:val="00984E7E"/>
    <w:rsid w:val="00992470"/>
    <w:rsid w:val="009A2437"/>
    <w:rsid w:val="009C4E2D"/>
    <w:rsid w:val="009D3074"/>
    <w:rsid w:val="009D3DA8"/>
    <w:rsid w:val="009D7227"/>
    <w:rsid w:val="009E6193"/>
    <w:rsid w:val="009E6750"/>
    <w:rsid w:val="009F3F5F"/>
    <w:rsid w:val="009F7759"/>
    <w:rsid w:val="00A01D06"/>
    <w:rsid w:val="00A1268D"/>
    <w:rsid w:val="00A143A1"/>
    <w:rsid w:val="00A15A7B"/>
    <w:rsid w:val="00A20B15"/>
    <w:rsid w:val="00A219C9"/>
    <w:rsid w:val="00A22E48"/>
    <w:rsid w:val="00A278C8"/>
    <w:rsid w:val="00A42689"/>
    <w:rsid w:val="00A54935"/>
    <w:rsid w:val="00A62B95"/>
    <w:rsid w:val="00A759A7"/>
    <w:rsid w:val="00A8262E"/>
    <w:rsid w:val="00A914D3"/>
    <w:rsid w:val="00A919DB"/>
    <w:rsid w:val="00A91D39"/>
    <w:rsid w:val="00A92543"/>
    <w:rsid w:val="00A96282"/>
    <w:rsid w:val="00AA1FD1"/>
    <w:rsid w:val="00AA1FD5"/>
    <w:rsid w:val="00AA3404"/>
    <w:rsid w:val="00AA4A93"/>
    <w:rsid w:val="00AA5101"/>
    <w:rsid w:val="00AA5DC0"/>
    <w:rsid w:val="00AB33D3"/>
    <w:rsid w:val="00AB4D01"/>
    <w:rsid w:val="00AB729F"/>
    <w:rsid w:val="00AC2E91"/>
    <w:rsid w:val="00AD2628"/>
    <w:rsid w:val="00AD2C85"/>
    <w:rsid w:val="00AE0549"/>
    <w:rsid w:val="00AE4FD1"/>
    <w:rsid w:val="00AF2B22"/>
    <w:rsid w:val="00AF78E7"/>
    <w:rsid w:val="00B0653D"/>
    <w:rsid w:val="00B11698"/>
    <w:rsid w:val="00B135CA"/>
    <w:rsid w:val="00B14146"/>
    <w:rsid w:val="00B141E9"/>
    <w:rsid w:val="00B20645"/>
    <w:rsid w:val="00B222BD"/>
    <w:rsid w:val="00B34D1D"/>
    <w:rsid w:val="00B41D0E"/>
    <w:rsid w:val="00B51DEC"/>
    <w:rsid w:val="00B526EC"/>
    <w:rsid w:val="00B54CD3"/>
    <w:rsid w:val="00B550B7"/>
    <w:rsid w:val="00B604C6"/>
    <w:rsid w:val="00B604EE"/>
    <w:rsid w:val="00B614EA"/>
    <w:rsid w:val="00B633E7"/>
    <w:rsid w:val="00B63793"/>
    <w:rsid w:val="00B87A53"/>
    <w:rsid w:val="00B921E8"/>
    <w:rsid w:val="00B9375E"/>
    <w:rsid w:val="00B9418A"/>
    <w:rsid w:val="00B96EAD"/>
    <w:rsid w:val="00B97C2B"/>
    <w:rsid w:val="00BA0F2B"/>
    <w:rsid w:val="00BA55AA"/>
    <w:rsid w:val="00BB517A"/>
    <w:rsid w:val="00BB61FA"/>
    <w:rsid w:val="00BC093D"/>
    <w:rsid w:val="00BC176A"/>
    <w:rsid w:val="00BC40C1"/>
    <w:rsid w:val="00BC501E"/>
    <w:rsid w:val="00BC564C"/>
    <w:rsid w:val="00BD21AB"/>
    <w:rsid w:val="00BD54D8"/>
    <w:rsid w:val="00BD5990"/>
    <w:rsid w:val="00BF33D7"/>
    <w:rsid w:val="00BF3D5C"/>
    <w:rsid w:val="00BF405D"/>
    <w:rsid w:val="00BF48EA"/>
    <w:rsid w:val="00BF5CC6"/>
    <w:rsid w:val="00C11FDA"/>
    <w:rsid w:val="00C12C8C"/>
    <w:rsid w:val="00C1466F"/>
    <w:rsid w:val="00C15327"/>
    <w:rsid w:val="00C216D6"/>
    <w:rsid w:val="00C24E30"/>
    <w:rsid w:val="00C26E59"/>
    <w:rsid w:val="00C27816"/>
    <w:rsid w:val="00C31151"/>
    <w:rsid w:val="00C31159"/>
    <w:rsid w:val="00C32855"/>
    <w:rsid w:val="00C33426"/>
    <w:rsid w:val="00C3756F"/>
    <w:rsid w:val="00C42934"/>
    <w:rsid w:val="00C44343"/>
    <w:rsid w:val="00C450EE"/>
    <w:rsid w:val="00C60C1F"/>
    <w:rsid w:val="00C62C69"/>
    <w:rsid w:val="00C636BD"/>
    <w:rsid w:val="00C72F19"/>
    <w:rsid w:val="00C738B4"/>
    <w:rsid w:val="00C752F2"/>
    <w:rsid w:val="00C77AB2"/>
    <w:rsid w:val="00C82416"/>
    <w:rsid w:val="00C84940"/>
    <w:rsid w:val="00C87AE8"/>
    <w:rsid w:val="00C94893"/>
    <w:rsid w:val="00C9688B"/>
    <w:rsid w:val="00C97C7E"/>
    <w:rsid w:val="00CA5DBB"/>
    <w:rsid w:val="00CA63EA"/>
    <w:rsid w:val="00CB402C"/>
    <w:rsid w:val="00CB52B2"/>
    <w:rsid w:val="00CC757B"/>
    <w:rsid w:val="00CD580C"/>
    <w:rsid w:val="00CD6BA4"/>
    <w:rsid w:val="00CD6CF6"/>
    <w:rsid w:val="00CE1156"/>
    <w:rsid w:val="00CE1B8A"/>
    <w:rsid w:val="00CE789A"/>
    <w:rsid w:val="00CF35B9"/>
    <w:rsid w:val="00CF7902"/>
    <w:rsid w:val="00D01331"/>
    <w:rsid w:val="00D043A9"/>
    <w:rsid w:val="00D0706F"/>
    <w:rsid w:val="00D16745"/>
    <w:rsid w:val="00D179BA"/>
    <w:rsid w:val="00D17E50"/>
    <w:rsid w:val="00D201F0"/>
    <w:rsid w:val="00D212EA"/>
    <w:rsid w:val="00D23634"/>
    <w:rsid w:val="00D251C7"/>
    <w:rsid w:val="00D51B92"/>
    <w:rsid w:val="00D51EA0"/>
    <w:rsid w:val="00D51FEE"/>
    <w:rsid w:val="00D572AD"/>
    <w:rsid w:val="00D61C43"/>
    <w:rsid w:val="00D61DD6"/>
    <w:rsid w:val="00D65813"/>
    <w:rsid w:val="00D66F7A"/>
    <w:rsid w:val="00D67482"/>
    <w:rsid w:val="00D70F22"/>
    <w:rsid w:val="00D745CC"/>
    <w:rsid w:val="00D81375"/>
    <w:rsid w:val="00D81A33"/>
    <w:rsid w:val="00D85A63"/>
    <w:rsid w:val="00D95CA3"/>
    <w:rsid w:val="00D96E54"/>
    <w:rsid w:val="00DA2BDD"/>
    <w:rsid w:val="00DA33A5"/>
    <w:rsid w:val="00DA3618"/>
    <w:rsid w:val="00DB0AEA"/>
    <w:rsid w:val="00DB0F5C"/>
    <w:rsid w:val="00DC767E"/>
    <w:rsid w:val="00DD5059"/>
    <w:rsid w:val="00DE0E2B"/>
    <w:rsid w:val="00DE5FB5"/>
    <w:rsid w:val="00DF2B48"/>
    <w:rsid w:val="00E02DEA"/>
    <w:rsid w:val="00E059E7"/>
    <w:rsid w:val="00E05C55"/>
    <w:rsid w:val="00E062D6"/>
    <w:rsid w:val="00E20FF7"/>
    <w:rsid w:val="00E21A4E"/>
    <w:rsid w:val="00E24C2E"/>
    <w:rsid w:val="00E275B4"/>
    <w:rsid w:val="00E538D1"/>
    <w:rsid w:val="00E53F5F"/>
    <w:rsid w:val="00E63F79"/>
    <w:rsid w:val="00E65080"/>
    <w:rsid w:val="00E71CA8"/>
    <w:rsid w:val="00E82E28"/>
    <w:rsid w:val="00E86597"/>
    <w:rsid w:val="00E90FEA"/>
    <w:rsid w:val="00E946DD"/>
    <w:rsid w:val="00EA0243"/>
    <w:rsid w:val="00EB12CA"/>
    <w:rsid w:val="00EB3AE2"/>
    <w:rsid w:val="00EB492D"/>
    <w:rsid w:val="00EB58F0"/>
    <w:rsid w:val="00EB6721"/>
    <w:rsid w:val="00EC2CB4"/>
    <w:rsid w:val="00EC43BF"/>
    <w:rsid w:val="00EC4E86"/>
    <w:rsid w:val="00ED46C5"/>
    <w:rsid w:val="00EE0A26"/>
    <w:rsid w:val="00EE1D98"/>
    <w:rsid w:val="00EE38E0"/>
    <w:rsid w:val="00EF3E85"/>
    <w:rsid w:val="00EF46D7"/>
    <w:rsid w:val="00EF70D7"/>
    <w:rsid w:val="00F0290F"/>
    <w:rsid w:val="00F06E9F"/>
    <w:rsid w:val="00F13FFD"/>
    <w:rsid w:val="00F22614"/>
    <w:rsid w:val="00F261CE"/>
    <w:rsid w:val="00F36D36"/>
    <w:rsid w:val="00F43F90"/>
    <w:rsid w:val="00F440C6"/>
    <w:rsid w:val="00F50AB8"/>
    <w:rsid w:val="00F55EA5"/>
    <w:rsid w:val="00F602BB"/>
    <w:rsid w:val="00F60775"/>
    <w:rsid w:val="00F732C3"/>
    <w:rsid w:val="00F87393"/>
    <w:rsid w:val="00F93D1B"/>
    <w:rsid w:val="00F953D9"/>
    <w:rsid w:val="00FB2205"/>
    <w:rsid w:val="00FB5B36"/>
    <w:rsid w:val="00FC05C4"/>
    <w:rsid w:val="00FC1D79"/>
    <w:rsid w:val="00FC3820"/>
    <w:rsid w:val="00FC422F"/>
    <w:rsid w:val="00FC5387"/>
    <w:rsid w:val="00FD051A"/>
    <w:rsid w:val="00FD37E7"/>
    <w:rsid w:val="00FE0CC8"/>
    <w:rsid w:val="00FE4EBF"/>
    <w:rsid w:val="00FE700E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1A5D"/>
  <w15:docId w15:val="{F1B2745C-90EB-4281-AE25-9054CB36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6C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7E8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79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179B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179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79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79B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79BA"/>
    <w:rPr>
      <w:rFonts w:ascii="Segoe UI" w:hAnsi="Segoe UI" w:cs="Segoe UI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627DEA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27DEA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22E48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59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59A7"/>
    <w:rPr>
      <w:sz w:val="20"/>
      <w:szCs w:val="20"/>
    </w:rPr>
  </w:style>
  <w:style w:type="paragraph" w:styleId="Vltozat">
    <w:name w:val="Revision"/>
    <w:hidden/>
    <w:uiPriority w:val="99"/>
    <w:semiHidden/>
    <w:rsid w:val="005D44BC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92543"/>
    <w:rPr>
      <w:b/>
      <w:bCs/>
    </w:rPr>
  </w:style>
  <w:style w:type="character" w:customStyle="1" w:styleId="nowrap">
    <w:name w:val="nowrap"/>
    <w:basedOn w:val="Bekezdsalapbettpusa"/>
    <w:rsid w:val="00A92543"/>
  </w:style>
  <w:style w:type="table" w:styleId="Rcsostblzat">
    <w:name w:val="Table Grid"/>
    <w:basedOn w:val="Normltblzat"/>
    <w:uiPriority w:val="39"/>
    <w:rsid w:val="00BC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BC564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8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A63"/>
  </w:style>
  <w:style w:type="paragraph" w:styleId="llb">
    <w:name w:val="footer"/>
    <w:basedOn w:val="Norml"/>
    <w:link w:val="llbChar"/>
    <w:uiPriority w:val="99"/>
    <w:unhideWhenUsed/>
    <w:rsid w:val="00D85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@caesar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a@caesar.el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a@caesar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@caesar.el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7B975-5ECF-4BCC-91BE-156DD4DA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4033</Words>
  <Characters>27833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Luca</cp:lastModifiedBy>
  <cp:revision>6</cp:revision>
  <dcterms:created xsi:type="dcterms:W3CDTF">2018-07-24T06:59:00Z</dcterms:created>
  <dcterms:modified xsi:type="dcterms:W3CDTF">2018-07-24T14:35:00Z</dcterms:modified>
</cp:coreProperties>
</file>