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AC" w:rsidRPr="00C379AC" w:rsidRDefault="00C379AC" w:rsidP="00C379AC">
      <w:pPr>
        <w:pStyle w:val="emelleklet"/>
        <w:spacing w:after="0" w:line="240" w:lineRule="auto"/>
        <w:rPr>
          <w:rFonts w:ascii="Garamond" w:hAnsi="Garamond"/>
          <w:szCs w:val="28"/>
          <w:lang w:val="hu-HU"/>
        </w:rPr>
      </w:pPr>
      <w:r w:rsidRPr="00C379AC">
        <w:rPr>
          <w:rFonts w:ascii="Garamond" w:hAnsi="Garamond"/>
          <w:szCs w:val="28"/>
        </w:rPr>
        <w:t>Szakács Erzsébe</w:t>
      </w:r>
      <w:r w:rsidRPr="00C379AC">
        <w:rPr>
          <w:rFonts w:ascii="Garamond" w:hAnsi="Garamond"/>
          <w:szCs w:val="28"/>
          <w:lang w:val="hu-HU"/>
        </w:rPr>
        <w:t>t</w:t>
      </w:r>
    </w:p>
    <w:p w:rsidR="00C379AC" w:rsidRPr="00C379AC" w:rsidRDefault="00C379AC" w:rsidP="00C379AC">
      <w:pPr>
        <w:pStyle w:val="emelleklet"/>
        <w:spacing w:after="0" w:line="240" w:lineRule="auto"/>
        <w:rPr>
          <w:rFonts w:ascii="Garamond" w:hAnsi="Garamond"/>
          <w:szCs w:val="28"/>
          <w:lang w:val="hu-HU"/>
        </w:rPr>
      </w:pPr>
      <w:r w:rsidRPr="00C379AC">
        <w:rPr>
          <w:rFonts w:ascii="Garamond" w:hAnsi="Garamond"/>
          <w:szCs w:val="28"/>
        </w:rPr>
        <w:t>A jó kelt tészta titka – A fehérjék denaturá</w:t>
      </w:r>
      <w:r w:rsidR="00D32321">
        <w:rPr>
          <w:rFonts w:ascii="Garamond" w:hAnsi="Garamond"/>
          <w:szCs w:val="28"/>
          <w:lang w:val="hu-HU"/>
        </w:rPr>
        <w:t>lódása</w:t>
      </w:r>
    </w:p>
    <w:p w:rsidR="00FD2971" w:rsidRDefault="00C379AC" w:rsidP="00C379AC">
      <w:pPr>
        <w:pStyle w:val="emelleklet"/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C379AC">
        <w:rPr>
          <w:rFonts w:ascii="Garamond" w:hAnsi="Garamond"/>
          <w:sz w:val="24"/>
          <w:szCs w:val="24"/>
        </w:rPr>
        <w:t>(kémia és környezettan óraterv)</w:t>
      </w:r>
    </w:p>
    <w:p w:rsidR="00C379AC" w:rsidRPr="00384E7E" w:rsidRDefault="00C379AC" w:rsidP="00D32321">
      <w:pPr>
        <w:pStyle w:val="emelleklet"/>
        <w:spacing w:after="0" w:line="240" w:lineRule="auto"/>
        <w:jc w:val="left"/>
        <w:rPr>
          <w:rFonts w:ascii="Garamond" w:hAnsi="Garamond"/>
          <w:b w:val="0"/>
          <w:sz w:val="24"/>
          <w:szCs w:val="24"/>
          <w:lang w:val="hu-HU"/>
        </w:rPr>
      </w:pPr>
    </w:p>
    <w:p w:rsidR="008F3A59" w:rsidRPr="009E2AD4" w:rsidRDefault="008F3A59" w:rsidP="00D32321">
      <w:pPr>
        <w:pStyle w:val="emelleklet"/>
        <w:spacing w:after="0" w:line="240" w:lineRule="auto"/>
        <w:jc w:val="left"/>
        <w:rPr>
          <w:rFonts w:ascii="Garamond" w:hAnsi="Garamond" w:cs="Times New Roman"/>
          <w:sz w:val="24"/>
          <w:szCs w:val="24"/>
          <w:lang w:val="hu-HU"/>
        </w:rPr>
      </w:pPr>
      <w:r w:rsidRPr="009E2AD4">
        <w:rPr>
          <w:rFonts w:ascii="Garamond" w:hAnsi="Garamond" w:cs="Times New Roman"/>
          <w:sz w:val="24"/>
          <w:szCs w:val="24"/>
          <w:lang w:val="hu-HU"/>
        </w:rPr>
        <w:t>Bevezetés</w:t>
      </w:r>
    </w:p>
    <w:p w:rsidR="009E4AEC" w:rsidRPr="009E2AD4" w:rsidRDefault="00D32321" w:rsidP="00D32321">
      <w:pPr>
        <w:pStyle w:val="emelleklet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u-HU"/>
        </w:rPr>
      </w:pPr>
      <w:r>
        <w:rPr>
          <w:rFonts w:ascii="Garamond" w:hAnsi="Garamond" w:cs="Times New Roman"/>
          <w:sz w:val="24"/>
          <w:szCs w:val="24"/>
          <w:lang w:val="hu-HU"/>
        </w:rPr>
        <w:t xml:space="preserve">1. </w:t>
      </w:r>
      <w:r w:rsidR="009E4AEC" w:rsidRPr="009E2AD4">
        <w:rPr>
          <w:rFonts w:ascii="Garamond" w:hAnsi="Garamond" w:cs="Times New Roman"/>
          <w:sz w:val="24"/>
          <w:szCs w:val="24"/>
          <w:lang w:val="hu-HU"/>
        </w:rPr>
        <w:t xml:space="preserve">A tanóra elhelyezése a tanulási-tanítási </w:t>
      </w:r>
      <w:r w:rsidR="00906A9D" w:rsidRPr="009E2AD4">
        <w:rPr>
          <w:rFonts w:ascii="Garamond" w:hAnsi="Garamond" w:cs="Times New Roman"/>
          <w:sz w:val="24"/>
          <w:szCs w:val="24"/>
          <w:lang w:val="hu-HU"/>
        </w:rPr>
        <w:t>folyamatba</w:t>
      </w:r>
      <w:r w:rsidR="009E4AEC" w:rsidRPr="009E2AD4">
        <w:rPr>
          <w:rFonts w:ascii="Garamond" w:hAnsi="Garamond" w:cs="Times New Roman"/>
          <w:sz w:val="24"/>
          <w:szCs w:val="24"/>
          <w:lang w:val="hu-HU"/>
        </w:rPr>
        <w:t>n</w:t>
      </w:r>
    </w:p>
    <w:p w:rsidR="00B217AE" w:rsidRDefault="00B217AE" w:rsidP="00E03836">
      <w:pPr>
        <w:pStyle w:val="emelleklet"/>
        <w:spacing w:after="0" w:line="240" w:lineRule="auto"/>
        <w:ind w:firstLine="567"/>
        <w:jc w:val="both"/>
        <w:rPr>
          <w:rFonts w:ascii="Garamond" w:hAnsi="Garamond" w:cs="Times New Roman"/>
          <w:b w:val="0"/>
          <w:sz w:val="24"/>
          <w:szCs w:val="24"/>
          <w:lang w:val="hu-HU"/>
        </w:rPr>
      </w:pPr>
      <w:r w:rsidRPr="009E2AD4">
        <w:rPr>
          <w:rFonts w:ascii="Garamond" w:hAnsi="Garamond"/>
          <w:b w:val="0"/>
          <w:sz w:val="24"/>
          <w:szCs w:val="24"/>
        </w:rPr>
        <w:t>A jelenleg hatályos Nemzeti alaptanterv (NAT 2012)</w:t>
      </w:r>
      <w:r w:rsidRPr="009E2AD4">
        <w:rPr>
          <w:rStyle w:val="Lbjegyzet-hivatkozs"/>
          <w:rFonts w:ascii="Garamond" w:hAnsi="Garamond"/>
          <w:b w:val="0"/>
          <w:sz w:val="24"/>
          <w:szCs w:val="24"/>
        </w:rPr>
        <w:footnoteReference w:id="1"/>
      </w:r>
      <w:r w:rsidRPr="009E2AD4">
        <w:rPr>
          <w:rFonts w:ascii="Garamond" w:hAnsi="Garamond"/>
          <w:b w:val="0"/>
          <w:sz w:val="24"/>
          <w:szCs w:val="24"/>
        </w:rPr>
        <w:t xml:space="preserve"> Ember és természet műveltségterületéhez tartozó kémia közműveltségi tartalmak mindkét változata előírja a 9-10. évfolyamon</w:t>
      </w:r>
      <w:r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a </w:t>
      </w:r>
      <w:r w:rsidR="00CD5DBF" w:rsidRPr="009E2AD4">
        <w:rPr>
          <w:rFonts w:ascii="Garamond" w:hAnsi="Garamond" w:cs="Times New Roman"/>
          <w:b w:val="0"/>
          <w:sz w:val="24"/>
          <w:szCs w:val="24"/>
          <w:lang w:val="hu-HU"/>
        </w:rPr>
        <w:t>fehérjék és tulajdonságaik tanítását</w:t>
      </w:r>
      <w:r w:rsidR="00966C72" w:rsidRPr="009E2AD4">
        <w:rPr>
          <w:rFonts w:ascii="Garamond" w:hAnsi="Garamond" w:cs="Times New Roman"/>
          <w:b w:val="0"/>
          <w:sz w:val="24"/>
          <w:szCs w:val="24"/>
          <w:lang w:val="hu-HU"/>
        </w:rPr>
        <w:t>.</w:t>
      </w:r>
    </w:p>
    <w:p w:rsidR="00384E7E" w:rsidRPr="009E2AD4" w:rsidRDefault="00384E7E" w:rsidP="00384E7E">
      <w:pPr>
        <w:pStyle w:val="emelleklet"/>
        <w:spacing w:after="0" w:line="240" w:lineRule="auto"/>
        <w:ind w:firstLine="708"/>
        <w:jc w:val="both"/>
        <w:rPr>
          <w:rFonts w:ascii="Garamond" w:hAnsi="Garamond" w:cs="Times New Roman"/>
          <w:b w:val="0"/>
          <w:sz w:val="24"/>
          <w:szCs w:val="24"/>
          <w:lang w:val="hu-HU"/>
        </w:rPr>
      </w:pPr>
    </w:p>
    <w:p w:rsidR="00B217AE" w:rsidRPr="009E2AD4" w:rsidRDefault="00B217AE" w:rsidP="00D32321">
      <w:pPr>
        <w:jc w:val="both"/>
        <w:rPr>
          <w:rFonts w:ascii="Garamond" w:hAnsi="Garamond" w:cs="Times New Roman félkövér"/>
          <w:sz w:val="24"/>
          <w:lang w:val="x-none"/>
        </w:rPr>
      </w:pPr>
      <w:r w:rsidRPr="009E2AD4">
        <w:rPr>
          <w:rFonts w:ascii="Garamond" w:hAnsi="Garamond" w:cs="Times New Roman félkövér"/>
          <w:b/>
          <w:sz w:val="24"/>
          <w:lang w:val="x-none"/>
        </w:rPr>
        <w:t>1. változat:</w:t>
      </w:r>
      <w:r w:rsidRPr="009E2AD4">
        <w:rPr>
          <w:rFonts w:ascii="Garamond" w:hAnsi="Garamond" w:cs="Times New Roman félkövér"/>
          <w:sz w:val="24"/>
          <w:lang w:val="x-none"/>
        </w:rPr>
        <w:t xml:space="preserve"> „A mindennapi életvitelhez kapcsolódó legfontosabb szervetlen és szerves anyagok, vegyületek csoportjai, ezek szerkezete és jellemző</w:t>
      </w:r>
      <w:r w:rsidR="00CD5DBF" w:rsidRPr="009E2AD4">
        <w:rPr>
          <w:rFonts w:ascii="Garamond" w:hAnsi="Garamond" w:cs="Times New Roman félkövér"/>
          <w:sz w:val="24"/>
        </w:rPr>
        <w:t xml:space="preserve"> </w:t>
      </w:r>
      <w:r w:rsidRPr="009E2AD4">
        <w:rPr>
          <w:rFonts w:ascii="Garamond" w:hAnsi="Garamond" w:cs="Times New Roman félkövér"/>
          <w:sz w:val="24"/>
          <w:lang w:val="x-none"/>
        </w:rPr>
        <w:t>kémiai reakciói, fizikai és kémiai tulajdonságaik, előfordulásuk, keletkezésük, felh</w:t>
      </w:r>
      <w:r w:rsidR="00CD5DBF" w:rsidRPr="009E2AD4">
        <w:rPr>
          <w:rFonts w:ascii="Garamond" w:hAnsi="Garamond" w:cs="Times New Roman félkövér"/>
          <w:sz w:val="24"/>
          <w:lang w:val="x-none"/>
        </w:rPr>
        <w:t>asználásuk és élettani hatásuk.</w:t>
      </w:r>
      <w:r w:rsidRPr="009E2AD4">
        <w:rPr>
          <w:rFonts w:ascii="Garamond" w:hAnsi="Garamond" w:cs="Times New Roman félkövér"/>
          <w:sz w:val="24"/>
          <w:lang w:val="x-none"/>
        </w:rPr>
        <w:t>” (10757.oldal)</w:t>
      </w:r>
    </w:p>
    <w:p w:rsidR="00B217AE" w:rsidRPr="009E2AD4" w:rsidRDefault="00B217AE" w:rsidP="00D32321">
      <w:pPr>
        <w:jc w:val="both"/>
        <w:rPr>
          <w:rFonts w:ascii="Garamond" w:hAnsi="Garamond" w:cs="Times New Roman"/>
          <w:sz w:val="24"/>
          <w:lang w:eastAsia="hu-HU"/>
        </w:rPr>
      </w:pPr>
    </w:p>
    <w:p w:rsidR="00B217AE" w:rsidRPr="009E2AD4" w:rsidRDefault="00B217AE" w:rsidP="00D32321">
      <w:pPr>
        <w:jc w:val="both"/>
        <w:rPr>
          <w:rFonts w:ascii="Garamond" w:hAnsi="Garamond" w:cs="Times New Roman félkövér"/>
          <w:sz w:val="24"/>
          <w:lang w:val="x-none"/>
        </w:rPr>
      </w:pPr>
      <w:r w:rsidRPr="00384E7E">
        <w:rPr>
          <w:rFonts w:ascii="Garamond" w:hAnsi="Garamond" w:cs="Times New Roman"/>
          <w:b/>
          <w:sz w:val="24"/>
        </w:rPr>
        <w:t>2</w:t>
      </w:r>
      <w:r w:rsidRPr="00384E7E">
        <w:rPr>
          <w:rFonts w:ascii="Garamond" w:hAnsi="Garamond" w:cs="Times New Roman félkövér"/>
          <w:b/>
          <w:sz w:val="24"/>
          <w:lang w:val="x-none"/>
        </w:rPr>
        <w:t>. változat</w:t>
      </w:r>
      <w:r w:rsidRPr="009E2AD4">
        <w:rPr>
          <w:rFonts w:ascii="Garamond" w:hAnsi="Garamond" w:cs="Times New Roman félkövér"/>
          <w:sz w:val="24"/>
          <w:lang w:val="x-none"/>
        </w:rPr>
        <w:t>: „</w:t>
      </w:r>
      <w:proofErr w:type="gramStart"/>
      <w:r w:rsidR="00EF6E98" w:rsidRPr="009E2AD4">
        <w:rPr>
          <w:rFonts w:ascii="Garamond" w:hAnsi="Garamond" w:cs="Times New Roman félkövér"/>
          <w:sz w:val="24"/>
          <w:lang w:val="x-none"/>
        </w:rPr>
        <w:t>A</w:t>
      </w:r>
      <w:proofErr w:type="gramEnd"/>
      <w:r w:rsidR="00EF6E98" w:rsidRPr="009E2AD4">
        <w:rPr>
          <w:rFonts w:ascii="Garamond" w:hAnsi="Garamond" w:cs="Times New Roman félkövér"/>
          <w:sz w:val="24"/>
          <w:lang w:val="x-none"/>
        </w:rPr>
        <w:t xml:space="preserve"> szerves vegyületek fizikai és kémiai tulajdonságai. A mindennapi életvitelhez kapcsolódó legfontosabb szerves anyagok (szénhidrogének, alkoholok, </w:t>
      </w:r>
      <w:proofErr w:type="spellStart"/>
      <w:r w:rsidR="00EF6E98" w:rsidRPr="009E2AD4">
        <w:rPr>
          <w:rFonts w:ascii="Garamond" w:hAnsi="Garamond" w:cs="Times New Roman félkövér"/>
          <w:sz w:val="24"/>
          <w:lang w:val="x-none"/>
        </w:rPr>
        <w:t>oxovegyületek</w:t>
      </w:r>
      <w:proofErr w:type="spellEnd"/>
      <w:r w:rsidR="00EF6E98" w:rsidRPr="009E2AD4">
        <w:rPr>
          <w:rFonts w:ascii="Garamond" w:hAnsi="Garamond" w:cs="Times New Roman félkövér"/>
          <w:sz w:val="24"/>
          <w:lang w:val="x-none"/>
        </w:rPr>
        <w:t xml:space="preserve">, karbonsavak, észterek, </w:t>
      </w:r>
      <w:proofErr w:type="spellStart"/>
      <w:r w:rsidR="00EF6E98" w:rsidRPr="009E2AD4">
        <w:rPr>
          <w:rFonts w:ascii="Garamond" w:hAnsi="Garamond" w:cs="Times New Roman félkövér"/>
          <w:sz w:val="24"/>
          <w:lang w:val="x-none"/>
        </w:rPr>
        <w:t>lipidek</w:t>
      </w:r>
      <w:proofErr w:type="spellEnd"/>
      <w:r w:rsidR="00EF6E98" w:rsidRPr="009E2AD4">
        <w:rPr>
          <w:rFonts w:ascii="Garamond" w:hAnsi="Garamond" w:cs="Times New Roman félkövér"/>
          <w:sz w:val="24"/>
          <w:lang w:val="x-none"/>
        </w:rPr>
        <w:t>, szénhidrátok, fehérjék, nukleinsavak) fizikai és kémiai tulajdonságai, felhasználásuk magyarázata.</w:t>
      </w:r>
      <w:r w:rsidRPr="009E2AD4">
        <w:rPr>
          <w:rFonts w:ascii="Garamond" w:hAnsi="Garamond" w:cs="Times New Roman félkövér"/>
          <w:sz w:val="24"/>
          <w:lang w:val="x-none"/>
        </w:rPr>
        <w:t>” (1077</w:t>
      </w:r>
      <w:r w:rsidR="00EF6E98" w:rsidRPr="009E2AD4">
        <w:rPr>
          <w:rFonts w:ascii="Garamond" w:hAnsi="Garamond" w:cs="Times New Roman félkövér"/>
          <w:sz w:val="24"/>
          <w:lang w:val="x-none"/>
        </w:rPr>
        <w:t>1</w:t>
      </w:r>
      <w:r w:rsidRPr="009E2AD4">
        <w:rPr>
          <w:rFonts w:ascii="Garamond" w:hAnsi="Garamond" w:cs="Times New Roman félkövér"/>
          <w:sz w:val="24"/>
          <w:lang w:val="x-none"/>
        </w:rPr>
        <w:t>. oldal)</w:t>
      </w:r>
    </w:p>
    <w:p w:rsidR="00B217AE" w:rsidRPr="009E2AD4" w:rsidRDefault="00B217AE" w:rsidP="00D32321">
      <w:pPr>
        <w:ind w:firstLine="708"/>
        <w:jc w:val="both"/>
        <w:rPr>
          <w:rFonts w:ascii="Garamond" w:hAnsi="Garamond" w:cs="Times New Roman"/>
          <w:sz w:val="24"/>
        </w:rPr>
      </w:pPr>
    </w:p>
    <w:p w:rsidR="00CE6607" w:rsidRPr="009E2AD4" w:rsidRDefault="00B217AE" w:rsidP="00E03836">
      <w:pPr>
        <w:ind w:firstLine="567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 xml:space="preserve">A fent említett NAT-hoz készített gimnáziumi kémia </w:t>
      </w:r>
      <w:r w:rsidRPr="009E2AD4">
        <w:rPr>
          <w:rFonts w:ascii="Garamond" w:hAnsi="Garamond" w:cs="Times New Roman"/>
          <w:b/>
          <w:sz w:val="24"/>
        </w:rPr>
        <w:t>kerettantervek B változataiban</w:t>
      </w:r>
      <w:r w:rsidRPr="009E2AD4">
        <w:rPr>
          <w:rStyle w:val="Lbjegyzet-hivatkozs"/>
          <w:rFonts w:ascii="Garamond" w:hAnsi="Garamond" w:cs="Times New Roman"/>
          <w:b/>
          <w:sz w:val="24"/>
        </w:rPr>
        <w:footnoteReference w:id="2"/>
      </w:r>
      <w:r w:rsidRPr="009E2AD4">
        <w:rPr>
          <w:rFonts w:ascii="Garamond" w:hAnsi="Garamond" w:cs="Times New Roman"/>
          <w:sz w:val="24"/>
        </w:rPr>
        <w:t xml:space="preserve"> a 9. osztályban szerepelnek a következők: „</w:t>
      </w:r>
      <w:proofErr w:type="gramStart"/>
      <w:r w:rsidR="005F2C5C" w:rsidRPr="009E2AD4">
        <w:rPr>
          <w:rFonts w:ascii="Garamond" w:hAnsi="Garamond" w:cs="Times New Roman"/>
          <w:sz w:val="24"/>
        </w:rPr>
        <w:t>A</w:t>
      </w:r>
      <w:proofErr w:type="gramEnd"/>
      <w:r w:rsidR="005F2C5C" w:rsidRPr="009E2AD4">
        <w:rPr>
          <w:rFonts w:ascii="Garamond" w:hAnsi="Garamond" w:cs="Times New Roman"/>
          <w:sz w:val="24"/>
        </w:rPr>
        <w:t xml:space="preserve"> </w:t>
      </w:r>
      <w:proofErr w:type="spellStart"/>
      <w:r w:rsidR="005F2C5C" w:rsidRPr="009E2AD4">
        <w:rPr>
          <w:rFonts w:ascii="Garamond" w:hAnsi="Garamond" w:cs="Times New Roman"/>
          <w:sz w:val="24"/>
        </w:rPr>
        <w:t>peptidek</w:t>
      </w:r>
      <w:proofErr w:type="spellEnd"/>
      <w:r w:rsidR="005F2C5C" w:rsidRPr="009E2AD4">
        <w:rPr>
          <w:rFonts w:ascii="Garamond" w:hAnsi="Garamond" w:cs="Times New Roman"/>
          <w:sz w:val="24"/>
        </w:rPr>
        <w:t xml:space="preserve"> és fehérjék előfordulása, biológiai jelentősége. A fehérjék által alkotott makromolekulás kolloidok jelentősége a biológiában és a háztartásban.</w:t>
      </w:r>
      <w:r w:rsidRPr="009E2AD4">
        <w:rPr>
          <w:rFonts w:ascii="Garamond" w:hAnsi="Garamond" w:cs="Times New Roman"/>
          <w:sz w:val="24"/>
          <w:lang w:eastAsia="hu-HU"/>
        </w:rPr>
        <w:t>” (</w:t>
      </w:r>
      <w:r w:rsidR="00231415" w:rsidRPr="009E2AD4">
        <w:rPr>
          <w:rFonts w:ascii="Garamond" w:hAnsi="Garamond" w:cs="Times New Roman"/>
          <w:sz w:val="24"/>
          <w:lang w:eastAsia="hu-HU"/>
        </w:rPr>
        <w:t>27</w:t>
      </w:r>
      <w:r w:rsidRPr="009E2AD4">
        <w:rPr>
          <w:rFonts w:ascii="Garamond" w:hAnsi="Garamond" w:cs="Times New Roman"/>
          <w:sz w:val="24"/>
          <w:lang w:eastAsia="hu-HU"/>
        </w:rPr>
        <w:t xml:space="preserve">. oldal) </w:t>
      </w:r>
      <w:proofErr w:type="gramStart"/>
      <w:r w:rsidRPr="009E2AD4">
        <w:rPr>
          <w:rFonts w:ascii="Garamond" w:hAnsi="Garamond" w:cs="Times New Roman"/>
          <w:sz w:val="24"/>
          <w:lang w:eastAsia="hu-HU"/>
        </w:rPr>
        <w:t>A</w:t>
      </w:r>
      <w:proofErr w:type="gramEnd"/>
      <w:r w:rsidRPr="009E2AD4">
        <w:rPr>
          <w:rFonts w:ascii="Garamond" w:hAnsi="Garamond" w:cs="Times New Roman"/>
          <w:sz w:val="24"/>
          <w:lang w:eastAsia="hu-HU"/>
        </w:rPr>
        <w:t xml:space="preserve"> gimnáziumok 9-12. évfolyama számára készített kémia </w:t>
      </w:r>
      <w:r w:rsidRPr="009E2AD4">
        <w:rPr>
          <w:rFonts w:ascii="Garamond" w:hAnsi="Garamond" w:cs="Times New Roman"/>
          <w:b/>
          <w:sz w:val="24"/>
          <w:lang w:eastAsia="hu-HU"/>
        </w:rPr>
        <w:t>kerettantervek A változata</w:t>
      </w:r>
      <w:r w:rsidRPr="009E2AD4">
        <w:rPr>
          <w:rStyle w:val="Lbjegyzet-hivatkozs"/>
          <w:rFonts w:ascii="Garamond" w:hAnsi="Garamond" w:cs="Times New Roman"/>
          <w:b/>
          <w:sz w:val="24"/>
          <w:lang w:eastAsia="hu-HU"/>
        </w:rPr>
        <w:footnoteReference w:id="3"/>
      </w:r>
      <w:r w:rsidRPr="009E2AD4">
        <w:rPr>
          <w:rFonts w:ascii="Garamond" w:hAnsi="Garamond" w:cs="Times New Roman"/>
          <w:sz w:val="24"/>
          <w:lang w:eastAsia="hu-HU"/>
        </w:rPr>
        <w:t xml:space="preserve"> a 9. évfolyamon</w:t>
      </w:r>
      <w:r w:rsidRPr="009E2AD4">
        <w:rPr>
          <w:rFonts w:ascii="Garamond" w:hAnsi="Garamond" w:cs="Times New Roman"/>
          <w:b/>
          <w:sz w:val="24"/>
          <w:lang w:eastAsia="hu-HU"/>
        </w:rPr>
        <w:t xml:space="preserve"> </w:t>
      </w:r>
      <w:r w:rsidRPr="009E2AD4">
        <w:rPr>
          <w:rFonts w:ascii="Garamond" w:hAnsi="Garamond" w:cs="Times New Roman"/>
          <w:sz w:val="24"/>
          <w:lang w:eastAsia="hu-HU"/>
        </w:rPr>
        <w:t xml:space="preserve">tartalmazza a következő ismereteket: </w:t>
      </w:r>
      <w:r w:rsidR="00CE6607" w:rsidRPr="009E2AD4">
        <w:rPr>
          <w:rFonts w:ascii="Garamond" w:hAnsi="Garamond" w:cs="Times New Roman"/>
          <w:sz w:val="24"/>
        </w:rPr>
        <w:t xml:space="preserve">„A fehérjemolekulák szerepe: enzimek és </w:t>
      </w:r>
      <w:proofErr w:type="spellStart"/>
      <w:r w:rsidR="00CE6607" w:rsidRPr="009E2AD4">
        <w:rPr>
          <w:rFonts w:ascii="Garamond" w:hAnsi="Garamond" w:cs="Times New Roman"/>
          <w:sz w:val="24"/>
        </w:rPr>
        <w:t>struktúrfehérjék</w:t>
      </w:r>
      <w:proofErr w:type="spellEnd"/>
      <w:r w:rsidR="00CE6607" w:rsidRPr="009E2AD4">
        <w:rPr>
          <w:rFonts w:ascii="Garamond" w:hAnsi="Garamond" w:cs="Times New Roman"/>
          <w:sz w:val="24"/>
        </w:rPr>
        <w:t xml:space="preserve"> (hús, izom, a gabona sikértartalma).</w:t>
      </w:r>
      <w:r w:rsidR="006B1CC0" w:rsidRPr="009E2AD4">
        <w:rPr>
          <w:rFonts w:ascii="Garamond" w:hAnsi="Garamond" w:cs="Times New Roman"/>
          <w:sz w:val="24"/>
        </w:rPr>
        <w:t xml:space="preserve"> </w:t>
      </w:r>
      <w:r w:rsidR="00CE6607" w:rsidRPr="009E2AD4">
        <w:rPr>
          <w:rFonts w:ascii="Garamond" w:hAnsi="Garamond" w:cs="Times New Roman"/>
          <w:sz w:val="24"/>
        </w:rPr>
        <w:t xml:space="preserve">A fehérje információtartalmának kémiai alapjai, a fehérjemolekula térszerkezetének kialakulása. A </w:t>
      </w:r>
      <w:proofErr w:type="spellStart"/>
      <w:r w:rsidR="00CE6607" w:rsidRPr="009E2AD4">
        <w:rPr>
          <w:rFonts w:ascii="Garamond" w:hAnsi="Garamond" w:cs="Times New Roman"/>
          <w:sz w:val="24"/>
        </w:rPr>
        <w:t>den</w:t>
      </w:r>
      <w:r w:rsidR="00231415" w:rsidRPr="009E2AD4">
        <w:rPr>
          <w:rFonts w:ascii="Garamond" w:hAnsi="Garamond" w:cs="Times New Roman"/>
          <w:sz w:val="24"/>
        </w:rPr>
        <w:t>aturáció</w:t>
      </w:r>
      <w:proofErr w:type="spellEnd"/>
      <w:r w:rsidR="00231415" w:rsidRPr="009E2AD4">
        <w:rPr>
          <w:rFonts w:ascii="Garamond" w:hAnsi="Garamond" w:cs="Times New Roman"/>
          <w:sz w:val="24"/>
        </w:rPr>
        <w:t>.” (18</w:t>
      </w:r>
      <w:r w:rsidR="00CE6607" w:rsidRPr="009E2AD4">
        <w:rPr>
          <w:rFonts w:ascii="Garamond" w:hAnsi="Garamond" w:cs="Times New Roman"/>
          <w:sz w:val="24"/>
        </w:rPr>
        <w:t>. oldal)</w:t>
      </w:r>
    </w:p>
    <w:p w:rsidR="009E4AEC" w:rsidRPr="009E2AD4" w:rsidRDefault="00881EB4" w:rsidP="00E03836">
      <w:pPr>
        <w:pStyle w:val="emelleklet"/>
        <w:spacing w:after="0" w:line="240" w:lineRule="auto"/>
        <w:ind w:firstLine="567"/>
        <w:jc w:val="both"/>
        <w:rPr>
          <w:rFonts w:ascii="Garamond" w:hAnsi="Garamond" w:cs="Times New Roman"/>
          <w:b w:val="0"/>
          <w:bCs/>
          <w:sz w:val="24"/>
          <w:lang w:val="hu-HU"/>
        </w:rPr>
      </w:pPr>
      <w:r w:rsidRPr="009E2AD4">
        <w:rPr>
          <w:rFonts w:ascii="Garamond" w:hAnsi="Garamond" w:cs="Times New Roman"/>
          <w:b w:val="0"/>
          <w:sz w:val="24"/>
          <w:szCs w:val="24"/>
          <w:lang w:val="hu-HU"/>
        </w:rPr>
        <w:t>Az ezt megelőző, a hat- és nyolcosztályos gimnáziumokban még alkalmazott tantervek is a kémia tantárgy oktatásának</w:t>
      </w:r>
      <w:r w:rsidR="003B4593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végére teszik ezt</w:t>
      </w:r>
      <w:r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a témát. </w:t>
      </w:r>
      <w:r w:rsidR="00795F35" w:rsidRPr="009E2AD4">
        <w:rPr>
          <w:rFonts w:ascii="Garamond" w:hAnsi="Garamond" w:cs="Times New Roman"/>
          <w:b w:val="0"/>
          <w:sz w:val="24"/>
          <w:szCs w:val="24"/>
          <w:lang w:val="hu-HU"/>
        </w:rPr>
        <w:t>A forg</w:t>
      </w:r>
      <w:r w:rsidR="00795F35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alomban levő tankönyvek ehhez </w:t>
      </w:r>
      <w:r w:rsidR="00F02823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igazodnak, így </w:t>
      </w:r>
      <w:r w:rsidR="00795F35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a tárgyalás sorrendjében és módjában </w:t>
      </w:r>
      <w:r w:rsidR="003B5EC7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nincsenek </w:t>
      </w:r>
      <w:r w:rsidR="00795F35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nagy eltérések, legfeljebb a kifejtés mélységében. </w:t>
      </w:r>
      <w:r w:rsidR="00F02823" w:rsidRPr="009E2AD4">
        <w:rPr>
          <w:rFonts w:ascii="Garamond" w:hAnsi="Garamond" w:cs="Times New Roman"/>
          <w:b w:val="0"/>
          <w:bCs/>
          <w:sz w:val="24"/>
          <w:lang w:val="hu-HU"/>
        </w:rPr>
        <w:t>Ezért</w:t>
      </w:r>
      <w:r w:rsidR="00795F35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ez az óraterv minden tanterv</w:t>
      </w:r>
      <w:r w:rsidR="00986543" w:rsidRPr="009E2AD4">
        <w:rPr>
          <w:rFonts w:ascii="Garamond" w:hAnsi="Garamond" w:cs="Times New Roman"/>
          <w:b w:val="0"/>
          <w:bCs/>
          <w:sz w:val="24"/>
          <w:lang w:val="hu-HU"/>
        </w:rPr>
        <w:t>,</w:t>
      </w:r>
      <w:r w:rsidR="00795F35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illetve bármely tankönyv használata esetén beilleszthető a tanítási-tanulási folyamatba.</w:t>
      </w:r>
    </w:p>
    <w:p w:rsidR="00231415" w:rsidRPr="009E2AD4" w:rsidRDefault="00231415" w:rsidP="00E03836">
      <w:pPr>
        <w:pStyle w:val="emelleklet"/>
        <w:spacing w:after="0" w:line="240" w:lineRule="auto"/>
        <w:ind w:firstLine="567"/>
        <w:jc w:val="both"/>
        <w:rPr>
          <w:rFonts w:ascii="Garamond" w:hAnsi="Garamond" w:cs="Times New Roman"/>
          <w:b w:val="0"/>
          <w:bCs/>
          <w:sz w:val="24"/>
          <w:lang w:val="hu-HU"/>
        </w:rPr>
      </w:pPr>
      <w:r w:rsidRPr="009E2AD4">
        <w:rPr>
          <w:rFonts w:ascii="Garamond" w:hAnsi="Garamond" w:cs="Times New Roman"/>
          <w:b w:val="0"/>
          <w:bCs/>
          <w:sz w:val="24"/>
          <w:lang w:val="hu-HU"/>
        </w:rPr>
        <w:t>A jelen</w:t>
      </w:r>
      <w:r w:rsidR="005D2A7D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óraterv a fehérjék denaturálódásá</w:t>
      </w:r>
      <w:r w:rsidR="00986543" w:rsidRPr="009E2AD4">
        <w:rPr>
          <w:rFonts w:ascii="Garamond" w:hAnsi="Garamond" w:cs="Times New Roman"/>
          <w:b w:val="0"/>
          <w:bCs/>
          <w:sz w:val="24"/>
          <w:lang w:val="hu-HU"/>
        </w:rPr>
        <w:t>ról tanultak</w:t>
      </w:r>
      <w:r w:rsidR="005D2A7D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ismétlését</w:t>
      </w:r>
      <w:r w:rsidR="00986543" w:rsidRPr="009E2AD4">
        <w:rPr>
          <w:rFonts w:ascii="Garamond" w:hAnsi="Garamond" w:cs="Times New Roman"/>
          <w:b w:val="0"/>
          <w:bCs/>
          <w:sz w:val="24"/>
          <w:lang w:val="hu-HU"/>
        </w:rPr>
        <w:t>, gyakorlását és rögzítését</w:t>
      </w:r>
      <w:r w:rsidR="005D2A7D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tűzi ki célul. Az </w:t>
      </w:r>
      <w:r w:rsidR="00543A22" w:rsidRPr="009E2AD4">
        <w:rPr>
          <w:rFonts w:ascii="Garamond" w:hAnsi="Garamond" w:cs="Times New Roman"/>
          <w:b w:val="0"/>
          <w:bCs/>
          <w:sz w:val="24"/>
          <w:lang w:val="hu-HU"/>
        </w:rPr>
        <w:t>ezt meg</w:t>
      </w:r>
      <w:r w:rsidR="005D2A7D" w:rsidRPr="009E2AD4">
        <w:rPr>
          <w:rFonts w:ascii="Garamond" w:hAnsi="Garamond" w:cs="Times New Roman"/>
          <w:b w:val="0"/>
          <w:bCs/>
          <w:sz w:val="24"/>
          <w:lang w:val="hu-HU"/>
        </w:rPr>
        <w:t>előző órán szerepel</w:t>
      </w:r>
      <w:r w:rsidR="00543A22" w:rsidRPr="009E2AD4">
        <w:rPr>
          <w:rFonts w:ascii="Garamond" w:hAnsi="Garamond" w:cs="Times New Roman"/>
          <w:b w:val="0"/>
          <w:bCs/>
          <w:sz w:val="24"/>
          <w:lang w:val="hu-HU"/>
        </w:rPr>
        <w:t>t</w:t>
      </w:r>
      <w:r w:rsidR="005D2A7D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új anyagként ez a téma, javasoltan a </w:t>
      </w:r>
      <w:r w:rsidR="00FE4609" w:rsidRPr="009E2AD4">
        <w:rPr>
          <w:rFonts w:ascii="Garamond" w:hAnsi="Garamond" w:cs="Times New Roman"/>
          <w:b w:val="0"/>
          <w:bCs/>
          <w:sz w:val="24"/>
          <w:lang w:val="hu-HU"/>
        </w:rPr>
        <w:t>hagyományos</w:t>
      </w:r>
      <w:r w:rsidR="005D2A7D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módon hígított tojásfehérje-oldattal vagy tejjel elvégzett kísérletekkel demonstrálva. Ezeknek a kísérleteknek az elvégzésére mindenképpen szükség van</w:t>
      </w:r>
      <w:r w:rsidR="00986543" w:rsidRPr="009E2AD4">
        <w:rPr>
          <w:rFonts w:ascii="Garamond" w:hAnsi="Garamond" w:cs="Times New Roman"/>
          <w:b w:val="0"/>
          <w:bCs/>
          <w:sz w:val="24"/>
          <w:lang w:val="hu-HU"/>
        </w:rPr>
        <w:t>.</w:t>
      </w:r>
      <w:r w:rsidR="006506EF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</w:t>
      </w:r>
      <w:r w:rsidR="00986543" w:rsidRPr="009E2AD4">
        <w:rPr>
          <w:rFonts w:ascii="Garamond" w:hAnsi="Garamond" w:cs="Times New Roman"/>
          <w:b w:val="0"/>
          <w:bCs/>
          <w:sz w:val="24"/>
          <w:lang w:val="hu-HU"/>
        </w:rPr>
        <w:t>E</w:t>
      </w:r>
      <w:r w:rsidR="006506EF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gyrészt azért, mert az érettségi vizsgán ismerni kell </w:t>
      </w:r>
      <w:r w:rsidR="00986543" w:rsidRPr="009E2AD4">
        <w:rPr>
          <w:rFonts w:ascii="Garamond" w:hAnsi="Garamond" w:cs="Times New Roman"/>
          <w:b w:val="0"/>
          <w:bCs/>
          <w:sz w:val="24"/>
          <w:lang w:val="hu-HU"/>
        </w:rPr>
        <w:t>a klasszikus kísérleteket.</w:t>
      </w:r>
      <w:r w:rsidR="001B7DB2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</w:t>
      </w:r>
      <w:r w:rsidR="00FE4609" w:rsidRPr="009E2AD4">
        <w:rPr>
          <w:rFonts w:ascii="Garamond" w:hAnsi="Garamond" w:cs="Times New Roman"/>
          <w:b w:val="0"/>
          <w:bCs/>
          <w:sz w:val="24"/>
          <w:lang w:val="hu-HU"/>
        </w:rPr>
        <w:t>M</w:t>
      </w:r>
      <w:r w:rsidR="006506EF" w:rsidRPr="009E2AD4">
        <w:rPr>
          <w:rFonts w:ascii="Garamond" w:hAnsi="Garamond" w:cs="Times New Roman"/>
          <w:b w:val="0"/>
          <w:bCs/>
          <w:sz w:val="24"/>
          <w:lang w:val="hu-HU"/>
        </w:rPr>
        <w:t>ásrészt azért, mert a fehérjék jellemző színreakcióit (</w:t>
      </w:r>
      <w:proofErr w:type="spellStart"/>
      <w:r w:rsidR="006506EF" w:rsidRPr="009E2AD4">
        <w:rPr>
          <w:rFonts w:ascii="Garamond" w:hAnsi="Garamond" w:cs="Times New Roman"/>
          <w:b w:val="0"/>
          <w:bCs/>
          <w:sz w:val="24"/>
          <w:lang w:val="hu-HU"/>
        </w:rPr>
        <w:t>biuret</w:t>
      </w:r>
      <w:r w:rsidR="00543A22" w:rsidRPr="009E2AD4">
        <w:rPr>
          <w:rFonts w:ascii="Garamond" w:hAnsi="Garamond" w:cs="Times New Roman"/>
          <w:b w:val="0"/>
          <w:bCs/>
          <w:sz w:val="24"/>
          <w:lang w:val="hu-HU"/>
        </w:rPr>
        <w:t>próba</w:t>
      </w:r>
      <w:proofErr w:type="spellEnd"/>
      <w:r w:rsidR="006506EF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és </w:t>
      </w:r>
      <w:proofErr w:type="spellStart"/>
      <w:r w:rsidR="006506EF" w:rsidRPr="009E2AD4">
        <w:rPr>
          <w:rFonts w:ascii="Garamond" w:hAnsi="Garamond" w:cs="Times New Roman"/>
          <w:b w:val="0"/>
          <w:bCs/>
          <w:sz w:val="24"/>
          <w:lang w:val="hu-HU"/>
        </w:rPr>
        <w:t>xantoproteinreakció</w:t>
      </w:r>
      <w:proofErr w:type="spellEnd"/>
      <w:r w:rsidR="006506EF" w:rsidRPr="009E2AD4">
        <w:rPr>
          <w:rFonts w:ascii="Garamond" w:hAnsi="Garamond" w:cs="Times New Roman"/>
          <w:b w:val="0"/>
          <w:bCs/>
          <w:sz w:val="24"/>
          <w:lang w:val="hu-HU"/>
        </w:rPr>
        <w:t>) biztosan nem</w:t>
      </w:r>
      <w:r w:rsidR="00F02823" w:rsidRPr="009E2AD4">
        <w:rPr>
          <w:rFonts w:ascii="Garamond" w:hAnsi="Garamond" w:cs="Times New Roman"/>
          <w:b w:val="0"/>
          <w:bCs/>
          <w:sz w:val="24"/>
          <w:lang w:val="hu-HU"/>
        </w:rPr>
        <w:t>,</w:t>
      </w:r>
      <w:r w:rsidR="006506EF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a reverzibilis és irreverzibilis koaguláció közötti különbséget </w:t>
      </w:r>
      <w:r w:rsidR="00FE4609" w:rsidRPr="009E2AD4">
        <w:rPr>
          <w:rFonts w:ascii="Garamond" w:hAnsi="Garamond" w:cs="Times New Roman"/>
          <w:b w:val="0"/>
          <w:bCs/>
          <w:sz w:val="24"/>
          <w:lang w:val="hu-HU"/>
        </w:rPr>
        <w:t>pedig</w:t>
      </w:r>
      <w:r w:rsidR="006506EF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csak </w:t>
      </w:r>
      <w:r w:rsidR="00AE222B" w:rsidRPr="009E2AD4">
        <w:rPr>
          <w:rFonts w:ascii="Garamond" w:hAnsi="Garamond" w:cs="Times New Roman"/>
          <w:b w:val="0"/>
          <w:bCs/>
          <w:sz w:val="24"/>
          <w:lang w:val="hu-HU"/>
        </w:rPr>
        <w:t>feltételesen tartalmazza</w:t>
      </w:r>
      <w:r w:rsidR="006918E0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</w:t>
      </w:r>
      <w:r w:rsidR="00FE4609" w:rsidRPr="009E2AD4">
        <w:rPr>
          <w:rFonts w:ascii="Garamond" w:hAnsi="Garamond" w:cs="Times New Roman"/>
          <w:b w:val="0"/>
          <w:bCs/>
          <w:sz w:val="24"/>
          <w:lang w:val="hu-HU"/>
        </w:rPr>
        <w:t>a jelen óraterv</w:t>
      </w:r>
      <w:r w:rsidR="00AE222B" w:rsidRPr="009E2AD4">
        <w:rPr>
          <w:rFonts w:ascii="Garamond" w:hAnsi="Garamond" w:cs="Times New Roman"/>
          <w:b w:val="0"/>
          <w:bCs/>
          <w:sz w:val="24"/>
          <w:lang w:val="hu-HU"/>
        </w:rPr>
        <w:t>.</w:t>
      </w:r>
      <w:r w:rsidR="00EE48B5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A fehérjék denaturálódásának hagyományos kísérletei mellé érdekességként javasol</w:t>
      </w:r>
      <w:r w:rsidR="00733DAA" w:rsidRPr="009E2AD4">
        <w:rPr>
          <w:rFonts w:ascii="Garamond" w:hAnsi="Garamond" w:cs="Times New Roman"/>
          <w:b w:val="0"/>
          <w:bCs/>
          <w:sz w:val="24"/>
          <w:lang w:val="hu-HU"/>
        </w:rPr>
        <w:t>t</w:t>
      </w:r>
      <w:r w:rsidR="00EE48B5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a</w:t>
      </w:r>
      <w:r w:rsidR="00733DAA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jelen</w:t>
      </w:r>
      <w:r w:rsidR="00EE48B5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óratervben szereplő kísérletet</w:t>
      </w:r>
      <w:r w:rsidR="006918E0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alkalmazása</w:t>
      </w:r>
      <w:r w:rsidR="00EE48B5" w:rsidRPr="009E2AD4">
        <w:rPr>
          <w:rFonts w:ascii="Garamond" w:hAnsi="Garamond" w:cs="Times New Roman"/>
          <w:b w:val="0"/>
          <w:bCs/>
          <w:sz w:val="24"/>
          <w:lang w:val="hu-HU"/>
        </w:rPr>
        <w:t>, amelyben az élesztő működőképességének változását vizsgáljuk különböző körülmények között</w:t>
      </w:r>
      <w:r w:rsidR="00733DAA" w:rsidRPr="009E2AD4">
        <w:rPr>
          <w:rFonts w:ascii="Garamond" w:hAnsi="Garamond" w:cs="Times New Roman"/>
          <w:b w:val="0"/>
          <w:bCs/>
          <w:sz w:val="24"/>
          <w:lang w:val="hu-HU"/>
        </w:rPr>
        <w:t>,</w:t>
      </w:r>
      <w:r w:rsidR="00EE48B5"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 a fejlődő CO</w:t>
      </w:r>
      <w:r w:rsidR="00EE48B5" w:rsidRPr="009E2AD4">
        <w:rPr>
          <w:rFonts w:ascii="Garamond" w:hAnsi="Garamond" w:cs="Times New Roman"/>
          <w:b w:val="0"/>
          <w:bCs/>
          <w:sz w:val="24"/>
          <w:vertAlign w:val="subscript"/>
          <w:lang w:val="hu-HU"/>
        </w:rPr>
        <w:t>2</w:t>
      </w:r>
      <w:r w:rsidR="003B5EC7" w:rsidRPr="009E2AD4">
        <w:rPr>
          <w:rFonts w:ascii="Garamond" w:hAnsi="Garamond" w:cs="Times New Roman"/>
          <w:b w:val="0"/>
          <w:bCs/>
          <w:sz w:val="24"/>
          <w:lang w:val="hu-HU"/>
        </w:rPr>
        <w:t>-</w:t>
      </w:r>
      <w:r w:rsidR="00EE48B5" w:rsidRPr="009E2AD4">
        <w:rPr>
          <w:rFonts w:ascii="Garamond" w:hAnsi="Garamond" w:cs="Times New Roman"/>
          <w:b w:val="0"/>
          <w:bCs/>
          <w:sz w:val="24"/>
          <w:lang w:val="hu-HU"/>
        </w:rPr>
        <w:t>gáz mennyiségének mérésével.</w:t>
      </w:r>
    </w:p>
    <w:p w:rsidR="00231415" w:rsidRDefault="00231415" w:rsidP="00E03836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  <w:lang w:val="hu-HU"/>
        </w:rPr>
      </w:pPr>
      <w:r w:rsidRPr="009E2AD4">
        <w:rPr>
          <w:rFonts w:ascii="Garamond" w:hAnsi="Garamond"/>
          <w:b w:val="0"/>
          <w:bCs/>
          <w:sz w:val="24"/>
          <w:szCs w:val="24"/>
          <w:lang w:val="hu-HU"/>
        </w:rPr>
        <w:t xml:space="preserve">A tanórán a természettudományos vizsgálatok lépéseit követjük az </w:t>
      </w:r>
      <w:r w:rsidRPr="009E2AD4">
        <w:rPr>
          <w:rFonts w:ascii="Garamond" w:hAnsi="Garamond"/>
          <w:b w:val="0"/>
          <w:bCs/>
          <w:sz w:val="24"/>
          <w:szCs w:val="24"/>
        </w:rPr>
        <w:t>IBS</w:t>
      </w:r>
      <w:r w:rsidRPr="009E2AD4">
        <w:rPr>
          <w:rFonts w:ascii="Garamond" w:hAnsi="Garamond"/>
          <w:b w:val="0"/>
          <w:bCs/>
          <w:sz w:val="24"/>
          <w:szCs w:val="24"/>
          <w:lang w:val="hu-HU"/>
        </w:rPr>
        <w:t>E</w:t>
      </w:r>
      <w:r w:rsidRPr="009E2AD4">
        <w:rPr>
          <w:rFonts w:ascii="Garamond" w:hAnsi="Garamond"/>
          <w:b w:val="0"/>
          <w:bCs/>
          <w:sz w:val="24"/>
          <w:szCs w:val="24"/>
        </w:rPr>
        <w:t xml:space="preserve"> (</w:t>
      </w:r>
      <w:proofErr w:type="spellStart"/>
      <w:r w:rsidR="006B1CC0" w:rsidRPr="009E2AD4">
        <w:rPr>
          <w:rFonts w:ascii="Garamond" w:hAnsi="Garamond"/>
          <w:b w:val="0"/>
          <w:bCs/>
          <w:i/>
          <w:sz w:val="24"/>
          <w:szCs w:val="24"/>
        </w:rPr>
        <w:t>inquiry</w:t>
      </w:r>
      <w:proofErr w:type="spellEnd"/>
      <w:r w:rsidR="006B1CC0" w:rsidRPr="009E2AD4">
        <w:rPr>
          <w:rFonts w:ascii="Garamond" w:hAnsi="Garamond"/>
          <w:b w:val="0"/>
          <w:bCs/>
          <w:i/>
          <w:sz w:val="24"/>
          <w:szCs w:val="24"/>
        </w:rPr>
        <w:t xml:space="preserve"> </w:t>
      </w:r>
      <w:proofErr w:type="spellStart"/>
      <w:r w:rsidR="006B1CC0" w:rsidRPr="009E2AD4">
        <w:rPr>
          <w:rFonts w:ascii="Garamond" w:hAnsi="Garamond"/>
          <w:b w:val="0"/>
          <w:bCs/>
          <w:i/>
          <w:sz w:val="24"/>
          <w:szCs w:val="24"/>
        </w:rPr>
        <w:t>based</w:t>
      </w:r>
      <w:proofErr w:type="spellEnd"/>
      <w:r w:rsidR="006B1CC0" w:rsidRPr="009E2AD4">
        <w:rPr>
          <w:rFonts w:ascii="Garamond" w:hAnsi="Garamond"/>
          <w:b w:val="0"/>
          <w:bCs/>
          <w:i/>
          <w:sz w:val="24"/>
          <w:szCs w:val="24"/>
        </w:rPr>
        <w:t xml:space="preserve"> </w:t>
      </w:r>
      <w:proofErr w:type="spellStart"/>
      <w:r w:rsidR="006B1CC0" w:rsidRPr="009E2AD4">
        <w:rPr>
          <w:rFonts w:ascii="Garamond" w:hAnsi="Garamond"/>
          <w:b w:val="0"/>
          <w:bCs/>
          <w:i/>
          <w:sz w:val="24"/>
          <w:szCs w:val="24"/>
        </w:rPr>
        <w:t>s</w:t>
      </w:r>
      <w:r w:rsidRPr="009E2AD4">
        <w:rPr>
          <w:rFonts w:ascii="Garamond" w:hAnsi="Garamond"/>
          <w:b w:val="0"/>
          <w:bCs/>
          <w:i/>
          <w:sz w:val="24"/>
          <w:szCs w:val="24"/>
        </w:rPr>
        <w:t>cience</w:t>
      </w:r>
      <w:proofErr w:type="spellEnd"/>
      <w:r w:rsidRPr="009E2AD4">
        <w:rPr>
          <w:rFonts w:ascii="Garamond" w:hAnsi="Garamond"/>
          <w:b w:val="0"/>
          <w:bCs/>
          <w:i/>
          <w:sz w:val="24"/>
          <w:szCs w:val="24"/>
        </w:rPr>
        <w:t xml:space="preserve"> </w:t>
      </w:r>
      <w:proofErr w:type="spellStart"/>
      <w:r w:rsidR="006B1CC0" w:rsidRPr="009E2AD4">
        <w:rPr>
          <w:rFonts w:ascii="Garamond" w:hAnsi="Garamond"/>
          <w:b w:val="0"/>
          <w:bCs/>
          <w:i/>
          <w:sz w:val="24"/>
          <w:szCs w:val="24"/>
          <w:lang w:val="hu-HU"/>
        </w:rPr>
        <w:t>e</w:t>
      </w:r>
      <w:r w:rsidRPr="009E2AD4">
        <w:rPr>
          <w:rFonts w:ascii="Garamond" w:hAnsi="Garamond"/>
          <w:b w:val="0"/>
          <w:bCs/>
          <w:i/>
          <w:sz w:val="24"/>
          <w:szCs w:val="24"/>
          <w:lang w:val="hu-HU"/>
        </w:rPr>
        <w:t>ducation</w:t>
      </w:r>
      <w:proofErr w:type="spellEnd"/>
      <w:r w:rsidR="006B1CC0" w:rsidRPr="009E2AD4">
        <w:rPr>
          <w:rFonts w:ascii="Garamond" w:hAnsi="Garamond"/>
          <w:b w:val="0"/>
          <w:bCs/>
          <w:i/>
          <w:sz w:val="24"/>
          <w:szCs w:val="24"/>
          <w:lang w:val="hu-HU"/>
        </w:rPr>
        <w:t xml:space="preserve">, </w:t>
      </w:r>
      <w:r w:rsidR="006B1CC0" w:rsidRPr="009E2AD4">
        <w:rPr>
          <w:rFonts w:ascii="Garamond" w:hAnsi="Garamond"/>
          <w:b w:val="0"/>
          <w:bCs/>
          <w:sz w:val="24"/>
          <w:szCs w:val="24"/>
          <w:lang w:val="hu-HU"/>
        </w:rPr>
        <w:t>azaz a kutatásalapú tanulás</w:t>
      </w:r>
      <w:r w:rsidRPr="009E2AD4">
        <w:rPr>
          <w:rFonts w:ascii="Garamond" w:hAnsi="Garamond"/>
          <w:b w:val="0"/>
          <w:bCs/>
          <w:sz w:val="24"/>
          <w:szCs w:val="24"/>
          <w:lang w:val="hu-HU"/>
        </w:rPr>
        <w:t xml:space="preserve">) módszer alkalmazásával. Ennek keretében a probléma azonosításában, a kísérlet lépéseinek megtervezésében, a vizsgálandó anyagok meghatározásában </w:t>
      </w:r>
      <w:r w:rsidRPr="009E2AD4">
        <w:rPr>
          <w:rFonts w:ascii="Garamond" w:hAnsi="Garamond"/>
          <w:b w:val="0"/>
          <w:bCs/>
          <w:sz w:val="24"/>
          <w:szCs w:val="24"/>
          <w:lang w:val="hu-HU"/>
        </w:rPr>
        <w:lastRenderedPageBreak/>
        <w:t xml:space="preserve">a fő szerepet a diákok játsszák. </w:t>
      </w:r>
      <w:r w:rsidRPr="009E2AD4">
        <w:rPr>
          <w:rFonts w:ascii="Garamond" w:hAnsi="Garamond" w:cs="Times New Roman"/>
          <w:b w:val="0"/>
          <w:bCs/>
          <w:sz w:val="24"/>
          <w:lang w:val="hu-HU"/>
        </w:rPr>
        <w:t xml:space="preserve">Azonban az IBSE módszer önmagában alkalmazva túlságosan időigényes, ezért kevéssé hatékony és ráadásul növelheti a tévképzetek számát is. Így hasznos, ha az órai munkamódszerekben a kooperatív csoportmunka és a frontális munka váltogatásával élünk, mert ily módon kiküszöbölhetjük az előbb említett hátrányokat, és erősíthetjük az IBSE előnyeit: </w:t>
      </w:r>
      <w:r w:rsidRPr="009E2AD4">
        <w:rPr>
          <w:rFonts w:ascii="Garamond" w:hAnsi="Garamond"/>
          <w:b w:val="0"/>
          <w:bCs/>
          <w:sz w:val="24"/>
          <w:szCs w:val="24"/>
          <w:lang w:val="hu-HU"/>
        </w:rPr>
        <w:t>a tanulók aktivitására, az önálló gondolkodásukra, természettudományos és gyakorlati tapasztalataikra építünk. Egyben motiváljuk is őket magával a módszerrel és az érdekes tanulókísérleti eszközökkel. A különböző képességű és érdeklődésű diákcsoportok előzetes tanulmányaiknak megfelelően eltérő gyakorlottságot mutathatnak az IBSE alkalmazásában, ezért a csoport- és frontális munka arányát ehhez mérten változtathatjuk.</w:t>
      </w:r>
    </w:p>
    <w:p w:rsidR="00384E7E" w:rsidRPr="009E2AD4" w:rsidRDefault="00384E7E" w:rsidP="00D32321">
      <w:pPr>
        <w:pStyle w:val="emelleklet"/>
        <w:spacing w:after="0" w:line="240" w:lineRule="auto"/>
        <w:ind w:firstLine="708"/>
        <w:jc w:val="both"/>
        <w:rPr>
          <w:rFonts w:ascii="Garamond" w:hAnsi="Garamond" w:cs="Times New Roman"/>
          <w:b w:val="0"/>
          <w:bCs/>
          <w:sz w:val="24"/>
          <w:lang w:val="hu-HU"/>
        </w:rPr>
      </w:pPr>
    </w:p>
    <w:p w:rsidR="009E4AEC" w:rsidRPr="009E2AD4" w:rsidRDefault="00384E7E" w:rsidP="00384E7E">
      <w:pPr>
        <w:pStyle w:val="emelleklet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u-HU"/>
        </w:rPr>
      </w:pPr>
      <w:r>
        <w:rPr>
          <w:rFonts w:ascii="Garamond" w:hAnsi="Garamond" w:cs="Times New Roman"/>
          <w:sz w:val="24"/>
          <w:szCs w:val="24"/>
          <w:lang w:val="hu-HU"/>
        </w:rPr>
        <w:t xml:space="preserve">2. </w:t>
      </w:r>
      <w:r w:rsidR="009E4AEC" w:rsidRPr="009E2AD4">
        <w:rPr>
          <w:rFonts w:ascii="Garamond" w:hAnsi="Garamond" w:cs="Times New Roman"/>
          <w:sz w:val="24"/>
          <w:szCs w:val="24"/>
          <w:lang w:val="hu-HU"/>
        </w:rPr>
        <w:t>Adaptációs lehetőségek</w:t>
      </w:r>
    </w:p>
    <w:p w:rsidR="00C11B4F" w:rsidRPr="009E2AD4" w:rsidRDefault="00C11B4F" w:rsidP="00D32321">
      <w:pPr>
        <w:pStyle w:val="emellekle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9E2AD4">
        <w:rPr>
          <w:rFonts w:ascii="Garamond" w:hAnsi="Garamond" w:cs="Times New Roman"/>
          <w:sz w:val="24"/>
          <w:szCs w:val="24"/>
          <w:lang w:val="hu-HU"/>
        </w:rPr>
        <w:t>10. osztályos kémia vagy 11-12. osztályos kémia fakultáció két egybefüggő óra esetén</w:t>
      </w:r>
    </w:p>
    <w:p w:rsidR="00C554B4" w:rsidRPr="009E2AD4" w:rsidRDefault="008229F1" w:rsidP="00E03836">
      <w:pPr>
        <w:pStyle w:val="emelleklet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9E2AD4">
        <w:rPr>
          <w:rFonts w:ascii="Garamond" w:hAnsi="Garamond" w:cs="Times New Roman"/>
          <w:b w:val="0"/>
          <w:sz w:val="24"/>
          <w:szCs w:val="24"/>
          <w:lang w:val="hu-HU"/>
        </w:rPr>
        <w:t>A</w:t>
      </w:r>
      <w:r w:rsidR="00231415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45 perces tanóra alatt a</w:t>
      </w:r>
      <w:r w:rsidRPr="009E2AD4">
        <w:rPr>
          <w:rFonts w:ascii="Garamond" w:hAnsi="Garamond" w:cs="Times New Roman"/>
          <w:b w:val="0"/>
          <w:sz w:val="24"/>
          <w:szCs w:val="24"/>
          <w:lang w:val="hu-HU"/>
        </w:rPr>
        <w:t>z IBSE módszer és az élesztő megkelésének időigényessége miatt csak egy paraméter változtatását tudja megtervezni és kivitelezni egy csoport. Így egyeztetnünk kell az osztályban, hogy a csoportok ne ugyanannak a tényezőnek a vizsgálatába kezdjenek bele</w:t>
      </w:r>
      <w:r w:rsidR="00F40C01" w:rsidRPr="009E2AD4">
        <w:rPr>
          <w:rFonts w:ascii="Garamond" w:hAnsi="Garamond" w:cs="Times New Roman"/>
          <w:b w:val="0"/>
          <w:sz w:val="24"/>
          <w:szCs w:val="24"/>
          <w:lang w:val="hu-HU"/>
        </w:rPr>
        <w:t>, hanem az osztály</w:t>
      </w:r>
      <w:r w:rsidR="006B1CC0" w:rsidRPr="009E2AD4">
        <w:rPr>
          <w:rFonts w:ascii="Garamond" w:hAnsi="Garamond" w:cs="Times New Roman"/>
          <w:b w:val="0"/>
          <w:sz w:val="24"/>
          <w:szCs w:val="24"/>
          <w:lang w:val="hu-HU"/>
        </w:rPr>
        <w:t>ban mindegyiket vizsgálja valamelyik csoport</w:t>
      </w:r>
      <w:r w:rsidR="00F40C01" w:rsidRPr="009E2AD4">
        <w:rPr>
          <w:rFonts w:ascii="Garamond" w:hAnsi="Garamond" w:cs="Times New Roman"/>
          <w:b w:val="0"/>
          <w:sz w:val="24"/>
          <w:szCs w:val="24"/>
          <w:lang w:val="hu-HU"/>
        </w:rPr>
        <w:t>, ho</w:t>
      </w:r>
      <w:r w:rsidR="006B1CC0" w:rsidRPr="009E2AD4">
        <w:rPr>
          <w:rFonts w:ascii="Garamond" w:hAnsi="Garamond" w:cs="Times New Roman"/>
          <w:b w:val="0"/>
          <w:sz w:val="24"/>
          <w:szCs w:val="24"/>
          <w:lang w:val="hu-HU"/>
        </w:rPr>
        <w:t>gy az összefoglalásnál minden tényező szóba kerüljön</w:t>
      </w:r>
      <w:r w:rsidR="00F40C01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. Ha több idő áll rendelkezésünkre (pl. dupla óra), </w:t>
      </w:r>
      <w:r w:rsidR="00550422" w:rsidRPr="009E2AD4">
        <w:rPr>
          <w:rFonts w:ascii="Garamond" w:hAnsi="Garamond" w:cs="Times New Roman"/>
          <w:b w:val="0"/>
          <w:sz w:val="24"/>
          <w:szCs w:val="24"/>
          <w:lang w:val="hu-HU"/>
        </w:rPr>
        <w:t>és/</w:t>
      </w:r>
      <w:r w:rsidR="00F40C01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vagy tapasztaltabb tanulócsoportban végezzük a kísérletet, akkor a csoportok több paraméter vizsgálatát is elvégezhetik, </w:t>
      </w:r>
      <w:r w:rsidR="003B5EC7" w:rsidRPr="009E2AD4">
        <w:rPr>
          <w:rFonts w:ascii="Garamond" w:hAnsi="Garamond" w:cs="Times New Roman"/>
          <w:b w:val="0"/>
          <w:sz w:val="24"/>
          <w:szCs w:val="24"/>
          <w:lang w:val="hu-HU"/>
        </w:rPr>
        <w:t>és</w:t>
      </w:r>
      <w:r w:rsidR="00F40C01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komplexebb kísérlettervezést vihetnek végig.</w:t>
      </w:r>
      <w:r w:rsidR="00550422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Ebben az esetben nem kell feltétlenül előzetesen házi feladatnak feladni a szakirodalom tanulmányozását sem, ha tanulói IKT eszközökkel az órán is hozzáférhető minden</w:t>
      </w:r>
      <w:r w:rsidR="003B5EC7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csoport</w:t>
      </w:r>
      <w:r w:rsidR="00550422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számára az internet.</w:t>
      </w:r>
    </w:p>
    <w:p w:rsidR="00F40C01" w:rsidRPr="009E2AD4" w:rsidRDefault="00580026" w:rsidP="00D32321">
      <w:pPr>
        <w:pStyle w:val="emellekle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9E2AD4">
        <w:rPr>
          <w:rFonts w:ascii="Garamond" w:hAnsi="Garamond" w:cs="Times New Roman"/>
          <w:sz w:val="24"/>
          <w:szCs w:val="24"/>
          <w:lang w:val="hu-HU"/>
        </w:rPr>
        <w:t>9. osztályos biológia</w:t>
      </w:r>
    </w:p>
    <w:p w:rsidR="00580026" w:rsidRPr="009E2AD4" w:rsidRDefault="00F40C01" w:rsidP="00E03836">
      <w:pPr>
        <w:ind w:firstLine="567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>Az „</w:t>
      </w:r>
      <w:r w:rsidR="00580026" w:rsidRPr="009E2AD4">
        <w:rPr>
          <w:rFonts w:ascii="Garamond" w:hAnsi="Garamond" w:cs="Times New Roman"/>
          <w:sz w:val="24"/>
        </w:rPr>
        <w:t xml:space="preserve">Élet a </w:t>
      </w:r>
      <w:r w:rsidR="00580026" w:rsidRPr="009E2AD4">
        <w:rPr>
          <w:rFonts w:ascii="Garamond" w:hAnsi="Garamond" w:cs="Times New Roman"/>
          <w:sz w:val="24"/>
          <w:lang w:val="cs-CZ"/>
        </w:rPr>
        <w:t>mikroszkóp</w:t>
      </w:r>
      <w:r w:rsidR="00580026" w:rsidRPr="009E2AD4">
        <w:rPr>
          <w:rFonts w:ascii="Garamond" w:hAnsi="Garamond" w:cs="Times New Roman"/>
          <w:sz w:val="24"/>
        </w:rPr>
        <w:t xml:space="preserve"> </w:t>
      </w:r>
      <w:r w:rsidR="00580026" w:rsidRPr="009E2AD4">
        <w:rPr>
          <w:rFonts w:ascii="Garamond" w:hAnsi="Garamond" w:cs="Times New Roman"/>
          <w:sz w:val="24"/>
          <w:lang w:val="cs-CZ"/>
        </w:rPr>
        <w:t>alatt</w:t>
      </w:r>
      <w:r w:rsidR="00580026" w:rsidRPr="009E2AD4">
        <w:rPr>
          <w:rFonts w:ascii="Garamond" w:hAnsi="Garamond" w:cs="Times New Roman"/>
          <w:sz w:val="24"/>
        </w:rPr>
        <w:t xml:space="preserve"> – </w:t>
      </w:r>
      <w:r w:rsidR="00580026" w:rsidRPr="009E2AD4">
        <w:rPr>
          <w:rFonts w:ascii="Garamond" w:hAnsi="Garamond" w:cs="Times New Roman"/>
          <w:sz w:val="24"/>
          <w:lang w:val="cs-CZ"/>
        </w:rPr>
        <w:t>Mikrobiológia</w:t>
      </w:r>
      <w:r w:rsidRPr="009E2AD4">
        <w:rPr>
          <w:rFonts w:ascii="Garamond" w:hAnsi="Garamond" w:cs="Times New Roman"/>
          <w:sz w:val="24"/>
          <w:lang w:val="cs-CZ"/>
        </w:rPr>
        <w:t xml:space="preserve">“ tematikai egység </w:t>
      </w:r>
      <w:r w:rsidR="007F59E8" w:rsidRPr="009E2AD4">
        <w:rPr>
          <w:rFonts w:ascii="Garamond" w:hAnsi="Garamond" w:cs="Times New Roman"/>
          <w:sz w:val="24"/>
          <w:lang w:val="cs-CZ"/>
        </w:rPr>
        <w:t>fejlesztési követelményként tartalmazza: „</w:t>
      </w:r>
      <w:r w:rsidR="007F59E8" w:rsidRPr="009E2AD4">
        <w:rPr>
          <w:rFonts w:ascii="Garamond" w:hAnsi="Garamond" w:cs="Times New Roman"/>
          <w:sz w:val="24"/>
        </w:rPr>
        <w:t xml:space="preserve">Egyszerű biológiai kísérlet önálló elvégzése során az erjedés (pl. sörélesztő), a fertőtlenítő és sterilizáló hatások megfigyelése.” </w:t>
      </w:r>
      <w:r w:rsidR="00970E09" w:rsidRPr="009E2AD4">
        <w:rPr>
          <w:rFonts w:ascii="Garamond" w:hAnsi="Garamond" w:cs="Times New Roman"/>
          <w:sz w:val="24"/>
        </w:rPr>
        <w:t>(</w:t>
      </w:r>
      <w:r w:rsidR="00970E09" w:rsidRPr="009E2AD4">
        <w:rPr>
          <w:rFonts w:ascii="Garamond" w:hAnsi="Garamond" w:cs="Times New Roman"/>
          <w:b/>
          <w:sz w:val="24"/>
        </w:rPr>
        <w:t>Kerettanterv</w:t>
      </w:r>
      <w:r w:rsidR="002D70D3" w:rsidRPr="009E2AD4">
        <w:rPr>
          <w:rFonts w:ascii="Garamond" w:hAnsi="Garamond" w:cs="Times New Roman"/>
          <w:b/>
          <w:sz w:val="24"/>
        </w:rPr>
        <w:t>,</w:t>
      </w:r>
      <w:r w:rsidR="00F523FF" w:rsidRPr="009E2AD4">
        <w:rPr>
          <w:rFonts w:ascii="Garamond" w:hAnsi="Garamond" w:cs="Times New Roman"/>
          <w:sz w:val="24"/>
        </w:rPr>
        <w:t xml:space="preserve"> </w:t>
      </w:r>
      <w:proofErr w:type="gramStart"/>
      <w:r w:rsidR="00F523FF" w:rsidRPr="009E2AD4">
        <w:rPr>
          <w:rFonts w:ascii="Garamond" w:hAnsi="Garamond" w:cs="Times New Roman"/>
          <w:b/>
          <w:sz w:val="24"/>
        </w:rPr>
        <w:t>A</w:t>
      </w:r>
      <w:proofErr w:type="gramEnd"/>
      <w:r w:rsidR="00F523FF" w:rsidRPr="009E2AD4">
        <w:rPr>
          <w:rFonts w:ascii="Garamond" w:hAnsi="Garamond" w:cs="Times New Roman"/>
          <w:b/>
          <w:sz w:val="24"/>
        </w:rPr>
        <w:t xml:space="preserve"> változat</w:t>
      </w:r>
      <w:r w:rsidR="002D70D3" w:rsidRPr="009E2AD4">
        <w:rPr>
          <w:rFonts w:ascii="Garamond" w:hAnsi="Garamond" w:cs="Times New Roman"/>
          <w:sz w:val="24"/>
        </w:rPr>
        <w:t>,</w:t>
      </w:r>
      <w:r w:rsidR="00F523FF" w:rsidRPr="009E2AD4">
        <w:rPr>
          <w:rFonts w:ascii="Garamond" w:hAnsi="Garamond" w:cs="Times New Roman"/>
          <w:sz w:val="24"/>
        </w:rPr>
        <w:t xml:space="preserve"> 2.</w:t>
      </w:r>
      <w:r w:rsidR="003402C8" w:rsidRPr="009E2AD4">
        <w:rPr>
          <w:rFonts w:ascii="Garamond" w:hAnsi="Garamond" w:cs="Times New Roman"/>
          <w:sz w:val="24"/>
        </w:rPr>
        <w:t xml:space="preserve"> oldal</w:t>
      </w:r>
      <w:r w:rsidR="00970E09" w:rsidRPr="009E2AD4">
        <w:rPr>
          <w:rFonts w:ascii="Garamond" w:hAnsi="Garamond" w:cs="Times New Roman"/>
          <w:sz w:val="24"/>
        </w:rPr>
        <w:t>)</w:t>
      </w:r>
      <w:r w:rsidR="003402C8" w:rsidRPr="009E2AD4">
        <w:rPr>
          <w:rFonts w:ascii="Garamond" w:hAnsi="Garamond" w:cs="Times New Roman"/>
          <w:sz w:val="24"/>
        </w:rPr>
        <w:t>.</w:t>
      </w:r>
      <w:r w:rsidR="002D70D3" w:rsidRPr="009E2AD4">
        <w:rPr>
          <w:rFonts w:ascii="Garamond" w:hAnsi="Garamond" w:cs="Times New Roman"/>
          <w:sz w:val="24"/>
        </w:rPr>
        <w:t xml:space="preserve"> </w:t>
      </w:r>
      <w:r w:rsidR="007F59E8" w:rsidRPr="009E2AD4">
        <w:rPr>
          <w:rFonts w:ascii="Garamond" w:hAnsi="Garamond" w:cs="Times New Roman"/>
          <w:sz w:val="24"/>
        </w:rPr>
        <w:t xml:space="preserve">A </w:t>
      </w:r>
      <w:r w:rsidR="00115C11" w:rsidRPr="009E2AD4">
        <w:rPr>
          <w:rFonts w:ascii="Garamond" w:hAnsi="Garamond" w:cs="Times New Roman"/>
          <w:sz w:val="24"/>
        </w:rPr>
        <w:t xml:space="preserve">jelen </w:t>
      </w:r>
      <w:r w:rsidR="007F59E8" w:rsidRPr="009E2AD4">
        <w:rPr>
          <w:rFonts w:ascii="Garamond" w:hAnsi="Garamond" w:cs="Times New Roman"/>
          <w:sz w:val="24"/>
        </w:rPr>
        <w:t xml:space="preserve">óraterv ennek a fejlesztési követelménynek megfelelő kísérlettervezést és </w:t>
      </w:r>
      <w:r w:rsidR="00550422" w:rsidRPr="009E2AD4">
        <w:rPr>
          <w:rFonts w:ascii="Garamond" w:hAnsi="Garamond" w:cs="Times New Roman"/>
          <w:sz w:val="24"/>
        </w:rPr>
        <w:t xml:space="preserve">a kísérlet </w:t>
      </w:r>
      <w:r w:rsidR="007F59E8" w:rsidRPr="009E2AD4">
        <w:rPr>
          <w:rFonts w:ascii="Garamond" w:hAnsi="Garamond" w:cs="Times New Roman"/>
          <w:sz w:val="24"/>
        </w:rPr>
        <w:t>elvégzését tartalmazza, csupán a hangsúlyokat kell áthelyezni a biológiai tárgyalásmód szemszögének megfelelően.</w:t>
      </w:r>
    </w:p>
    <w:p w:rsidR="007F59E8" w:rsidRPr="009E2AD4" w:rsidRDefault="007F59E8" w:rsidP="00D32321">
      <w:pPr>
        <w:jc w:val="both"/>
        <w:rPr>
          <w:rFonts w:ascii="Garamond" w:hAnsi="Garamond" w:cs="Times New Roman"/>
          <w:sz w:val="24"/>
        </w:rPr>
      </w:pPr>
    </w:p>
    <w:p w:rsidR="005759BA" w:rsidRPr="009E2AD4" w:rsidRDefault="00115C11" w:rsidP="00D32321">
      <w:pPr>
        <w:pStyle w:val="emellekle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9E2AD4">
        <w:rPr>
          <w:rFonts w:ascii="Garamond" w:hAnsi="Garamond" w:cs="Times New Roman"/>
          <w:sz w:val="24"/>
          <w:szCs w:val="24"/>
          <w:lang w:val="hu-HU"/>
        </w:rPr>
        <w:t>T</w:t>
      </w:r>
      <w:r w:rsidR="00027442" w:rsidRPr="009E2AD4">
        <w:rPr>
          <w:rFonts w:ascii="Garamond" w:hAnsi="Garamond" w:cs="Times New Roman"/>
          <w:sz w:val="24"/>
          <w:szCs w:val="24"/>
          <w:lang w:val="hu-HU"/>
        </w:rPr>
        <w:t>udományos diákköri kutatómunka/</w:t>
      </w:r>
      <w:r w:rsidR="005759BA" w:rsidRPr="009E2AD4">
        <w:rPr>
          <w:rFonts w:ascii="Garamond" w:hAnsi="Garamond" w:cs="Times New Roman"/>
          <w:sz w:val="24"/>
          <w:szCs w:val="24"/>
          <w:lang w:val="hu-HU"/>
        </w:rPr>
        <w:t>projekt</w:t>
      </w:r>
      <w:r w:rsidR="00027442" w:rsidRPr="009E2AD4">
        <w:rPr>
          <w:rFonts w:ascii="Garamond" w:hAnsi="Garamond" w:cs="Times New Roman"/>
          <w:sz w:val="24"/>
          <w:szCs w:val="24"/>
          <w:lang w:val="hu-HU"/>
        </w:rPr>
        <w:t>munka</w:t>
      </w:r>
    </w:p>
    <w:p w:rsidR="00C554B4" w:rsidRPr="009E2AD4" w:rsidRDefault="00404E94" w:rsidP="00E03836">
      <w:pPr>
        <w:pStyle w:val="emelleklet"/>
        <w:spacing w:after="0" w:line="240" w:lineRule="auto"/>
        <w:ind w:firstLine="567"/>
        <w:jc w:val="both"/>
        <w:rPr>
          <w:rFonts w:ascii="Garamond" w:hAnsi="Garamond" w:cs="Times New Roman"/>
          <w:b w:val="0"/>
          <w:sz w:val="24"/>
          <w:szCs w:val="24"/>
          <w:lang w:val="hu-HU"/>
        </w:rPr>
      </w:pPr>
      <w:r w:rsidRPr="009E2AD4">
        <w:rPr>
          <w:rFonts w:ascii="Garamond" w:hAnsi="Garamond" w:cs="Times New Roman"/>
          <w:b w:val="0"/>
          <w:sz w:val="24"/>
          <w:szCs w:val="24"/>
          <w:lang w:val="hu-HU"/>
        </w:rPr>
        <w:t>Az IBSE módszer különösen alkalmas arra, hogy diákkutatást alapozzunk rá. Egy hétköznapi</w:t>
      </w:r>
      <w:r w:rsidR="00023B9F" w:rsidRPr="009E2AD4">
        <w:rPr>
          <w:rFonts w:ascii="Garamond" w:hAnsi="Garamond" w:cs="Times New Roman"/>
          <w:b w:val="0"/>
          <w:sz w:val="24"/>
          <w:szCs w:val="24"/>
          <w:lang w:val="hu-HU"/>
        </w:rPr>
        <w:t>, konyhakémiai</w:t>
      </w:r>
      <w:r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témájú projekt (pl. </w:t>
      </w:r>
      <w:r w:rsidR="006918E0" w:rsidRPr="009E2AD4">
        <w:rPr>
          <w:rFonts w:ascii="Garamond" w:hAnsi="Garamond" w:cs="Times New Roman"/>
          <w:b w:val="0"/>
          <w:sz w:val="24"/>
          <w:szCs w:val="24"/>
          <w:lang w:val="hu-HU"/>
        </w:rPr>
        <w:t>„</w:t>
      </w:r>
      <w:proofErr w:type="gramStart"/>
      <w:r w:rsidR="004D567E" w:rsidRPr="009E2AD4">
        <w:rPr>
          <w:rFonts w:ascii="Garamond" w:hAnsi="Garamond" w:cs="Times New Roman"/>
          <w:b w:val="0"/>
          <w:sz w:val="24"/>
          <w:szCs w:val="24"/>
          <w:lang w:val="hu-HU"/>
        </w:rPr>
        <w:t>A</w:t>
      </w:r>
      <w:proofErr w:type="gramEnd"/>
      <w:r w:rsidR="004D567E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</w:t>
      </w:r>
      <w:r w:rsidRPr="009E2AD4">
        <w:rPr>
          <w:rFonts w:ascii="Garamond" w:hAnsi="Garamond" w:cs="Times New Roman"/>
          <w:b w:val="0"/>
          <w:sz w:val="24"/>
          <w:szCs w:val="24"/>
          <w:lang w:val="hu-HU"/>
        </w:rPr>
        <w:t>kenyér</w:t>
      </w:r>
      <w:r w:rsidR="006918E0" w:rsidRPr="009E2AD4">
        <w:rPr>
          <w:rFonts w:ascii="Garamond" w:hAnsi="Garamond" w:cs="Times New Roman"/>
          <w:b w:val="0"/>
          <w:sz w:val="24"/>
          <w:szCs w:val="24"/>
          <w:lang w:val="hu-HU"/>
        </w:rPr>
        <w:t>”</w:t>
      </w:r>
      <w:r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, </w:t>
      </w:r>
      <w:r w:rsidR="006918E0" w:rsidRPr="009E2AD4">
        <w:rPr>
          <w:rFonts w:ascii="Garamond" w:hAnsi="Garamond" w:cs="Times New Roman"/>
          <w:b w:val="0"/>
          <w:sz w:val="24"/>
          <w:szCs w:val="24"/>
          <w:lang w:val="hu-HU"/>
        </w:rPr>
        <w:t>„</w:t>
      </w:r>
      <w:r w:rsidR="004D567E" w:rsidRPr="009E2AD4">
        <w:rPr>
          <w:rFonts w:ascii="Garamond" w:hAnsi="Garamond" w:cs="Times New Roman"/>
          <w:b w:val="0"/>
          <w:sz w:val="24"/>
          <w:szCs w:val="24"/>
          <w:lang w:val="hu-HU"/>
        </w:rPr>
        <w:t>Térfogatnövelő szerek a sütemények készítésénél</w:t>
      </w:r>
      <w:r w:rsidR="006918E0" w:rsidRPr="009E2AD4">
        <w:rPr>
          <w:rFonts w:ascii="Garamond" w:hAnsi="Garamond" w:cs="Times New Roman"/>
          <w:b w:val="0"/>
          <w:sz w:val="24"/>
          <w:szCs w:val="24"/>
          <w:lang w:val="hu-HU"/>
        </w:rPr>
        <w:t>”</w:t>
      </w:r>
      <w:r w:rsidR="004D567E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stb.) kutatómunkájához is jó alapot adhat az óratervünkben bemutatott kísérlet. </w:t>
      </w:r>
      <w:r w:rsidR="00550422" w:rsidRPr="009E2AD4">
        <w:rPr>
          <w:rFonts w:ascii="Garamond" w:hAnsi="Garamond" w:cs="Times New Roman"/>
          <w:b w:val="0"/>
          <w:sz w:val="24"/>
          <w:szCs w:val="24"/>
          <w:lang w:val="hu-HU"/>
        </w:rPr>
        <w:t>Egy projektben további részterületekkel (néprajzi</w:t>
      </w:r>
      <w:r w:rsidR="00F33058" w:rsidRPr="009E2AD4">
        <w:rPr>
          <w:rFonts w:ascii="Garamond" w:hAnsi="Garamond" w:cs="Times New Roman"/>
          <w:b w:val="0"/>
          <w:sz w:val="24"/>
          <w:szCs w:val="24"/>
          <w:lang w:val="hu-HU"/>
        </w:rPr>
        <w:t>, helytörténeti</w:t>
      </w:r>
      <w:r w:rsidR="00550422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</w:t>
      </w:r>
      <w:r w:rsidR="00F33058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és irodalmi vonatkozások, </w:t>
      </w:r>
      <w:r w:rsidR="00550422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receptek összehasonlítása, süteménysütés stb.) és más kémiai vonatkozásokkal (pl. </w:t>
      </w:r>
      <w:r w:rsidR="006918E0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a </w:t>
      </w:r>
      <w:r w:rsidR="00550422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sütőpor, </w:t>
      </w:r>
      <w:r w:rsidR="006918E0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a </w:t>
      </w:r>
      <w:r w:rsidR="00550422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szódabikarbóna, </w:t>
      </w:r>
      <w:r w:rsidR="006918E0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a </w:t>
      </w:r>
      <w:proofErr w:type="spellStart"/>
      <w:r w:rsidR="00550422" w:rsidRPr="009E2AD4">
        <w:rPr>
          <w:rFonts w:ascii="Garamond" w:hAnsi="Garamond" w:cs="Times New Roman"/>
          <w:b w:val="0"/>
          <w:sz w:val="24"/>
          <w:szCs w:val="24"/>
          <w:lang w:val="hu-HU"/>
        </w:rPr>
        <w:t>szalalkáli</w:t>
      </w:r>
      <w:proofErr w:type="spellEnd"/>
      <w:r w:rsidR="00550422" w:rsidRPr="009E2AD4">
        <w:rPr>
          <w:rFonts w:ascii="Garamond" w:hAnsi="Garamond" w:cs="Times New Roman"/>
          <w:b w:val="0"/>
          <w:sz w:val="24"/>
          <w:szCs w:val="24"/>
          <w:lang w:val="hu-HU"/>
        </w:rPr>
        <w:t xml:space="preserve"> gázfejlesztése) kiegészíthetjük az élesztő működésének vizsgálatát a tanulók érdeklődésének megfelelően</w:t>
      </w:r>
      <w:r w:rsidR="00F33058" w:rsidRPr="009E2AD4">
        <w:rPr>
          <w:rFonts w:ascii="Garamond" w:hAnsi="Garamond" w:cs="Times New Roman"/>
          <w:b w:val="0"/>
          <w:sz w:val="24"/>
          <w:szCs w:val="24"/>
          <w:lang w:val="hu-HU"/>
        </w:rPr>
        <w:t>. Így akár egy témahét is felépíthető belőle.</w:t>
      </w:r>
    </w:p>
    <w:p w:rsidR="00090C78" w:rsidRPr="009E2AD4" w:rsidRDefault="00090C78" w:rsidP="00D32321">
      <w:pPr>
        <w:pStyle w:val="emellekle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9E2AD4">
        <w:rPr>
          <w:rFonts w:ascii="Garamond" w:hAnsi="Garamond" w:cs="Times New Roman"/>
          <w:sz w:val="24"/>
          <w:szCs w:val="24"/>
          <w:lang w:val="hu-HU"/>
        </w:rPr>
        <w:t>8. osztályos kémia</w:t>
      </w:r>
    </w:p>
    <w:p w:rsidR="00C52218" w:rsidRPr="009E2AD4" w:rsidRDefault="0013061D" w:rsidP="00E03836">
      <w:pPr>
        <w:ind w:firstLine="567"/>
        <w:jc w:val="both"/>
        <w:rPr>
          <w:rFonts w:ascii="Garamond" w:hAnsi="Garamond"/>
          <w:color w:val="000000"/>
          <w:sz w:val="24"/>
        </w:rPr>
      </w:pPr>
      <w:r w:rsidRPr="009E2AD4">
        <w:rPr>
          <w:rFonts w:ascii="Garamond" w:hAnsi="Garamond" w:cs="Times New Roman"/>
          <w:sz w:val="24"/>
        </w:rPr>
        <w:t xml:space="preserve">Érintőlegesen ugyan, de </w:t>
      </w:r>
      <w:r w:rsidR="002D70D3" w:rsidRPr="009E2AD4">
        <w:rPr>
          <w:rFonts w:ascii="Garamond" w:hAnsi="Garamond" w:cs="Times New Roman"/>
          <w:sz w:val="24"/>
        </w:rPr>
        <w:t xml:space="preserve">a </w:t>
      </w:r>
      <w:r w:rsidR="002D70D3" w:rsidRPr="009E2AD4">
        <w:rPr>
          <w:rFonts w:ascii="Garamond" w:hAnsi="Garamond" w:cs="Times New Roman"/>
          <w:b/>
          <w:sz w:val="24"/>
        </w:rPr>
        <w:t xml:space="preserve">Kerettanterv </w:t>
      </w:r>
      <w:proofErr w:type="gramStart"/>
      <w:r w:rsidR="002D70D3" w:rsidRPr="009E2AD4">
        <w:rPr>
          <w:rFonts w:ascii="Garamond" w:hAnsi="Garamond" w:cs="Times New Roman"/>
          <w:b/>
          <w:sz w:val="24"/>
        </w:rPr>
        <w:t>A</w:t>
      </w:r>
      <w:proofErr w:type="gramEnd"/>
      <w:r w:rsidR="002D70D3" w:rsidRPr="009E2AD4">
        <w:rPr>
          <w:rFonts w:ascii="Garamond" w:hAnsi="Garamond" w:cs="Times New Roman"/>
          <w:b/>
          <w:sz w:val="24"/>
        </w:rPr>
        <w:t xml:space="preserve"> változatában</w:t>
      </w:r>
      <w:r w:rsidR="002D70D3" w:rsidRPr="009E2AD4">
        <w:rPr>
          <w:rFonts w:ascii="Garamond" w:hAnsi="Garamond" w:cs="Times New Roman"/>
          <w:sz w:val="24"/>
        </w:rPr>
        <w:t xml:space="preserve"> </w:t>
      </w:r>
      <w:r w:rsidRPr="009E2AD4">
        <w:rPr>
          <w:rFonts w:ascii="Garamond" w:hAnsi="Garamond" w:cs="Times New Roman"/>
          <w:sz w:val="24"/>
        </w:rPr>
        <w:t>szerepel a fehérjék tárgyalása ezen az évfolyamon is. A f</w:t>
      </w:r>
      <w:r w:rsidRPr="009E2AD4">
        <w:rPr>
          <w:rFonts w:ascii="Garamond" w:hAnsi="Garamond"/>
          <w:bCs/>
          <w:color w:val="000000"/>
          <w:sz w:val="24"/>
        </w:rPr>
        <w:t>ejlesztési követelmények, módszertani ajánlások között találjuk a t</w:t>
      </w:r>
      <w:r w:rsidRPr="009E2AD4">
        <w:rPr>
          <w:rFonts w:ascii="Garamond" w:hAnsi="Garamond"/>
          <w:color w:val="000000"/>
          <w:sz w:val="24"/>
        </w:rPr>
        <w:t xml:space="preserve">ojásfehérje kicsapását magasabb hőmérsékleten, illetve sóval. </w:t>
      </w:r>
      <w:r w:rsidR="00AD6DA8" w:rsidRPr="009E2AD4">
        <w:rPr>
          <w:rFonts w:ascii="Garamond" w:hAnsi="Garamond"/>
          <w:color w:val="000000"/>
          <w:sz w:val="24"/>
        </w:rPr>
        <w:t>Az óratervben szereplő kísérlettervezés és kivitelezés több tanári segítséggel és időráfordítással megvalósítható, de a részletesebb anyagszerkezeti magyarázatokat mellőznünk kell.</w:t>
      </w:r>
    </w:p>
    <w:p w:rsidR="00C52218" w:rsidRPr="009E2AD4" w:rsidRDefault="00C56737" w:rsidP="00797A80">
      <w:pPr>
        <w:jc w:val="center"/>
        <w:rPr>
          <w:rFonts w:ascii="Garamond" w:hAnsi="Garamond" w:cs="Times New Roman"/>
          <w:b/>
          <w:sz w:val="24"/>
        </w:rPr>
      </w:pPr>
      <w:r w:rsidRPr="009E2AD4">
        <w:rPr>
          <w:rFonts w:ascii="Garamond" w:hAnsi="Garamond" w:cs="Times New Roman"/>
          <w:sz w:val="24"/>
        </w:rPr>
        <w:br w:type="page"/>
      </w:r>
    </w:p>
    <w:p w:rsidR="00384E7E" w:rsidRPr="00384E7E" w:rsidRDefault="00384E7E" w:rsidP="00384E7E">
      <w:pPr>
        <w:spacing w:line="360" w:lineRule="auto"/>
        <w:jc w:val="center"/>
        <w:rPr>
          <w:rFonts w:ascii="Garamond" w:hAnsi="Garamond"/>
          <w:b/>
          <w:sz w:val="24"/>
        </w:rPr>
      </w:pPr>
      <w:r w:rsidRPr="00384E7E">
        <w:rPr>
          <w:rFonts w:ascii="Garamond" w:hAnsi="Garamond"/>
          <w:b/>
          <w:sz w:val="24"/>
        </w:rPr>
        <w:lastRenderedPageBreak/>
        <w:t>Óraterv</w:t>
      </w:r>
    </w:p>
    <w:p w:rsidR="00384E7E" w:rsidRPr="00384E7E" w:rsidRDefault="00384E7E" w:rsidP="00384E7E">
      <w:pPr>
        <w:jc w:val="both"/>
        <w:rPr>
          <w:rFonts w:ascii="Garamond" w:hAnsi="Garamond"/>
          <w:sz w:val="24"/>
        </w:rPr>
      </w:pPr>
      <w:r w:rsidRPr="00E03836">
        <w:rPr>
          <w:rFonts w:ascii="Garamond" w:hAnsi="Garamond"/>
          <w:b/>
          <w:sz w:val="24"/>
        </w:rPr>
        <w:t>A pedagógus neve:</w:t>
      </w:r>
      <w:r w:rsidRPr="00384E7E">
        <w:rPr>
          <w:rFonts w:ascii="Garamond" w:hAnsi="Garamond"/>
          <w:sz w:val="24"/>
        </w:rPr>
        <w:t xml:space="preserve"> </w:t>
      </w:r>
      <w:r w:rsidRPr="009E2AD4">
        <w:rPr>
          <w:rFonts w:ascii="Garamond" w:hAnsi="Garamond" w:cs="Times New Roman"/>
          <w:sz w:val="24"/>
        </w:rPr>
        <w:t>Szakács Erzsébet</w:t>
      </w:r>
      <w:r w:rsidRPr="00384E7E">
        <w:rPr>
          <w:rFonts w:ascii="Garamond" w:hAnsi="Garamond"/>
          <w:sz w:val="24"/>
        </w:rPr>
        <w:t xml:space="preserve"> </w:t>
      </w:r>
    </w:p>
    <w:p w:rsidR="00384E7E" w:rsidRPr="00384E7E" w:rsidRDefault="00384E7E" w:rsidP="00384E7E">
      <w:pPr>
        <w:jc w:val="both"/>
        <w:rPr>
          <w:rFonts w:ascii="Garamond" w:hAnsi="Garamond"/>
          <w:bCs/>
          <w:sz w:val="24"/>
        </w:rPr>
      </w:pPr>
      <w:r w:rsidRPr="00E03836">
        <w:rPr>
          <w:rFonts w:ascii="Garamond" w:hAnsi="Garamond"/>
          <w:b/>
          <w:bCs/>
          <w:sz w:val="24"/>
        </w:rPr>
        <w:t>Műveltségi terület:</w:t>
      </w:r>
      <w:r w:rsidRPr="00384E7E">
        <w:rPr>
          <w:rFonts w:ascii="Garamond" w:hAnsi="Garamond"/>
          <w:bCs/>
          <w:sz w:val="24"/>
        </w:rPr>
        <w:t xml:space="preserve"> Ember és természet</w:t>
      </w:r>
    </w:p>
    <w:p w:rsidR="00384E7E" w:rsidRPr="00384E7E" w:rsidRDefault="00384E7E" w:rsidP="00384E7E">
      <w:pPr>
        <w:jc w:val="both"/>
        <w:rPr>
          <w:rFonts w:ascii="Garamond" w:hAnsi="Garamond"/>
          <w:bCs/>
          <w:sz w:val="24"/>
        </w:rPr>
      </w:pPr>
      <w:r w:rsidRPr="00E03836">
        <w:rPr>
          <w:rFonts w:ascii="Garamond" w:hAnsi="Garamond"/>
          <w:b/>
          <w:bCs/>
          <w:sz w:val="24"/>
        </w:rPr>
        <w:t>Tantárgy:</w:t>
      </w:r>
      <w:r w:rsidRPr="00384E7E">
        <w:rPr>
          <w:rFonts w:ascii="Garamond" w:hAnsi="Garamond"/>
          <w:bCs/>
          <w:sz w:val="24"/>
        </w:rPr>
        <w:t xml:space="preserve"> kémia</w:t>
      </w:r>
    </w:p>
    <w:p w:rsidR="00384E7E" w:rsidRPr="00384E7E" w:rsidRDefault="00384E7E" w:rsidP="00384E7E">
      <w:pPr>
        <w:jc w:val="both"/>
        <w:rPr>
          <w:rFonts w:ascii="Garamond" w:hAnsi="Garamond"/>
          <w:bCs/>
          <w:sz w:val="24"/>
        </w:rPr>
      </w:pPr>
      <w:r w:rsidRPr="00E03836">
        <w:rPr>
          <w:rFonts w:ascii="Garamond" w:hAnsi="Garamond"/>
          <w:b/>
          <w:bCs/>
          <w:sz w:val="24"/>
        </w:rPr>
        <w:t>Osztály:</w:t>
      </w:r>
      <w:r w:rsidRPr="00384E7E">
        <w:rPr>
          <w:rFonts w:ascii="Garamond" w:hAnsi="Garamond"/>
          <w:bCs/>
          <w:sz w:val="24"/>
        </w:rPr>
        <w:t xml:space="preserve"> </w:t>
      </w:r>
      <w:r w:rsidRPr="009E2AD4">
        <w:rPr>
          <w:rFonts w:ascii="Garamond" w:hAnsi="Garamond" w:cs="Times New Roman"/>
          <w:bCs/>
          <w:sz w:val="24"/>
        </w:rPr>
        <w:t>10. évfolyam</w:t>
      </w:r>
      <w:r w:rsidRPr="00384E7E">
        <w:rPr>
          <w:rFonts w:ascii="Garamond" w:hAnsi="Garamond"/>
          <w:bCs/>
          <w:sz w:val="24"/>
        </w:rPr>
        <w:t>.</w:t>
      </w:r>
    </w:p>
    <w:p w:rsidR="00384E7E" w:rsidRDefault="00384E7E" w:rsidP="00384E7E">
      <w:pPr>
        <w:jc w:val="both"/>
        <w:rPr>
          <w:rFonts w:ascii="Garamond" w:hAnsi="Garamond"/>
          <w:sz w:val="24"/>
        </w:rPr>
      </w:pPr>
      <w:r w:rsidRPr="00E03836">
        <w:rPr>
          <w:rFonts w:ascii="Garamond" w:hAnsi="Garamond"/>
          <w:b/>
          <w:bCs/>
          <w:sz w:val="24"/>
        </w:rPr>
        <w:t>Az óra témája:</w:t>
      </w:r>
      <w:r w:rsidRPr="00384E7E">
        <w:rPr>
          <w:rFonts w:ascii="Garamond" w:hAnsi="Garamond"/>
          <w:bCs/>
          <w:sz w:val="24"/>
        </w:rPr>
        <w:t xml:space="preserve"> </w:t>
      </w:r>
      <w:r w:rsidRPr="009E2AD4">
        <w:rPr>
          <w:rFonts w:ascii="Garamond" w:hAnsi="Garamond" w:cs="Times New Roman"/>
          <w:sz w:val="24"/>
        </w:rPr>
        <w:t xml:space="preserve">A jó kelt tészta titka – </w:t>
      </w:r>
      <w:proofErr w:type="gramStart"/>
      <w:r w:rsidRPr="009E2AD4">
        <w:rPr>
          <w:rFonts w:ascii="Garamond" w:hAnsi="Garamond" w:cs="Times New Roman"/>
          <w:sz w:val="24"/>
        </w:rPr>
        <w:t>A</w:t>
      </w:r>
      <w:proofErr w:type="gramEnd"/>
      <w:r w:rsidRPr="009E2AD4">
        <w:rPr>
          <w:rFonts w:ascii="Garamond" w:hAnsi="Garamond" w:cs="Times New Roman"/>
          <w:sz w:val="24"/>
        </w:rPr>
        <w:t xml:space="preserve"> fehérjék </w:t>
      </w:r>
      <w:r w:rsidRPr="009E2AD4">
        <w:rPr>
          <w:rFonts w:ascii="Garamond" w:hAnsi="Garamond"/>
          <w:sz w:val="24"/>
        </w:rPr>
        <w:t>denaturá</w:t>
      </w:r>
      <w:r>
        <w:rPr>
          <w:rFonts w:ascii="Garamond" w:hAnsi="Garamond"/>
          <w:sz w:val="24"/>
        </w:rPr>
        <w:t>lódása</w:t>
      </w:r>
    </w:p>
    <w:p w:rsidR="00384E7E" w:rsidRPr="00384E7E" w:rsidRDefault="00384E7E" w:rsidP="00384E7E">
      <w:pPr>
        <w:jc w:val="both"/>
        <w:rPr>
          <w:rFonts w:ascii="Garamond" w:hAnsi="Garamond"/>
          <w:bCs/>
          <w:sz w:val="24"/>
        </w:rPr>
      </w:pPr>
    </w:p>
    <w:p w:rsidR="00F64200" w:rsidRPr="009E2AD4" w:rsidRDefault="00F64200" w:rsidP="00E03836">
      <w:pPr>
        <w:jc w:val="both"/>
        <w:rPr>
          <w:rFonts w:ascii="Garamond" w:hAnsi="Garamond" w:cs="Times New Roman"/>
          <w:b/>
          <w:bCs/>
          <w:sz w:val="24"/>
        </w:rPr>
      </w:pPr>
      <w:r w:rsidRPr="009E2AD4">
        <w:rPr>
          <w:rFonts w:ascii="Garamond" w:hAnsi="Garamond" w:cs="Times New Roman"/>
          <w:b/>
          <w:bCs/>
          <w:sz w:val="24"/>
        </w:rPr>
        <w:t>Az óra cél- és feladatrendszere:</w:t>
      </w:r>
    </w:p>
    <w:p w:rsidR="001566C9" w:rsidRPr="009E2AD4" w:rsidRDefault="001566C9" w:rsidP="00384E7E">
      <w:pPr>
        <w:pStyle w:val="Listaszerbekezds1"/>
        <w:numPr>
          <w:ilvl w:val="0"/>
          <w:numId w:val="13"/>
        </w:numPr>
        <w:suppressAutoHyphens w:val="0"/>
        <w:ind w:left="426"/>
        <w:contextualSpacing/>
        <w:jc w:val="both"/>
        <w:rPr>
          <w:rFonts w:ascii="Garamond" w:hAnsi="Garamond"/>
          <w:bCs/>
          <w:sz w:val="24"/>
        </w:rPr>
      </w:pPr>
      <w:r w:rsidRPr="009E2AD4">
        <w:rPr>
          <w:rFonts w:ascii="Garamond" w:hAnsi="Garamond"/>
          <w:sz w:val="24"/>
        </w:rPr>
        <w:t xml:space="preserve">A természettudományos igényű vizsgálatok tervezésének </w:t>
      </w:r>
      <w:r w:rsidR="00CF1153" w:rsidRPr="009E2AD4">
        <w:rPr>
          <w:rFonts w:ascii="Garamond" w:hAnsi="Garamond"/>
          <w:sz w:val="24"/>
        </w:rPr>
        <w:t xml:space="preserve">és elvégzésének </w:t>
      </w:r>
      <w:r w:rsidRPr="009E2AD4">
        <w:rPr>
          <w:rFonts w:ascii="Garamond" w:hAnsi="Garamond"/>
          <w:sz w:val="24"/>
        </w:rPr>
        <w:t>gyakorlása.</w:t>
      </w:r>
    </w:p>
    <w:p w:rsidR="001566C9" w:rsidRPr="009E2AD4" w:rsidRDefault="001566C9" w:rsidP="00384E7E">
      <w:pPr>
        <w:pStyle w:val="Listaszerbekezds1"/>
        <w:numPr>
          <w:ilvl w:val="0"/>
          <w:numId w:val="13"/>
        </w:numPr>
        <w:suppressAutoHyphens w:val="0"/>
        <w:ind w:left="426"/>
        <w:contextualSpacing/>
        <w:jc w:val="both"/>
        <w:rPr>
          <w:rFonts w:ascii="Garamond" w:hAnsi="Garamond"/>
          <w:bCs/>
          <w:sz w:val="24"/>
        </w:rPr>
      </w:pPr>
      <w:r w:rsidRPr="009E2AD4">
        <w:rPr>
          <w:rFonts w:ascii="Garamond" w:hAnsi="Garamond"/>
          <w:sz w:val="24"/>
        </w:rPr>
        <w:t>Vizs</w:t>
      </w:r>
      <w:r w:rsidR="00CF1153" w:rsidRPr="009E2AD4">
        <w:rPr>
          <w:rFonts w:ascii="Garamond" w:hAnsi="Garamond"/>
          <w:sz w:val="24"/>
        </w:rPr>
        <w:t xml:space="preserve">gálati </w:t>
      </w:r>
      <w:r w:rsidRPr="009E2AD4">
        <w:rPr>
          <w:rFonts w:ascii="Garamond" w:hAnsi="Garamond"/>
          <w:sz w:val="24"/>
        </w:rPr>
        <w:t>tapasztala</w:t>
      </w:r>
      <w:r w:rsidR="00CF1153" w:rsidRPr="009E2AD4">
        <w:rPr>
          <w:rFonts w:ascii="Garamond" w:hAnsi="Garamond"/>
          <w:sz w:val="24"/>
        </w:rPr>
        <w:t xml:space="preserve">tok </w:t>
      </w:r>
      <w:r w:rsidR="003402C8" w:rsidRPr="009E2AD4">
        <w:rPr>
          <w:rFonts w:ascii="Garamond" w:hAnsi="Garamond"/>
          <w:sz w:val="24"/>
        </w:rPr>
        <w:t>összegyűjtése</w:t>
      </w:r>
      <w:r w:rsidR="0055410E" w:rsidRPr="009E2AD4">
        <w:rPr>
          <w:rFonts w:ascii="Garamond" w:hAnsi="Garamond"/>
          <w:sz w:val="24"/>
        </w:rPr>
        <w:t xml:space="preserve"> és </w:t>
      </w:r>
      <w:r w:rsidR="003402C8" w:rsidRPr="009E2AD4">
        <w:rPr>
          <w:rFonts w:ascii="Garamond" w:hAnsi="Garamond"/>
          <w:sz w:val="24"/>
        </w:rPr>
        <w:t>rögzítése módszereinek begyakorlása,</w:t>
      </w:r>
      <w:r w:rsidR="00CF1153" w:rsidRPr="009E2AD4">
        <w:rPr>
          <w:rFonts w:ascii="Garamond" w:hAnsi="Garamond"/>
          <w:sz w:val="24"/>
        </w:rPr>
        <w:t xml:space="preserve"> </w:t>
      </w:r>
      <w:r w:rsidRPr="009E2AD4">
        <w:rPr>
          <w:rFonts w:ascii="Garamond" w:hAnsi="Garamond"/>
          <w:sz w:val="24"/>
        </w:rPr>
        <w:t>elmélyítése.</w:t>
      </w:r>
    </w:p>
    <w:p w:rsidR="00F64200" w:rsidRPr="009E2AD4" w:rsidRDefault="001566C9" w:rsidP="00384E7E">
      <w:pPr>
        <w:pStyle w:val="Listaszerbekezds1"/>
        <w:numPr>
          <w:ilvl w:val="0"/>
          <w:numId w:val="13"/>
        </w:numPr>
        <w:ind w:left="426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 xml:space="preserve">A gyakorlati ismeretek és az elméleti tudás kapcsolatának </w:t>
      </w:r>
      <w:r w:rsidR="00CF1153" w:rsidRPr="009E2AD4">
        <w:rPr>
          <w:rFonts w:ascii="Garamond" w:hAnsi="Garamond" w:cs="Times New Roman"/>
          <w:sz w:val="24"/>
        </w:rPr>
        <w:t>újabb példán keresztüli szemléltetése.</w:t>
      </w:r>
    </w:p>
    <w:p w:rsidR="0055410E" w:rsidRPr="009E2AD4" w:rsidRDefault="0055410E" w:rsidP="00384E7E">
      <w:pPr>
        <w:pStyle w:val="Listaszerbekezds1"/>
        <w:numPr>
          <w:ilvl w:val="0"/>
          <w:numId w:val="13"/>
        </w:numPr>
        <w:ind w:left="426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>A fehérjék tulajdonságainak ismétlése és újragondolása más kontextusban.</w:t>
      </w:r>
    </w:p>
    <w:p w:rsidR="00F64200" w:rsidRPr="009E2AD4" w:rsidRDefault="00F64200" w:rsidP="00384E7E">
      <w:pPr>
        <w:spacing w:after="120"/>
        <w:ind w:left="426"/>
        <w:jc w:val="both"/>
        <w:rPr>
          <w:rFonts w:ascii="Garamond" w:hAnsi="Garamond" w:cs="Times New Roman"/>
          <w:bCs/>
          <w:sz w:val="24"/>
        </w:rPr>
      </w:pPr>
    </w:p>
    <w:p w:rsidR="00F64200" w:rsidRPr="009E2AD4" w:rsidRDefault="00F64200" w:rsidP="00E03836">
      <w:pPr>
        <w:jc w:val="both"/>
        <w:rPr>
          <w:rFonts w:ascii="Garamond" w:hAnsi="Garamond" w:cs="Times New Roman"/>
          <w:bCs/>
          <w:sz w:val="24"/>
        </w:rPr>
      </w:pPr>
      <w:r w:rsidRPr="009E2AD4">
        <w:rPr>
          <w:rFonts w:ascii="Garamond" w:hAnsi="Garamond" w:cs="Times New Roman"/>
          <w:b/>
          <w:bCs/>
          <w:sz w:val="24"/>
        </w:rPr>
        <w:t>Az óra didaktikai feladatai:</w:t>
      </w:r>
    </w:p>
    <w:p w:rsidR="00F64200" w:rsidRPr="009E2AD4" w:rsidRDefault="00F62F09" w:rsidP="00384E7E">
      <w:pPr>
        <w:pStyle w:val="Listaszerbekezds1"/>
        <w:numPr>
          <w:ilvl w:val="0"/>
          <w:numId w:val="8"/>
        </w:numPr>
        <w:ind w:left="426"/>
        <w:jc w:val="both"/>
        <w:rPr>
          <w:rFonts w:ascii="Garamond" w:hAnsi="Garamond" w:cs="Times New Roman"/>
          <w:bCs/>
          <w:sz w:val="24"/>
        </w:rPr>
      </w:pPr>
      <w:r w:rsidRPr="009E2AD4">
        <w:rPr>
          <w:rFonts w:ascii="Garamond" w:hAnsi="Garamond" w:cs="Times New Roman"/>
          <w:bCs/>
          <w:sz w:val="24"/>
        </w:rPr>
        <w:t>A házi feladatként kapott gyűjtőmunka ellenőrzése és felhasználása a tanórai munkához.</w:t>
      </w:r>
    </w:p>
    <w:p w:rsidR="00F64200" w:rsidRPr="009E2AD4" w:rsidRDefault="00F62F09" w:rsidP="00384E7E">
      <w:pPr>
        <w:pStyle w:val="Listaszerbekezds1"/>
        <w:numPr>
          <w:ilvl w:val="0"/>
          <w:numId w:val="8"/>
        </w:numPr>
        <w:ind w:left="426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bCs/>
          <w:sz w:val="24"/>
        </w:rPr>
        <w:t xml:space="preserve">Az előző órai tananyag (fehérjék tulajdonságai) </w:t>
      </w:r>
      <w:r w:rsidR="00CF1153" w:rsidRPr="009E2AD4">
        <w:rPr>
          <w:rFonts w:ascii="Garamond" w:hAnsi="Garamond" w:cs="Times New Roman"/>
          <w:bCs/>
          <w:sz w:val="24"/>
        </w:rPr>
        <w:t>ismétlése és</w:t>
      </w:r>
      <w:r w:rsidRPr="009E2AD4">
        <w:rPr>
          <w:rFonts w:ascii="Garamond" w:hAnsi="Garamond" w:cs="Times New Roman"/>
          <w:bCs/>
          <w:sz w:val="24"/>
        </w:rPr>
        <w:t xml:space="preserve"> összekapcsolása a tanulókísérlettel.</w:t>
      </w:r>
    </w:p>
    <w:p w:rsidR="00F62F09" w:rsidRPr="009E2AD4" w:rsidRDefault="00F62F09" w:rsidP="00384E7E">
      <w:pPr>
        <w:pStyle w:val="Listaszerbekezds1"/>
        <w:numPr>
          <w:ilvl w:val="0"/>
          <w:numId w:val="4"/>
        </w:numPr>
        <w:ind w:left="426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/>
          <w:sz w:val="24"/>
        </w:rPr>
        <w:t xml:space="preserve">A természettudományos vizsgálatok lépéseinek alkalmazása </w:t>
      </w:r>
      <w:r w:rsidR="00CF1153" w:rsidRPr="009E2AD4">
        <w:rPr>
          <w:rFonts w:ascii="Garamond" w:hAnsi="Garamond" w:cs="Times New Roman"/>
          <w:sz w:val="24"/>
        </w:rPr>
        <w:t>tanulói</w:t>
      </w:r>
      <w:r w:rsidRPr="009E2AD4">
        <w:rPr>
          <w:rFonts w:ascii="Garamond" w:hAnsi="Garamond" w:cs="Times New Roman"/>
          <w:sz w:val="24"/>
        </w:rPr>
        <w:t xml:space="preserve"> kísérlettervezésben.</w:t>
      </w:r>
    </w:p>
    <w:p w:rsidR="00F62F09" w:rsidRPr="009E2AD4" w:rsidRDefault="00AB711D" w:rsidP="00384E7E">
      <w:pPr>
        <w:pStyle w:val="Listaszerbekezds1"/>
        <w:numPr>
          <w:ilvl w:val="0"/>
          <w:numId w:val="13"/>
        </w:numPr>
        <w:suppressAutoHyphens w:val="0"/>
        <w:ind w:left="426"/>
        <w:contextualSpacing/>
        <w:jc w:val="both"/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 xml:space="preserve">Motiválás hétköznapi probléma (kelt tészta készítése) felhasználásával és </w:t>
      </w:r>
      <w:r w:rsidR="00115C11" w:rsidRPr="009E2AD4">
        <w:rPr>
          <w:rFonts w:ascii="Garamond" w:hAnsi="Garamond"/>
          <w:sz w:val="24"/>
        </w:rPr>
        <w:t>a léggömb</w:t>
      </w:r>
      <w:r w:rsidRPr="009E2AD4">
        <w:rPr>
          <w:rFonts w:ascii="Garamond" w:hAnsi="Garamond"/>
          <w:sz w:val="24"/>
        </w:rPr>
        <w:t xml:space="preserve"> mérőeszközként való alkalmazásával.</w:t>
      </w:r>
    </w:p>
    <w:p w:rsidR="00CF1153" w:rsidRPr="009E2AD4" w:rsidRDefault="00CF1153" w:rsidP="00384E7E">
      <w:pPr>
        <w:pStyle w:val="Listaszerbekezds1"/>
        <w:numPr>
          <w:ilvl w:val="0"/>
          <w:numId w:val="13"/>
        </w:numPr>
        <w:suppressAutoHyphens w:val="0"/>
        <w:ind w:left="426"/>
        <w:contextualSpacing/>
        <w:jc w:val="both"/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Következtetés és általánosítás: a fehérjék sérülékenysége nagy hatással van az élő szervezetek működésére</w:t>
      </w:r>
      <w:r w:rsidR="0075371E" w:rsidRPr="009E2AD4">
        <w:rPr>
          <w:rFonts w:ascii="Garamond" w:hAnsi="Garamond"/>
          <w:sz w:val="24"/>
        </w:rPr>
        <w:t>.</w:t>
      </w:r>
    </w:p>
    <w:p w:rsidR="00CF1153" w:rsidRPr="009E2AD4" w:rsidRDefault="00CF1153" w:rsidP="00384E7E">
      <w:pPr>
        <w:pStyle w:val="Listaszerbekezds1"/>
        <w:suppressAutoHyphens w:val="0"/>
        <w:ind w:left="426"/>
        <w:contextualSpacing/>
        <w:jc w:val="both"/>
        <w:rPr>
          <w:rFonts w:ascii="Garamond" w:hAnsi="Garamond"/>
          <w:sz w:val="24"/>
        </w:rPr>
      </w:pPr>
    </w:p>
    <w:p w:rsidR="00F64200" w:rsidRPr="009E2AD4" w:rsidRDefault="00F64200" w:rsidP="00E03836">
      <w:pPr>
        <w:jc w:val="both"/>
        <w:rPr>
          <w:rFonts w:ascii="Garamond" w:hAnsi="Garamond" w:cs="Times New Roman"/>
          <w:b/>
          <w:sz w:val="24"/>
        </w:rPr>
      </w:pPr>
      <w:r w:rsidRPr="009E2AD4">
        <w:rPr>
          <w:rFonts w:ascii="Garamond" w:hAnsi="Garamond" w:cs="Times New Roman"/>
          <w:b/>
          <w:sz w:val="24"/>
        </w:rPr>
        <w:t>Tantárgyi kapcsolatok:</w:t>
      </w:r>
    </w:p>
    <w:p w:rsidR="0046503C" w:rsidRPr="009E2AD4" w:rsidRDefault="002D70D3" w:rsidP="00384E7E">
      <w:pPr>
        <w:pStyle w:val="Listaszerbekezds1"/>
        <w:numPr>
          <w:ilvl w:val="0"/>
          <w:numId w:val="8"/>
        </w:numPr>
        <w:ind w:left="426"/>
        <w:rPr>
          <w:rFonts w:ascii="Garamond" w:hAnsi="Garamond" w:cs="Times New Roman"/>
          <w:bCs/>
          <w:sz w:val="24"/>
        </w:rPr>
      </w:pPr>
      <w:r w:rsidRPr="009E2AD4">
        <w:rPr>
          <w:rFonts w:ascii="Garamond" w:hAnsi="Garamond" w:cs="Times New Roman"/>
          <w:bCs/>
          <w:sz w:val="24"/>
        </w:rPr>
        <w:t>B</w:t>
      </w:r>
      <w:r w:rsidR="004047D6" w:rsidRPr="009E2AD4">
        <w:rPr>
          <w:rFonts w:ascii="Garamond" w:hAnsi="Garamond" w:cs="Times New Roman"/>
          <w:bCs/>
          <w:sz w:val="24"/>
        </w:rPr>
        <w:t>iológia</w:t>
      </w:r>
      <w:r w:rsidR="00522ABF" w:rsidRPr="009E2AD4">
        <w:rPr>
          <w:rFonts w:ascii="Garamond" w:hAnsi="Garamond" w:cs="Times New Roman"/>
          <w:bCs/>
          <w:sz w:val="24"/>
        </w:rPr>
        <w:t>, egészségtan</w:t>
      </w:r>
      <w:r w:rsidR="004047D6" w:rsidRPr="009E2AD4">
        <w:rPr>
          <w:rFonts w:ascii="Garamond" w:hAnsi="Garamond" w:cs="Times New Roman"/>
          <w:bCs/>
          <w:sz w:val="24"/>
        </w:rPr>
        <w:t xml:space="preserve">: a fehérjék </w:t>
      </w:r>
      <w:r w:rsidR="00881EB4" w:rsidRPr="009E2AD4">
        <w:rPr>
          <w:rFonts w:ascii="Garamond" w:hAnsi="Garamond" w:cs="Times New Roman"/>
          <w:bCs/>
          <w:sz w:val="24"/>
        </w:rPr>
        <w:t>tulajdonságai, enzimek működése</w:t>
      </w:r>
      <w:r w:rsidR="00580026" w:rsidRPr="009E2AD4">
        <w:rPr>
          <w:rFonts w:ascii="Garamond" w:hAnsi="Garamond" w:cs="Times New Roman"/>
          <w:bCs/>
          <w:sz w:val="24"/>
        </w:rPr>
        <w:t>, mikrobiológia</w:t>
      </w:r>
      <w:r w:rsidR="0075371E" w:rsidRPr="009E2AD4">
        <w:rPr>
          <w:rFonts w:ascii="Garamond" w:hAnsi="Garamond" w:cs="Times New Roman"/>
          <w:bCs/>
          <w:sz w:val="24"/>
        </w:rPr>
        <w:t>.</w:t>
      </w:r>
    </w:p>
    <w:p w:rsidR="00F64200" w:rsidRPr="009E2AD4" w:rsidRDefault="00F64200" w:rsidP="00384E7E">
      <w:pPr>
        <w:ind w:left="426"/>
        <w:jc w:val="both"/>
        <w:rPr>
          <w:rFonts w:ascii="Garamond" w:hAnsi="Garamond" w:cs="Times New Roman"/>
          <w:sz w:val="24"/>
        </w:rPr>
      </w:pPr>
    </w:p>
    <w:p w:rsidR="00F64200" w:rsidRPr="009E2AD4" w:rsidRDefault="00F64200" w:rsidP="00384E7E">
      <w:pPr>
        <w:ind w:left="426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b/>
          <w:sz w:val="24"/>
        </w:rPr>
        <w:t>Felhasznált források:</w:t>
      </w:r>
    </w:p>
    <w:p w:rsidR="004047D6" w:rsidRPr="009E2AD4" w:rsidRDefault="00CF1153" w:rsidP="00384E7E">
      <w:pPr>
        <w:pStyle w:val="Listaszerbekezds1"/>
        <w:numPr>
          <w:ilvl w:val="0"/>
          <w:numId w:val="3"/>
        </w:numPr>
        <w:suppressAutoHyphens w:val="0"/>
        <w:ind w:left="426"/>
        <w:contextualSpacing/>
        <w:jc w:val="both"/>
        <w:rPr>
          <w:rFonts w:ascii="Garamond" w:hAnsi="Garamond"/>
          <w:sz w:val="24"/>
        </w:rPr>
      </w:pPr>
      <w:r w:rsidRPr="009E2AD4">
        <w:rPr>
          <w:rStyle w:val="st"/>
          <w:rFonts w:ascii="Garamond" w:hAnsi="Garamond"/>
          <w:sz w:val="24"/>
        </w:rPr>
        <w:t>A Kormány 110/</w:t>
      </w:r>
      <w:r w:rsidRPr="009E2AD4">
        <w:rPr>
          <w:rStyle w:val="Kiemels"/>
          <w:rFonts w:ascii="Garamond" w:hAnsi="Garamond"/>
          <w:i w:val="0"/>
          <w:iCs w:val="0"/>
          <w:sz w:val="24"/>
        </w:rPr>
        <w:t>2012</w:t>
      </w:r>
      <w:r w:rsidRPr="009E2AD4">
        <w:rPr>
          <w:rStyle w:val="st"/>
          <w:rFonts w:ascii="Garamond" w:hAnsi="Garamond"/>
          <w:i/>
          <w:iCs/>
          <w:sz w:val="24"/>
        </w:rPr>
        <w:t>.</w:t>
      </w:r>
      <w:r w:rsidRPr="009E2AD4">
        <w:rPr>
          <w:rStyle w:val="st"/>
          <w:rFonts w:ascii="Garamond" w:hAnsi="Garamond"/>
          <w:sz w:val="24"/>
        </w:rPr>
        <w:t xml:space="preserve"> (VI. 4.) Korm. rendelete a </w:t>
      </w:r>
      <w:r w:rsidRPr="009E2AD4">
        <w:rPr>
          <w:rStyle w:val="Kiemels"/>
          <w:rFonts w:ascii="Garamond" w:hAnsi="Garamond"/>
          <w:i w:val="0"/>
          <w:iCs w:val="0"/>
          <w:sz w:val="24"/>
        </w:rPr>
        <w:t>Nemzeti alaptanterv</w:t>
      </w:r>
      <w:r w:rsidRPr="009E2AD4">
        <w:rPr>
          <w:rStyle w:val="st"/>
          <w:rFonts w:ascii="Garamond" w:hAnsi="Garamond"/>
          <w:sz w:val="24"/>
        </w:rPr>
        <w:t xml:space="preserve"> kiadásáról, bevezetéséről és alkalmazásáról (NAT</w:t>
      </w:r>
      <w:r w:rsidR="003402C8" w:rsidRPr="009E2AD4">
        <w:rPr>
          <w:rStyle w:val="st"/>
          <w:rFonts w:ascii="Garamond" w:hAnsi="Garamond"/>
          <w:sz w:val="24"/>
        </w:rPr>
        <w:t xml:space="preserve"> 2012</w:t>
      </w:r>
      <w:r w:rsidRPr="009E2AD4">
        <w:rPr>
          <w:rStyle w:val="st"/>
          <w:rFonts w:ascii="Garamond" w:hAnsi="Garamond"/>
          <w:sz w:val="24"/>
        </w:rPr>
        <w:t>)</w:t>
      </w:r>
      <w:r w:rsidRPr="009E2AD4">
        <w:rPr>
          <w:rFonts w:ascii="Garamond" w:hAnsi="Garamond"/>
          <w:sz w:val="24"/>
        </w:rPr>
        <w:t>.</w:t>
      </w:r>
    </w:p>
    <w:p w:rsidR="00CF1153" w:rsidRPr="009E2AD4" w:rsidRDefault="00CF1153" w:rsidP="00384E7E">
      <w:pPr>
        <w:pStyle w:val="Listaszerbekezds1"/>
        <w:numPr>
          <w:ilvl w:val="0"/>
          <w:numId w:val="3"/>
        </w:numPr>
        <w:suppressAutoHyphens w:val="0"/>
        <w:ind w:left="426"/>
        <w:contextualSpacing/>
        <w:jc w:val="both"/>
        <w:rPr>
          <w:rStyle w:val="st"/>
          <w:rFonts w:ascii="Garamond" w:hAnsi="Garamond"/>
          <w:sz w:val="24"/>
        </w:rPr>
      </w:pPr>
      <w:r w:rsidRPr="009E2AD4">
        <w:rPr>
          <w:rStyle w:val="st"/>
          <w:rFonts w:ascii="Garamond" w:hAnsi="Garamond"/>
          <w:sz w:val="24"/>
        </w:rPr>
        <w:t>51/2012. (XII. 21.) számú EMMI rendelet – a kerettantervek kiadásának és jóváhagyásának rendjéről (Kerettanterv).</w:t>
      </w:r>
    </w:p>
    <w:p w:rsidR="00F04951" w:rsidRPr="009E2AD4" w:rsidRDefault="00F04951" w:rsidP="00384E7E">
      <w:pPr>
        <w:pStyle w:val="Listaszerbekezds1"/>
        <w:numPr>
          <w:ilvl w:val="0"/>
          <w:numId w:val="3"/>
        </w:numPr>
        <w:suppressAutoHyphens w:val="0"/>
        <w:ind w:left="426"/>
        <w:contextualSpacing/>
        <w:jc w:val="both"/>
        <w:rPr>
          <w:rStyle w:val="st"/>
          <w:rFonts w:ascii="Garamond" w:hAnsi="Garamond"/>
          <w:sz w:val="24"/>
        </w:rPr>
      </w:pPr>
      <w:r w:rsidRPr="009E2AD4">
        <w:rPr>
          <w:rStyle w:val="st"/>
          <w:rFonts w:ascii="Garamond" w:hAnsi="Garamond"/>
          <w:sz w:val="24"/>
        </w:rPr>
        <w:t>Horváth B</w:t>
      </w:r>
      <w:r w:rsidR="00E03836">
        <w:rPr>
          <w:rStyle w:val="st"/>
          <w:rFonts w:ascii="Garamond" w:hAnsi="Garamond"/>
          <w:sz w:val="24"/>
        </w:rPr>
        <w:t>.</w:t>
      </w:r>
      <w:r w:rsidRPr="009E2AD4">
        <w:rPr>
          <w:rStyle w:val="st"/>
          <w:rFonts w:ascii="Garamond" w:hAnsi="Garamond"/>
          <w:sz w:val="24"/>
        </w:rPr>
        <w:t xml:space="preserve">, Péntek </w:t>
      </w:r>
      <w:proofErr w:type="spellStart"/>
      <w:r w:rsidRPr="009E2AD4">
        <w:rPr>
          <w:rStyle w:val="st"/>
          <w:rFonts w:ascii="Garamond" w:hAnsi="Garamond"/>
          <w:sz w:val="24"/>
        </w:rPr>
        <w:t>Lné</w:t>
      </w:r>
      <w:proofErr w:type="spellEnd"/>
      <w:proofErr w:type="gramStart"/>
      <w:r w:rsidR="00E03836">
        <w:rPr>
          <w:rStyle w:val="st"/>
          <w:rFonts w:ascii="Garamond" w:hAnsi="Garamond"/>
          <w:sz w:val="24"/>
        </w:rPr>
        <w:t>.</w:t>
      </w:r>
      <w:r w:rsidRPr="009E2AD4">
        <w:rPr>
          <w:rStyle w:val="st"/>
          <w:rFonts w:ascii="Garamond" w:hAnsi="Garamond"/>
          <w:sz w:val="24"/>
        </w:rPr>
        <w:t>,</w:t>
      </w:r>
      <w:proofErr w:type="gramEnd"/>
      <w:r w:rsidRPr="009E2AD4">
        <w:rPr>
          <w:rStyle w:val="st"/>
          <w:rFonts w:ascii="Garamond" w:hAnsi="Garamond"/>
          <w:sz w:val="24"/>
        </w:rPr>
        <w:t xml:space="preserve"> Dr. Siposné Dr. Kedves É</w:t>
      </w:r>
      <w:r w:rsidR="00E03836">
        <w:rPr>
          <w:rStyle w:val="st"/>
          <w:rFonts w:ascii="Garamond" w:hAnsi="Garamond"/>
          <w:sz w:val="24"/>
        </w:rPr>
        <w:t>.</w:t>
      </w:r>
      <w:r w:rsidRPr="009E2AD4">
        <w:rPr>
          <w:rStyle w:val="st"/>
          <w:rFonts w:ascii="Garamond" w:hAnsi="Garamond"/>
          <w:sz w:val="24"/>
        </w:rPr>
        <w:t>: Kémia 10. Mozaik Kiadó, Szeged</w:t>
      </w:r>
    </w:p>
    <w:p w:rsidR="00CF1153" w:rsidRPr="009E2AD4" w:rsidRDefault="00CF1153" w:rsidP="00384E7E">
      <w:pPr>
        <w:pStyle w:val="Listaszerbekezds1"/>
        <w:numPr>
          <w:ilvl w:val="0"/>
          <w:numId w:val="3"/>
        </w:numPr>
        <w:suppressAutoHyphens w:val="0"/>
        <w:ind w:left="426"/>
        <w:contextualSpacing/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Szalay L</w:t>
      </w:r>
      <w:r w:rsidR="00773B74">
        <w:rPr>
          <w:rFonts w:ascii="Garamond" w:hAnsi="Garamond"/>
          <w:sz w:val="24"/>
        </w:rPr>
        <w:t>.</w:t>
      </w:r>
      <w:r w:rsidRPr="009E2AD4">
        <w:rPr>
          <w:rFonts w:ascii="Garamond" w:hAnsi="Garamond"/>
          <w:sz w:val="24"/>
        </w:rPr>
        <w:t xml:space="preserve">: Tanulói kísérlettervezés: </w:t>
      </w:r>
      <w:r w:rsidRPr="009E2AD4">
        <w:rPr>
          <w:rFonts w:ascii="Garamond" w:hAnsi="Garamond"/>
          <w:sz w:val="24"/>
        </w:rPr>
        <w:br/>
      </w:r>
      <w:hyperlink r:id="rId9" w:history="1">
        <w:r w:rsidRPr="009E2AD4">
          <w:rPr>
            <w:rStyle w:val="Hiperhivatkozs"/>
            <w:rFonts w:ascii="Garamond" w:hAnsi="Garamond"/>
            <w:sz w:val="24"/>
          </w:rPr>
          <w:t>http://www.kemtan.mke.org.hu/images/stories/letoltesek/szakmodszertan/Szalay_Luca_Tanuloi_kiserlettervezes.ppt</w:t>
        </w:r>
      </w:hyperlink>
      <w:r w:rsidR="003402C8" w:rsidRPr="009E2AD4">
        <w:rPr>
          <w:rFonts w:ascii="Garamond" w:hAnsi="Garamond"/>
          <w:sz w:val="24"/>
        </w:rPr>
        <w:t xml:space="preserve"> (</w:t>
      </w:r>
      <w:r w:rsidR="00D32321" w:rsidRPr="00D32321">
        <w:rPr>
          <w:rFonts w:ascii="Garamond" w:hAnsi="Garamond"/>
          <w:sz w:val="24"/>
        </w:rPr>
        <w:t>utolsó letöltés</w:t>
      </w:r>
      <w:r w:rsidR="00D32321">
        <w:rPr>
          <w:rFonts w:ascii="Garamond" w:hAnsi="Garamond"/>
          <w:sz w:val="24"/>
        </w:rPr>
        <w:t>:</w:t>
      </w:r>
      <w:r w:rsidR="00D32321" w:rsidRPr="009E2AD4">
        <w:rPr>
          <w:rFonts w:ascii="Garamond" w:hAnsi="Garamond"/>
          <w:sz w:val="24"/>
        </w:rPr>
        <w:t xml:space="preserve"> </w:t>
      </w:r>
      <w:r w:rsidR="003402C8" w:rsidRPr="009E2AD4">
        <w:rPr>
          <w:rFonts w:ascii="Garamond" w:hAnsi="Garamond"/>
          <w:sz w:val="24"/>
        </w:rPr>
        <w:t>2014. 07.</w:t>
      </w:r>
      <w:r w:rsidR="001B7DB2" w:rsidRPr="009E2AD4">
        <w:rPr>
          <w:rFonts w:ascii="Garamond" w:hAnsi="Garamond"/>
          <w:sz w:val="24"/>
        </w:rPr>
        <w:t xml:space="preserve"> 24.</w:t>
      </w:r>
      <w:r w:rsidRPr="009E2AD4">
        <w:rPr>
          <w:rFonts w:ascii="Garamond" w:hAnsi="Garamond"/>
          <w:sz w:val="24"/>
        </w:rPr>
        <w:t>)</w:t>
      </w:r>
    </w:p>
    <w:p w:rsidR="00F64200" w:rsidRPr="009E2AD4" w:rsidRDefault="00C21E8B" w:rsidP="00384E7E">
      <w:pPr>
        <w:pStyle w:val="Listaszerbekezds1"/>
        <w:numPr>
          <w:ilvl w:val="0"/>
          <w:numId w:val="3"/>
        </w:numPr>
        <w:ind w:left="426"/>
        <w:rPr>
          <w:rFonts w:ascii="Garamond" w:hAnsi="Garamond" w:cs="Times New Roman"/>
          <w:sz w:val="24"/>
        </w:rPr>
      </w:pPr>
      <w:hyperlink r:id="rId10" w:history="1">
        <w:r w:rsidR="003402C8" w:rsidRPr="009E2AD4">
          <w:rPr>
            <w:rStyle w:val="Hiperhivatkozs"/>
            <w:rFonts w:ascii="Garamond" w:hAnsi="Garamond"/>
            <w:sz w:val="24"/>
          </w:rPr>
          <w:t>http://eleszto.hu/mi-az-eleszto</w:t>
        </w:r>
      </w:hyperlink>
      <w:r w:rsidR="003402C8" w:rsidRPr="009E2AD4">
        <w:rPr>
          <w:rFonts w:ascii="Garamond" w:hAnsi="Garamond" w:cs="Times New Roman"/>
          <w:sz w:val="24"/>
        </w:rPr>
        <w:t xml:space="preserve"> (</w:t>
      </w:r>
      <w:r w:rsidR="00D32321" w:rsidRPr="00D32321">
        <w:rPr>
          <w:rFonts w:ascii="Garamond" w:hAnsi="Garamond"/>
          <w:sz w:val="24"/>
        </w:rPr>
        <w:t>utolsó letöltés</w:t>
      </w:r>
      <w:r w:rsidR="00D32321">
        <w:rPr>
          <w:rFonts w:ascii="Garamond" w:hAnsi="Garamond"/>
          <w:sz w:val="24"/>
        </w:rPr>
        <w:t>:</w:t>
      </w:r>
      <w:r w:rsidR="00D32321" w:rsidRPr="009E2AD4">
        <w:rPr>
          <w:rFonts w:ascii="Garamond" w:hAnsi="Garamond"/>
          <w:sz w:val="24"/>
        </w:rPr>
        <w:t xml:space="preserve"> </w:t>
      </w:r>
      <w:r w:rsidR="003402C8" w:rsidRPr="009E2AD4">
        <w:rPr>
          <w:rFonts w:ascii="Garamond" w:hAnsi="Garamond" w:cs="Times New Roman"/>
          <w:sz w:val="24"/>
        </w:rPr>
        <w:t>2014. 07. 24.)</w:t>
      </w:r>
    </w:p>
    <w:p w:rsidR="005E164B" w:rsidRPr="009E2AD4" w:rsidRDefault="00C21E8B" w:rsidP="00384E7E">
      <w:pPr>
        <w:pStyle w:val="Listaszerbekezds1"/>
        <w:numPr>
          <w:ilvl w:val="0"/>
          <w:numId w:val="3"/>
        </w:numPr>
        <w:ind w:left="426" w:hanging="357"/>
        <w:rPr>
          <w:rFonts w:ascii="Garamond" w:hAnsi="Garamond" w:cs="Times New Roman"/>
          <w:sz w:val="24"/>
        </w:rPr>
      </w:pPr>
      <w:hyperlink r:id="rId11" w:history="1">
        <w:r w:rsidR="00DF58C0" w:rsidRPr="009E2AD4">
          <w:rPr>
            <w:rStyle w:val="Hiperhivatkozs"/>
            <w:rFonts w:ascii="Garamond" w:hAnsi="Garamond"/>
            <w:sz w:val="24"/>
          </w:rPr>
          <w:t>http://eleszto.hu/kezdo-vagyok</w:t>
        </w:r>
      </w:hyperlink>
      <w:r w:rsidR="00EB265D" w:rsidRPr="009E2AD4">
        <w:rPr>
          <w:rFonts w:ascii="Garamond" w:hAnsi="Garamond" w:cs="Times New Roman"/>
          <w:sz w:val="24"/>
        </w:rPr>
        <w:t xml:space="preserve"> </w:t>
      </w:r>
      <w:r w:rsidR="003402C8" w:rsidRPr="009E2AD4">
        <w:rPr>
          <w:rFonts w:ascii="Garamond" w:hAnsi="Garamond" w:cs="Times New Roman"/>
          <w:sz w:val="24"/>
        </w:rPr>
        <w:t>(</w:t>
      </w:r>
      <w:r w:rsidR="00D32321" w:rsidRPr="00D32321">
        <w:rPr>
          <w:rFonts w:ascii="Garamond" w:hAnsi="Garamond"/>
          <w:sz w:val="24"/>
        </w:rPr>
        <w:t>utolsó letöltés</w:t>
      </w:r>
      <w:r w:rsidR="00D32321">
        <w:rPr>
          <w:rFonts w:ascii="Garamond" w:hAnsi="Garamond"/>
          <w:sz w:val="24"/>
        </w:rPr>
        <w:t>:</w:t>
      </w:r>
      <w:r w:rsidR="00D32321" w:rsidRPr="009E2AD4">
        <w:rPr>
          <w:rFonts w:ascii="Garamond" w:hAnsi="Garamond"/>
          <w:sz w:val="24"/>
        </w:rPr>
        <w:t xml:space="preserve"> </w:t>
      </w:r>
      <w:r w:rsidR="003402C8" w:rsidRPr="009E2AD4">
        <w:rPr>
          <w:rFonts w:ascii="Garamond" w:hAnsi="Garamond" w:cs="Times New Roman"/>
          <w:sz w:val="24"/>
        </w:rPr>
        <w:t>2014. 07. 24.)</w:t>
      </w:r>
    </w:p>
    <w:p w:rsidR="00DF58C0" w:rsidRPr="009E2AD4" w:rsidRDefault="00C21E8B" w:rsidP="00384E7E">
      <w:pPr>
        <w:pStyle w:val="Listaszerbekezds1"/>
        <w:numPr>
          <w:ilvl w:val="0"/>
          <w:numId w:val="3"/>
        </w:numPr>
        <w:ind w:left="426" w:hanging="357"/>
        <w:rPr>
          <w:rFonts w:ascii="Garamond" w:hAnsi="Garamond" w:cs="Times New Roman"/>
          <w:sz w:val="24"/>
        </w:rPr>
      </w:pPr>
      <w:hyperlink r:id="rId12" w:history="1">
        <w:r w:rsidR="00EB265D" w:rsidRPr="009E2AD4">
          <w:rPr>
            <w:rStyle w:val="Hiperhivatkozs"/>
            <w:rFonts w:ascii="Garamond" w:hAnsi="Garamond"/>
            <w:sz w:val="24"/>
          </w:rPr>
          <w:t>http://eleszto.hu/csavart-reggeli-rud</w:t>
        </w:r>
      </w:hyperlink>
      <w:r w:rsidR="00EB265D" w:rsidRPr="009E2AD4">
        <w:rPr>
          <w:rFonts w:ascii="Garamond" w:hAnsi="Garamond" w:cs="Times New Roman"/>
          <w:sz w:val="24"/>
        </w:rPr>
        <w:t xml:space="preserve"> </w:t>
      </w:r>
      <w:r w:rsidR="003402C8" w:rsidRPr="009E2AD4">
        <w:rPr>
          <w:rFonts w:ascii="Garamond" w:hAnsi="Garamond" w:cs="Times New Roman"/>
          <w:sz w:val="24"/>
        </w:rPr>
        <w:t>(</w:t>
      </w:r>
      <w:r w:rsidR="00D32321" w:rsidRPr="00D32321">
        <w:rPr>
          <w:rFonts w:ascii="Garamond" w:hAnsi="Garamond"/>
          <w:sz w:val="24"/>
        </w:rPr>
        <w:t>utolsó letöltés</w:t>
      </w:r>
      <w:r w:rsidR="00D32321">
        <w:rPr>
          <w:rFonts w:ascii="Garamond" w:hAnsi="Garamond"/>
          <w:sz w:val="24"/>
        </w:rPr>
        <w:t>:</w:t>
      </w:r>
      <w:r w:rsidR="00D32321" w:rsidRPr="009E2AD4">
        <w:rPr>
          <w:rFonts w:ascii="Garamond" w:hAnsi="Garamond"/>
          <w:sz w:val="24"/>
        </w:rPr>
        <w:t xml:space="preserve"> </w:t>
      </w:r>
      <w:r w:rsidR="003402C8" w:rsidRPr="009E2AD4">
        <w:rPr>
          <w:rFonts w:ascii="Garamond" w:hAnsi="Garamond" w:cs="Times New Roman"/>
          <w:sz w:val="24"/>
        </w:rPr>
        <w:t>2014. 07. 24.)</w:t>
      </w:r>
    </w:p>
    <w:p w:rsidR="00F64200" w:rsidRPr="009E2AD4" w:rsidRDefault="00F64200" w:rsidP="00384E7E">
      <w:pPr>
        <w:spacing w:after="120"/>
        <w:ind w:left="426" w:firstLine="284"/>
        <w:jc w:val="both"/>
        <w:rPr>
          <w:rFonts w:ascii="Garamond" w:hAnsi="Garamond" w:cs="Times New Roman"/>
          <w:sz w:val="24"/>
        </w:rPr>
      </w:pPr>
    </w:p>
    <w:p w:rsidR="00C379AC" w:rsidRDefault="00C379AC" w:rsidP="005D2A7D">
      <w:pPr>
        <w:rPr>
          <w:rFonts w:ascii="Garamond" w:hAnsi="Garamond" w:cs="Times New Roman"/>
          <w:sz w:val="24"/>
          <w:u w:val="single"/>
        </w:rPr>
        <w:sectPr w:rsidR="00C379AC" w:rsidSect="00D32321">
          <w:headerReference w:type="default" r:id="rId13"/>
          <w:footerReference w:type="default" r:id="rId14"/>
          <w:pgSz w:w="11906" w:h="16838"/>
          <w:pgMar w:top="1418" w:right="1418" w:bottom="1418" w:left="1418" w:header="708" w:footer="720" w:gutter="0"/>
          <w:cols w:space="708"/>
          <w:docGrid w:linePitch="360"/>
        </w:sectPr>
      </w:pPr>
    </w:p>
    <w:p w:rsidR="00F64200" w:rsidRPr="009E2AD4" w:rsidRDefault="00F64200" w:rsidP="005D2A7D">
      <w:pPr>
        <w:rPr>
          <w:rFonts w:ascii="Garamond" w:hAnsi="Garamond" w:cs="Times New Roman"/>
          <w:sz w:val="24"/>
          <w:u w:val="single"/>
        </w:rPr>
      </w:pPr>
    </w:p>
    <w:tbl>
      <w:tblPr>
        <w:tblW w:w="13901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1144"/>
        <w:gridCol w:w="3391"/>
        <w:gridCol w:w="2409"/>
        <w:gridCol w:w="2412"/>
        <w:gridCol w:w="2124"/>
        <w:gridCol w:w="2421"/>
      </w:tblGrid>
      <w:tr w:rsidR="00F64200" w:rsidRPr="009E2AD4" w:rsidTr="00C56737">
        <w:trPr>
          <w:trHeight w:val="19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00" w:rsidRPr="009E2AD4" w:rsidRDefault="00F64200" w:rsidP="005D2A7D">
            <w:pPr>
              <w:spacing w:after="120"/>
              <w:jc w:val="center"/>
              <w:rPr>
                <w:rFonts w:ascii="Garamond" w:hAnsi="Garamond" w:cs="Times New Roman"/>
                <w:b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b/>
                <w:sz w:val="24"/>
                <w:lang w:eastAsia="en-US"/>
              </w:rPr>
              <w:t>Időkeret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00" w:rsidRPr="009E2AD4" w:rsidRDefault="00F64200" w:rsidP="005D2A7D">
            <w:pPr>
              <w:spacing w:after="120"/>
              <w:jc w:val="center"/>
              <w:rPr>
                <w:rFonts w:ascii="Garamond" w:hAnsi="Garamond" w:cs="Times New Roman"/>
                <w:b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b/>
                <w:sz w:val="24"/>
                <w:lang w:eastAsia="en-US"/>
              </w:rPr>
              <w:t>Az óra menete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00" w:rsidRPr="009E2AD4" w:rsidRDefault="00F64200" w:rsidP="005D2A7D">
            <w:pPr>
              <w:spacing w:after="120"/>
              <w:jc w:val="center"/>
              <w:rPr>
                <w:rFonts w:ascii="Garamond" w:hAnsi="Garamond" w:cs="Times New Roman"/>
                <w:b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b/>
                <w:sz w:val="24"/>
                <w:lang w:eastAsia="en-US"/>
              </w:rPr>
              <w:t>Nevelési-oktatási stratégia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200" w:rsidRPr="009E2AD4" w:rsidRDefault="00F64200" w:rsidP="005D2A7D">
            <w:pPr>
              <w:spacing w:after="120"/>
              <w:jc w:val="center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b/>
                <w:sz w:val="24"/>
                <w:lang w:eastAsia="en-US"/>
              </w:rPr>
              <w:t>Megjegyzések</w:t>
            </w:r>
          </w:p>
        </w:tc>
      </w:tr>
      <w:tr w:rsidR="00F64200" w:rsidRPr="009E2AD4" w:rsidTr="00C56737">
        <w:trPr>
          <w:trHeight w:val="11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F64200" w:rsidP="005D2A7D">
            <w:pPr>
              <w:snapToGrid w:val="0"/>
              <w:spacing w:after="120"/>
              <w:jc w:val="both"/>
              <w:rPr>
                <w:rFonts w:ascii="Garamond" w:hAnsi="Garamond" w:cs="Times New Roman"/>
                <w:sz w:val="24"/>
                <w:lang w:eastAsia="en-US"/>
              </w:rPr>
            </w:pPr>
          </w:p>
        </w:tc>
        <w:tc>
          <w:tcPr>
            <w:tcW w:w="3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F64200" w:rsidP="005D2A7D">
            <w:pPr>
              <w:snapToGrid w:val="0"/>
              <w:spacing w:after="120"/>
              <w:jc w:val="both"/>
              <w:rPr>
                <w:rFonts w:ascii="Garamond" w:hAnsi="Garamond" w:cs="Times New Roman"/>
                <w:sz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00" w:rsidRPr="009E2AD4" w:rsidRDefault="00F64200" w:rsidP="005D2A7D">
            <w:pPr>
              <w:spacing w:after="120"/>
              <w:jc w:val="center"/>
              <w:rPr>
                <w:rFonts w:ascii="Garamond" w:hAnsi="Garamond" w:cs="Times New Roman"/>
                <w:b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b/>
                <w:sz w:val="24"/>
                <w:lang w:eastAsia="en-US"/>
              </w:rPr>
              <w:t>Módszerek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00" w:rsidRPr="009E2AD4" w:rsidRDefault="00F64200" w:rsidP="005D2A7D">
            <w:pPr>
              <w:spacing w:after="120"/>
              <w:jc w:val="center"/>
              <w:rPr>
                <w:rFonts w:ascii="Garamond" w:hAnsi="Garamond" w:cs="Times New Roman"/>
                <w:b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b/>
                <w:sz w:val="24"/>
                <w:lang w:eastAsia="en-US"/>
              </w:rPr>
              <w:t>Tanulói munkaformák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200" w:rsidRPr="009E2AD4" w:rsidRDefault="00F64200" w:rsidP="005D2A7D">
            <w:pPr>
              <w:spacing w:after="120"/>
              <w:jc w:val="center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b/>
                <w:sz w:val="24"/>
                <w:lang w:eastAsia="en-US"/>
              </w:rPr>
              <w:t>Eszközök</w:t>
            </w: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00" w:rsidRPr="009E2AD4" w:rsidRDefault="00F64200" w:rsidP="005D2A7D">
            <w:pPr>
              <w:snapToGrid w:val="0"/>
              <w:spacing w:after="120"/>
              <w:jc w:val="both"/>
              <w:rPr>
                <w:rFonts w:ascii="Garamond" w:hAnsi="Garamond" w:cs="Times New Roman"/>
                <w:sz w:val="24"/>
                <w:lang w:eastAsia="en-US"/>
              </w:rPr>
            </w:pPr>
          </w:p>
        </w:tc>
      </w:tr>
      <w:tr w:rsidR="00F64200" w:rsidRPr="009E2AD4" w:rsidTr="00C56737">
        <w:trPr>
          <w:trHeight w:val="2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F64200" w:rsidP="005D2A7D">
            <w:pPr>
              <w:spacing w:after="12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1–10. perc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280DC8" w:rsidP="005D2A7D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</w:rPr>
              <w:t xml:space="preserve">Az élesztő </w:t>
            </w:r>
            <w:r w:rsidR="00FE3E79" w:rsidRPr="009E2AD4">
              <w:rPr>
                <w:rFonts w:ascii="Garamond" w:hAnsi="Garamond" w:cs="Times New Roman"/>
                <w:sz w:val="24"/>
              </w:rPr>
              <w:t xml:space="preserve">funkciójának és </w:t>
            </w:r>
            <w:r w:rsidRPr="009E2AD4">
              <w:rPr>
                <w:rFonts w:ascii="Garamond" w:hAnsi="Garamond" w:cs="Times New Roman"/>
                <w:sz w:val="24"/>
              </w:rPr>
              <w:t>tulajdonságainak áttekintése</w:t>
            </w:r>
            <w:r w:rsidR="00FE3E79" w:rsidRPr="009E2AD4">
              <w:rPr>
                <w:rFonts w:ascii="Garamond" w:hAnsi="Garamond" w:cs="Times New Roman"/>
                <w:sz w:val="24"/>
              </w:rPr>
              <w:t xml:space="preserve">, </w:t>
            </w:r>
            <w:r w:rsidR="00F15194" w:rsidRPr="009E2AD4">
              <w:rPr>
                <w:rFonts w:ascii="Garamond" w:hAnsi="Garamond" w:cs="Times New Roman"/>
                <w:sz w:val="24"/>
              </w:rPr>
              <w:t>a kovászkészítés gyakorlati szabályainak összegyűjtése</w:t>
            </w:r>
            <w:r w:rsidR="0075371E" w:rsidRPr="009E2AD4">
              <w:rPr>
                <w:rFonts w:ascii="Garamond" w:hAnsi="Garamond" w:cs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584D64" w:rsidP="005D2A7D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 xml:space="preserve">A házi feladat </w:t>
            </w:r>
            <w:r w:rsidR="00F64200" w:rsidRPr="009E2AD4">
              <w:rPr>
                <w:rFonts w:ascii="Garamond" w:hAnsi="Garamond" w:cs="Times New Roman"/>
                <w:sz w:val="24"/>
                <w:lang w:eastAsia="en-US"/>
              </w:rPr>
              <w:t>osztálysz</w:t>
            </w:r>
            <w:r w:rsidR="00E4431E" w:rsidRPr="009E2AD4">
              <w:rPr>
                <w:rFonts w:ascii="Garamond" w:hAnsi="Garamond" w:cs="Times New Roman"/>
                <w:sz w:val="24"/>
                <w:lang w:eastAsia="en-US"/>
              </w:rPr>
              <w:t>intű megbeszélése: a</w:t>
            </w:r>
            <w:r w:rsidR="00EE4A5D" w:rsidRPr="009E2AD4">
              <w:rPr>
                <w:rFonts w:ascii="Garamond" w:hAnsi="Garamond" w:cs="Times New Roman"/>
                <w:sz w:val="24"/>
                <w:lang w:eastAsia="en-US"/>
              </w:rPr>
              <w:t>z élesztő</w:t>
            </w:r>
            <w:r w:rsidR="0079570D" w:rsidRPr="009E2AD4">
              <w:rPr>
                <w:rFonts w:ascii="Garamond" w:hAnsi="Garamond" w:cs="Times New Roman"/>
                <w:sz w:val="24"/>
                <w:lang w:eastAsia="en-US"/>
              </w:rPr>
              <w:t>gombák</w:t>
            </w:r>
            <w:r w:rsidR="00EE4A5D" w:rsidRPr="009E2AD4">
              <w:rPr>
                <w:rFonts w:ascii="Garamond" w:hAnsi="Garamond" w:cs="Times New Roman"/>
                <w:sz w:val="24"/>
                <w:lang w:eastAsia="en-US"/>
              </w:rPr>
              <w:t xml:space="preserve"> optimális életfeltételeinek és a káros hatásoknak a </w:t>
            </w:r>
            <w:r w:rsidR="00F64200" w:rsidRPr="009E2AD4">
              <w:rPr>
                <w:rFonts w:ascii="Garamond" w:hAnsi="Garamond" w:cs="Times New Roman"/>
                <w:sz w:val="24"/>
                <w:lang w:eastAsia="en-US"/>
              </w:rPr>
              <w:t xml:space="preserve">felsorolása </w:t>
            </w:r>
            <w:r w:rsidR="00FE3E79" w:rsidRPr="009E2AD4">
              <w:rPr>
                <w:rFonts w:ascii="Garamond" w:hAnsi="Garamond" w:cs="Times New Roman"/>
                <w:sz w:val="24"/>
                <w:lang w:eastAsia="en-US"/>
              </w:rPr>
              <w:t xml:space="preserve">és feljegyzése </w:t>
            </w:r>
            <w:r w:rsidR="00F64200" w:rsidRPr="009E2AD4">
              <w:rPr>
                <w:rFonts w:ascii="Garamond" w:hAnsi="Garamond" w:cs="Times New Roman"/>
                <w:sz w:val="24"/>
                <w:lang w:eastAsia="en-US"/>
              </w:rPr>
              <w:t xml:space="preserve">a tanár vezetésével közösen </w:t>
            </w:r>
            <w:r w:rsidR="00FE3E79" w:rsidRPr="009E2AD4">
              <w:rPr>
                <w:rFonts w:ascii="Garamond" w:hAnsi="Garamond" w:cs="Times New Roman"/>
                <w:sz w:val="24"/>
                <w:lang w:eastAsia="en-US"/>
              </w:rPr>
              <w:t>(tábla, füzet)</w:t>
            </w:r>
            <w:r w:rsidR="0075371E" w:rsidRPr="009E2AD4">
              <w:rPr>
                <w:rFonts w:ascii="Garamond" w:hAnsi="Garamond" w:cs="Times New Roman"/>
                <w:sz w:val="24"/>
                <w:lang w:eastAsia="en-US"/>
              </w:rPr>
              <w:t>.</w:t>
            </w:r>
          </w:p>
          <w:p w:rsidR="00EE4A5D" w:rsidRPr="009E2AD4" w:rsidRDefault="00EE4A5D" w:rsidP="005D2A7D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A legsokoldalúbb gyűjtőmunkát végzettek jutalmazása plusz ponttal.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94" w:rsidRPr="009E2AD4" w:rsidRDefault="00F64200" w:rsidP="005D2A7D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A</w:t>
            </w:r>
            <w:r w:rsidR="00DE7879" w:rsidRPr="009E2AD4">
              <w:rPr>
                <w:rFonts w:ascii="Garamond" w:hAnsi="Garamond" w:cs="Times New Roman"/>
                <w:sz w:val="24"/>
                <w:lang w:eastAsia="en-US"/>
              </w:rPr>
              <w:t>z élesztőről, kovászról és kelt tészta készítés</w:t>
            </w:r>
            <w:r w:rsidR="002C5EC3" w:rsidRPr="009E2AD4">
              <w:rPr>
                <w:rFonts w:ascii="Garamond" w:hAnsi="Garamond" w:cs="Times New Roman"/>
                <w:sz w:val="24"/>
                <w:lang w:eastAsia="en-US"/>
              </w:rPr>
              <w:t>é</w:t>
            </w:r>
            <w:r w:rsidR="00DE7879" w:rsidRPr="009E2AD4">
              <w:rPr>
                <w:rFonts w:ascii="Garamond" w:hAnsi="Garamond" w:cs="Times New Roman"/>
                <w:sz w:val="24"/>
                <w:lang w:eastAsia="en-US"/>
              </w:rPr>
              <w:t xml:space="preserve">ről 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 xml:space="preserve">házi feladatként </w:t>
            </w:r>
            <w:r w:rsidR="00280DC8" w:rsidRPr="009E2AD4">
              <w:rPr>
                <w:rFonts w:ascii="Garamond" w:hAnsi="Garamond" w:cs="Times New Roman"/>
                <w:sz w:val="24"/>
                <w:lang w:eastAsia="en-US"/>
              </w:rPr>
              <w:t>összegyűjtött</w:t>
            </w:r>
            <w:r w:rsidR="002D70D3" w:rsidRPr="009E2AD4">
              <w:rPr>
                <w:rFonts w:ascii="Garamond" w:hAnsi="Garamond" w:cs="Times New Roman"/>
                <w:sz w:val="24"/>
                <w:lang w:eastAsia="en-US"/>
              </w:rPr>
              <w:t>,</w:t>
            </w:r>
            <w:r w:rsidR="00280DC8" w:rsidRPr="009E2AD4">
              <w:rPr>
                <w:rFonts w:ascii="Garamond" w:hAnsi="Garamond" w:cs="Times New Roman"/>
                <w:sz w:val="24"/>
                <w:lang w:eastAsia="en-US"/>
              </w:rPr>
              <w:t xml:space="preserve"> szakirodalmi források</w:t>
            </w:r>
            <w:r w:rsidR="00115C11" w:rsidRPr="009E2AD4">
              <w:rPr>
                <w:rFonts w:ascii="Garamond" w:hAnsi="Garamond" w:cs="Times New Roman"/>
                <w:sz w:val="24"/>
                <w:lang w:eastAsia="en-US"/>
              </w:rPr>
              <w:t>ból szerzett (több forrásban is ellenőrzött) tudás</w:t>
            </w:r>
            <w:r w:rsidR="00280DC8" w:rsidRPr="009E2AD4">
              <w:rPr>
                <w:rFonts w:ascii="Garamond" w:hAnsi="Garamond" w:cs="Times New Roman"/>
                <w:sz w:val="24"/>
                <w:lang w:eastAsia="en-US"/>
              </w:rPr>
              <w:t xml:space="preserve"> bemutatása</w:t>
            </w:r>
            <w:r w:rsidR="00FE3E79" w:rsidRPr="009E2AD4">
              <w:rPr>
                <w:rFonts w:ascii="Garamond" w:hAnsi="Garamond" w:cs="Times New Roman"/>
                <w:sz w:val="24"/>
                <w:lang w:eastAsia="en-US"/>
              </w:rPr>
              <w:t xml:space="preserve"> és</w:t>
            </w:r>
            <w:r w:rsidR="00280DC8" w:rsidRPr="009E2AD4">
              <w:rPr>
                <w:rFonts w:ascii="Garamond" w:hAnsi="Garamond" w:cs="Times New Roman"/>
                <w:sz w:val="24"/>
                <w:lang w:eastAsia="en-US"/>
              </w:rPr>
              <w:t xml:space="preserve"> </w:t>
            </w:r>
            <w:r w:rsidR="00DE7879" w:rsidRPr="009E2AD4">
              <w:rPr>
                <w:rFonts w:ascii="Garamond" w:hAnsi="Garamond" w:cs="Times New Roman"/>
                <w:sz w:val="24"/>
                <w:lang w:eastAsia="en-US"/>
              </w:rPr>
              <w:t>a</w:t>
            </w:r>
            <w:r w:rsidR="007851AB" w:rsidRPr="009E2AD4">
              <w:rPr>
                <w:rFonts w:ascii="Garamond" w:hAnsi="Garamond" w:cs="Times New Roman"/>
                <w:sz w:val="24"/>
                <w:lang w:eastAsia="en-US"/>
              </w:rPr>
              <w:t>z otthon (csa</w:t>
            </w:r>
            <w:r w:rsidR="00DE7879" w:rsidRPr="009E2AD4">
              <w:rPr>
                <w:rFonts w:ascii="Garamond" w:hAnsi="Garamond" w:cs="Times New Roman"/>
                <w:sz w:val="24"/>
                <w:lang w:eastAsia="en-US"/>
              </w:rPr>
              <w:t>ládban</w:t>
            </w:r>
            <w:r w:rsidR="006113BB" w:rsidRPr="009E2AD4">
              <w:rPr>
                <w:rFonts w:ascii="Garamond" w:hAnsi="Garamond" w:cs="Times New Roman"/>
                <w:sz w:val="24"/>
                <w:lang w:eastAsia="en-US"/>
              </w:rPr>
              <w:t>)</w:t>
            </w:r>
            <w:r w:rsidR="00DE7879" w:rsidRPr="009E2AD4">
              <w:rPr>
                <w:rFonts w:ascii="Garamond" w:hAnsi="Garamond" w:cs="Times New Roman"/>
                <w:sz w:val="24"/>
                <w:lang w:eastAsia="en-US"/>
              </w:rPr>
              <w:t xml:space="preserve"> </w:t>
            </w:r>
            <w:r w:rsidR="00115C11" w:rsidRPr="009E2AD4">
              <w:rPr>
                <w:rFonts w:ascii="Garamond" w:hAnsi="Garamond" w:cs="Times New Roman"/>
                <w:sz w:val="24"/>
                <w:lang w:eastAsia="en-US"/>
              </w:rPr>
              <w:t>kapott</w:t>
            </w:r>
            <w:r w:rsidR="00DE7879" w:rsidRPr="009E2AD4">
              <w:rPr>
                <w:rFonts w:ascii="Garamond" w:hAnsi="Garamond" w:cs="Times New Roman"/>
                <w:sz w:val="24"/>
                <w:lang w:eastAsia="en-US"/>
              </w:rPr>
              <w:t xml:space="preserve"> információk megosztása az osztállyal.</w:t>
            </w:r>
          </w:p>
          <w:p w:rsidR="00F64200" w:rsidRPr="009E2AD4" w:rsidRDefault="00F15194" w:rsidP="005D2A7D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A</w:t>
            </w:r>
            <w:r w:rsidR="00280DC8" w:rsidRPr="009E2AD4">
              <w:rPr>
                <w:rFonts w:ascii="Garamond" w:hAnsi="Garamond" w:cs="Times New Roman"/>
                <w:sz w:val="24"/>
                <w:lang w:eastAsia="en-US"/>
              </w:rPr>
              <w:t xml:space="preserve">z eleszto.hu alapján az élesztőről 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 xml:space="preserve">és a kovászról </w:t>
            </w:r>
            <w:r w:rsidR="00280DC8" w:rsidRPr="009E2AD4">
              <w:rPr>
                <w:rFonts w:ascii="Garamond" w:hAnsi="Garamond" w:cs="Times New Roman"/>
                <w:sz w:val="24"/>
                <w:lang w:eastAsia="en-US"/>
              </w:rPr>
              <w:t>a tudnivalók</w:t>
            </w:r>
            <w:r w:rsidR="00F64200" w:rsidRPr="009E2AD4">
              <w:rPr>
                <w:rFonts w:ascii="Garamond" w:hAnsi="Garamond" w:cs="Times New Roman"/>
                <w:sz w:val="24"/>
                <w:lang w:eastAsia="en-US"/>
              </w:rPr>
              <w:t xml:space="preserve"> tanár által irányított (frontális) összefoglalása és leírása.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2D70D3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T</w:t>
            </w:r>
            <w:r w:rsidR="00D91205" w:rsidRPr="009E2AD4">
              <w:rPr>
                <w:rFonts w:ascii="Garamond" w:hAnsi="Garamond" w:cs="Times New Roman"/>
                <w:sz w:val="24"/>
              </w:rPr>
              <w:t xml:space="preserve">ábla, lehetőség esetén </w:t>
            </w:r>
            <w:r w:rsidR="009D4D82" w:rsidRPr="009E2AD4">
              <w:rPr>
                <w:rFonts w:ascii="Garamond" w:hAnsi="Garamond" w:cs="Times New Roman"/>
                <w:sz w:val="24"/>
              </w:rPr>
              <w:t xml:space="preserve">interaktív tábla </w:t>
            </w:r>
            <w:r w:rsidR="00DE7879" w:rsidRPr="009E2AD4">
              <w:rPr>
                <w:rFonts w:ascii="Garamond" w:hAnsi="Garamond" w:cs="Times New Roman"/>
                <w:sz w:val="24"/>
              </w:rPr>
              <w:t xml:space="preserve">vagy számítógép és </w:t>
            </w:r>
            <w:r w:rsidR="00280DC8" w:rsidRPr="009E2AD4">
              <w:rPr>
                <w:rFonts w:ascii="Garamond" w:hAnsi="Garamond" w:cs="Times New Roman"/>
                <w:sz w:val="24"/>
              </w:rPr>
              <w:t>projektor</w:t>
            </w:r>
            <w:r w:rsidRPr="009E2AD4">
              <w:rPr>
                <w:rFonts w:ascii="Garamond" w:hAnsi="Garamond" w:cs="Times New Roman"/>
                <w:sz w:val="24"/>
              </w:rPr>
              <w:t>, füzet</w:t>
            </w:r>
            <w:r w:rsidR="009D4D82" w:rsidRPr="009E2AD4">
              <w:rPr>
                <w:rFonts w:ascii="Garamond" w:hAnsi="Garamond" w:cs="Times New Roman"/>
                <w:sz w:val="24"/>
              </w:rPr>
              <w:t xml:space="preserve"> (</w:t>
            </w:r>
            <w:r w:rsidR="009D4D82" w:rsidRPr="00E91315">
              <w:rPr>
                <w:rFonts w:ascii="Garamond" w:hAnsi="Garamond" w:cs="Times New Roman"/>
                <w:b/>
                <w:sz w:val="24"/>
              </w:rPr>
              <w:t>1. melléklet</w:t>
            </w:r>
            <w:r w:rsidR="009D4D82" w:rsidRPr="009E2AD4">
              <w:rPr>
                <w:rFonts w:ascii="Garamond" w:hAnsi="Garamond" w:cs="Times New Roman"/>
                <w:sz w:val="24"/>
              </w:rPr>
              <w:t>)</w:t>
            </w:r>
            <w:r w:rsidRPr="009E2AD4">
              <w:rPr>
                <w:rFonts w:ascii="Garamond" w:hAnsi="Garamond" w:cs="Times New Roman"/>
                <w:sz w:val="24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C4" w:rsidRPr="009E2AD4" w:rsidRDefault="009D4D82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 „szakirodalom</w:t>
            </w:r>
            <w:r w:rsidR="00812CC4" w:rsidRPr="009E2AD4">
              <w:rPr>
                <w:rFonts w:ascii="Garamond" w:hAnsi="Garamond" w:cs="Times New Roman"/>
                <w:sz w:val="24"/>
              </w:rPr>
              <w:t>” (</w:t>
            </w:r>
            <w:r w:rsidR="002D70D3" w:rsidRPr="009E2AD4">
              <w:rPr>
                <w:rFonts w:ascii="Garamond" w:hAnsi="Garamond" w:cs="Times New Roman"/>
                <w:sz w:val="24"/>
              </w:rPr>
              <w:t xml:space="preserve">pl. </w:t>
            </w:r>
            <w:proofErr w:type="spellStart"/>
            <w:r w:rsidR="00812CC4" w:rsidRPr="009E2AD4">
              <w:rPr>
                <w:rFonts w:ascii="Garamond" w:hAnsi="Garamond" w:cs="Times New Roman"/>
                <w:sz w:val="24"/>
              </w:rPr>
              <w:t>gas</w:t>
            </w:r>
            <w:r w:rsidR="002D70D3" w:rsidRPr="009E2AD4">
              <w:rPr>
                <w:rFonts w:ascii="Garamond" w:hAnsi="Garamond" w:cs="Times New Roman"/>
                <w:sz w:val="24"/>
              </w:rPr>
              <w:t>ztroblogok</w:t>
            </w:r>
            <w:proofErr w:type="spellEnd"/>
            <w:r w:rsidR="002D70D3" w:rsidRPr="009E2AD4">
              <w:rPr>
                <w:rFonts w:ascii="Garamond" w:hAnsi="Garamond" w:cs="Times New Roman"/>
                <w:sz w:val="24"/>
              </w:rPr>
              <w:t>, receptgyűjtemények és a családi szájhagyomány) jellegénél fogva eltérő</w:t>
            </w:r>
            <w:r w:rsidRPr="009E2AD4">
              <w:rPr>
                <w:rFonts w:ascii="Garamond" w:hAnsi="Garamond" w:cs="Times New Roman"/>
                <w:sz w:val="24"/>
              </w:rPr>
              <w:t xml:space="preserve"> forrásokat jelent, s ezekből </w:t>
            </w:r>
            <w:r w:rsidR="002D70D3" w:rsidRPr="009E2AD4">
              <w:rPr>
                <w:rFonts w:ascii="Garamond" w:hAnsi="Garamond" w:cs="Times New Roman"/>
                <w:sz w:val="24"/>
              </w:rPr>
              <w:t xml:space="preserve">egymásnak ellentmondó </w:t>
            </w:r>
            <w:r w:rsidR="00812CC4" w:rsidRPr="009E2AD4">
              <w:rPr>
                <w:rFonts w:ascii="Garamond" w:hAnsi="Garamond" w:cs="Times New Roman"/>
                <w:sz w:val="24"/>
              </w:rPr>
              <w:t xml:space="preserve">információkat is </w:t>
            </w:r>
            <w:r w:rsidRPr="009E2AD4">
              <w:rPr>
                <w:rFonts w:ascii="Garamond" w:hAnsi="Garamond" w:cs="Times New Roman"/>
                <w:sz w:val="24"/>
              </w:rPr>
              <w:t>gyűjt</w:t>
            </w:r>
            <w:r w:rsidR="002D70D3" w:rsidRPr="009E2AD4">
              <w:rPr>
                <w:rFonts w:ascii="Garamond" w:hAnsi="Garamond" w:cs="Times New Roman"/>
                <w:sz w:val="24"/>
              </w:rPr>
              <w:t>hetnek</w:t>
            </w:r>
            <w:r w:rsidRPr="009E2AD4">
              <w:rPr>
                <w:rFonts w:ascii="Garamond" w:hAnsi="Garamond" w:cs="Times New Roman"/>
                <w:sz w:val="24"/>
              </w:rPr>
              <w:t xml:space="preserve"> a diákok. Ezért itt ki kell térni</w:t>
            </w:r>
            <w:r w:rsidR="00812CC4" w:rsidRPr="009E2AD4">
              <w:rPr>
                <w:rFonts w:ascii="Garamond" w:hAnsi="Garamond" w:cs="Times New Roman"/>
                <w:sz w:val="24"/>
              </w:rPr>
              <w:t xml:space="preserve"> az információforrás</w:t>
            </w:r>
            <w:r w:rsidRPr="009E2AD4">
              <w:rPr>
                <w:rFonts w:ascii="Garamond" w:hAnsi="Garamond" w:cs="Times New Roman"/>
                <w:sz w:val="24"/>
              </w:rPr>
              <w:t>ok megbízhatóságának kérdésére is</w:t>
            </w:r>
            <w:r w:rsidR="00812CC4" w:rsidRPr="009E2AD4">
              <w:rPr>
                <w:rFonts w:ascii="Garamond" w:hAnsi="Garamond" w:cs="Times New Roman"/>
                <w:sz w:val="24"/>
              </w:rPr>
              <w:t>.</w:t>
            </w:r>
          </w:p>
          <w:p w:rsidR="00DE0289" w:rsidRPr="009E2AD4" w:rsidRDefault="00812CC4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 xml:space="preserve">Ha van internetkapcsolatunk, akkor megnézhetjük a </w:t>
            </w:r>
            <w:proofErr w:type="spellStart"/>
            <w:r w:rsidRPr="009E2AD4">
              <w:rPr>
                <w:rFonts w:ascii="Garamond" w:hAnsi="Garamond" w:cs="Times New Roman"/>
                <w:sz w:val="24"/>
              </w:rPr>
              <w:t>webhelyeket</w:t>
            </w:r>
            <w:proofErr w:type="spellEnd"/>
            <w:r w:rsidRPr="009E2AD4">
              <w:rPr>
                <w:rFonts w:ascii="Garamond" w:hAnsi="Garamond" w:cs="Times New Roman"/>
                <w:sz w:val="24"/>
              </w:rPr>
              <w:t>, amelyeket a diákok gyűjtőmunkájuk során felkerestek.</w:t>
            </w:r>
            <w:r w:rsidR="002D70D3" w:rsidRPr="009E2AD4">
              <w:rPr>
                <w:rFonts w:ascii="Garamond" w:hAnsi="Garamond" w:cs="Times New Roman"/>
                <w:sz w:val="24"/>
              </w:rPr>
              <w:t xml:space="preserve"> </w:t>
            </w:r>
            <w:r w:rsidR="00DE0289" w:rsidRPr="009E2AD4">
              <w:rPr>
                <w:rFonts w:ascii="Garamond" w:hAnsi="Garamond" w:cs="Times New Roman"/>
                <w:sz w:val="24"/>
              </w:rPr>
              <w:t xml:space="preserve">Tanulói laptopok, táblagépek vagy </w:t>
            </w:r>
            <w:proofErr w:type="spellStart"/>
            <w:r w:rsidR="00DE0289" w:rsidRPr="009E2AD4">
              <w:rPr>
                <w:rFonts w:ascii="Garamond" w:hAnsi="Garamond" w:cs="Times New Roman"/>
                <w:sz w:val="24"/>
              </w:rPr>
              <w:t>okostelefonok</w:t>
            </w:r>
            <w:proofErr w:type="spellEnd"/>
            <w:r w:rsidR="00DE0289" w:rsidRPr="009E2AD4">
              <w:rPr>
                <w:rFonts w:ascii="Garamond" w:hAnsi="Garamond" w:cs="Times New Roman"/>
                <w:sz w:val="24"/>
              </w:rPr>
              <w:t xml:space="preserve"> </w:t>
            </w:r>
            <w:r w:rsidR="001D01CA" w:rsidRPr="009E2AD4">
              <w:rPr>
                <w:rFonts w:ascii="Garamond" w:hAnsi="Garamond" w:cs="Times New Roman"/>
                <w:sz w:val="24"/>
              </w:rPr>
              <w:t xml:space="preserve">(IKT eszközök) </w:t>
            </w:r>
            <w:r w:rsidR="00DE0289" w:rsidRPr="009E2AD4">
              <w:rPr>
                <w:rFonts w:ascii="Garamond" w:hAnsi="Garamond" w:cs="Times New Roman"/>
                <w:sz w:val="24"/>
              </w:rPr>
              <w:t>használatával a diákok egyénileg vagy csoport</w:t>
            </w:r>
            <w:r w:rsidR="00C73006" w:rsidRPr="009E2AD4">
              <w:rPr>
                <w:rFonts w:ascii="Garamond" w:hAnsi="Garamond" w:cs="Times New Roman"/>
                <w:sz w:val="24"/>
              </w:rPr>
              <w:t>munkával</w:t>
            </w:r>
            <w:r w:rsidR="00DE0289" w:rsidRPr="009E2AD4">
              <w:rPr>
                <w:rFonts w:ascii="Garamond" w:hAnsi="Garamond" w:cs="Times New Roman"/>
                <w:sz w:val="24"/>
              </w:rPr>
              <w:t xml:space="preserve"> az </w:t>
            </w:r>
            <w:r w:rsidR="00DE0289" w:rsidRPr="009E2AD4">
              <w:rPr>
                <w:rFonts w:ascii="Garamond" w:hAnsi="Garamond" w:cs="Times New Roman"/>
                <w:sz w:val="24"/>
              </w:rPr>
              <w:lastRenderedPageBreak/>
              <w:t>órán is kereshetnek információkat</w:t>
            </w:r>
            <w:r w:rsidR="00484679" w:rsidRPr="009E2AD4">
              <w:rPr>
                <w:rFonts w:ascii="Garamond" w:hAnsi="Garamond" w:cs="Times New Roman"/>
                <w:sz w:val="24"/>
              </w:rPr>
              <w:t>.</w:t>
            </w:r>
          </w:p>
        </w:tc>
      </w:tr>
      <w:tr w:rsidR="00F64200" w:rsidRPr="009E2AD4" w:rsidTr="00C56737">
        <w:trPr>
          <w:trHeight w:val="2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F64200" w:rsidP="005D2A7D">
            <w:pPr>
              <w:spacing w:after="12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lastRenderedPageBreak/>
              <w:t>11–</w:t>
            </w:r>
            <w:r w:rsidR="00B2484A" w:rsidRPr="009E2AD4">
              <w:rPr>
                <w:rFonts w:ascii="Garamond" w:hAnsi="Garamond" w:cs="Times New Roman"/>
                <w:sz w:val="24"/>
              </w:rPr>
              <w:t>15</w:t>
            </w:r>
            <w:r w:rsidRPr="009E2AD4">
              <w:rPr>
                <w:rFonts w:ascii="Garamond" w:hAnsi="Garamond" w:cs="Times New Roman"/>
                <w:sz w:val="24"/>
              </w:rPr>
              <w:t>. perc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51" w:rsidRPr="009E2AD4" w:rsidRDefault="009D4D82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T</w:t>
            </w:r>
            <w:r w:rsidRPr="009E2AD4">
              <w:rPr>
                <w:rFonts w:ascii="Garamond" w:hAnsi="Garamond" w:cs="Times New Roman"/>
                <w:sz w:val="24"/>
              </w:rPr>
              <w:t>anulókísérletek tervezése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 xml:space="preserve"> a</w:t>
            </w:r>
            <w:r w:rsidR="001316CF" w:rsidRPr="009E2AD4">
              <w:rPr>
                <w:rFonts w:ascii="Garamond" w:hAnsi="Garamond" w:cs="Times New Roman"/>
                <w:sz w:val="24"/>
                <w:lang w:eastAsia="en-US"/>
              </w:rPr>
              <w:t xml:space="preserve">z élesztőről, 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 xml:space="preserve">a </w:t>
            </w:r>
            <w:r w:rsidR="001316CF" w:rsidRPr="009E2AD4">
              <w:rPr>
                <w:rFonts w:ascii="Garamond" w:hAnsi="Garamond" w:cs="Times New Roman"/>
                <w:sz w:val="24"/>
                <w:lang w:eastAsia="en-US"/>
              </w:rPr>
              <w:t xml:space="preserve">kovászról és 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 xml:space="preserve">a </w:t>
            </w:r>
            <w:r w:rsidR="001316CF" w:rsidRPr="009E2AD4">
              <w:rPr>
                <w:rFonts w:ascii="Garamond" w:hAnsi="Garamond" w:cs="Times New Roman"/>
                <w:sz w:val="24"/>
                <w:lang w:eastAsia="en-US"/>
              </w:rPr>
              <w:t>kelt tészta készítés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>é</w:t>
            </w:r>
            <w:r w:rsidR="001316CF" w:rsidRPr="009E2AD4">
              <w:rPr>
                <w:rFonts w:ascii="Garamond" w:hAnsi="Garamond" w:cs="Times New Roman"/>
                <w:sz w:val="24"/>
                <w:lang w:eastAsia="en-US"/>
              </w:rPr>
              <w:t>ről</w:t>
            </w:r>
            <w:r w:rsidR="00B77951" w:rsidRPr="009E2AD4">
              <w:rPr>
                <w:rFonts w:ascii="Garamond" w:hAnsi="Garamond" w:cs="Times New Roman"/>
                <w:sz w:val="24"/>
              </w:rPr>
              <w:t xml:space="preserve"> </w:t>
            </w:r>
            <w:r w:rsidR="001316CF" w:rsidRPr="009E2AD4">
              <w:rPr>
                <w:rFonts w:ascii="Garamond" w:hAnsi="Garamond" w:cs="Times New Roman"/>
                <w:sz w:val="24"/>
              </w:rPr>
              <w:t xml:space="preserve">gyűjtött információk </w:t>
            </w:r>
            <w:r w:rsidR="00B77951" w:rsidRPr="009E2AD4">
              <w:rPr>
                <w:rFonts w:ascii="Garamond" w:hAnsi="Garamond" w:cs="Times New Roman"/>
                <w:sz w:val="24"/>
              </w:rPr>
              <w:t>igazolására</w:t>
            </w:r>
            <w:r w:rsidRPr="009E2AD4">
              <w:rPr>
                <w:rFonts w:ascii="Garamond" w:hAnsi="Garamond" w:cs="Times New Roman"/>
                <w:sz w:val="24"/>
              </w:rPr>
              <w:t>/cáfolására</w:t>
            </w:r>
            <w:r w:rsidR="0075371E" w:rsidRPr="009E2AD4">
              <w:rPr>
                <w:rFonts w:ascii="Garamond" w:hAnsi="Garamond" w:cs="Times New Roman"/>
                <w:sz w:val="24"/>
              </w:rPr>
              <w:t>.</w:t>
            </w:r>
          </w:p>
          <w:p w:rsidR="00115C11" w:rsidRPr="009E2AD4" w:rsidRDefault="00115C11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Feltételezések:</w:t>
            </w:r>
          </w:p>
          <w:p w:rsidR="00F64200" w:rsidRPr="009E2AD4" w:rsidRDefault="00115C11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1. A fejlődő CO</w:t>
            </w:r>
            <w:r w:rsidRPr="009E2AD4">
              <w:rPr>
                <w:rFonts w:ascii="Garamond" w:hAnsi="Garamond" w:cs="Times New Roman"/>
                <w:sz w:val="24"/>
                <w:vertAlign w:val="subscript"/>
              </w:rPr>
              <w:t>2</w:t>
            </w:r>
            <w:r w:rsidR="0079570D" w:rsidRPr="009E2AD4">
              <w:rPr>
                <w:rFonts w:ascii="Garamond" w:hAnsi="Garamond" w:cs="Times New Roman"/>
                <w:sz w:val="24"/>
              </w:rPr>
              <w:t>-</w:t>
            </w:r>
            <w:r w:rsidRPr="009E2AD4">
              <w:rPr>
                <w:rFonts w:ascii="Garamond" w:hAnsi="Garamond" w:cs="Times New Roman"/>
                <w:sz w:val="24"/>
              </w:rPr>
              <w:t>gáz térfogata (első közelítésben) annál nagyobb, minél kedvezőbbek az élesztőgombák szaporodásának a körülményei</w:t>
            </w:r>
            <w:r w:rsidR="00812CC4" w:rsidRPr="009E2AD4">
              <w:rPr>
                <w:rFonts w:ascii="Garamond" w:hAnsi="Garamond" w:cs="Times New Roman"/>
                <w:sz w:val="24"/>
              </w:rPr>
              <w:t>, ha azonos mennyiségű élesztővel, folyadékkal és cukorral végezzük a kísérleteket</w:t>
            </w:r>
            <w:r w:rsidRPr="009E2AD4">
              <w:rPr>
                <w:rFonts w:ascii="Garamond" w:hAnsi="Garamond" w:cs="Times New Roman"/>
                <w:sz w:val="24"/>
              </w:rPr>
              <w:t>.</w:t>
            </w:r>
          </w:p>
          <w:p w:rsidR="00115C11" w:rsidRPr="009E2AD4" w:rsidRDefault="00115C11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2. A</w:t>
            </w:r>
            <w:r w:rsidR="001B70B9" w:rsidRPr="009E2AD4">
              <w:rPr>
                <w:rFonts w:ascii="Garamond" w:hAnsi="Garamond" w:cs="Times New Roman"/>
                <w:sz w:val="24"/>
              </w:rPr>
              <w:t>z élesztőgombák szaporodását kedvezőtlenül befolyásolja, ha a fehérjéik denaturálódnak.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B9" w:rsidRPr="009E2AD4" w:rsidRDefault="00F64200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 xml:space="preserve">Problémafelvetés: </w:t>
            </w:r>
            <w:r w:rsidR="001B70B9" w:rsidRPr="009E2AD4">
              <w:rPr>
                <w:rFonts w:ascii="Garamond" w:hAnsi="Garamond" w:cs="Times New Roman"/>
                <w:sz w:val="24"/>
              </w:rPr>
              <w:t>Hogyan vizsgálhatók a fehérjék denaturá</w:t>
            </w:r>
            <w:r w:rsidR="00E91315">
              <w:rPr>
                <w:rFonts w:ascii="Garamond" w:hAnsi="Garamond" w:cs="Times New Roman"/>
                <w:sz w:val="24"/>
              </w:rPr>
              <w:t>lódását</w:t>
            </w:r>
            <w:r w:rsidR="001B70B9" w:rsidRPr="009E2AD4">
              <w:rPr>
                <w:rFonts w:ascii="Garamond" w:hAnsi="Garamond" w:cs="Times New Roman"/>
                <w:sz w:val="24"/>
              </w:rPr>
              <w:t xml:space="preserve"> okozó hatások a kovász segítségével?</w:t>
            </w:r>
          </w:p>
          <w:p w:rsidR="00B2484A" w:rsidRPr="009E2AD4" w:rsidRDefault="00B2484A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Hogyan mérjük a fejlődő CO</w:t>
            </w:r>
            <w:r w:rsidRPr="009E2AD4">
              <w:rPr>
                <w:rFonts w:ascii="Garamond" w:hAnsi="Garamond" w:cs="Times New Roman"/>
                <w:sz w:val="24"/>
                <w:vertAlign w:val="subscript"/>
              </w:rPr>
              <w:t>2</w:t>
            </w:r>
            <w:r w:rsidRPr="009E2AD4">
              <w:rPr>
                <w:rFonts w:ascii="Garamond" w:hAnsi="Garamond" w:cs="Times New Roman"/>
                <w:sz w:val="24"/>
              </w:rPr>
              <w:t xml:space="preserve"> mennyiségét? </w:t>
            </w:r>
          </w:p>
          <w:p w:rsidR="00B2484A" w:rsidRPr="009E2AD4" w:rsidRDefault="00B77951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 xml:space="preserve">Mi legyen a kontrollkísérlet? </w:t>
            </w:r>
          </w:p>
          <w:p w:rsidR="00FE3E79" w:rsidRPr="009E2AD4" w:rsidRDefault="00B2484A" w:rsidP="005D2A7D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 xml:space="preserve">A kísérletek </w:t>
            </w:r>
            <w:r w:rsidR="00355EF3" w:rsidRPr="009E2AD4">
              <w:rPr>
                <w:rFonts w:ascii="Garamond" w:hAnsi="Garamond" w:cs="Times New Roman"/>
                <w:sz w:val="24"/>
              </w:rPr>
              <w:t>körülményeinek</w:t>
            </w:r>
            <w:r w:rsidRPr="009E2AD4">
              <w:rPr>
                <w:rFonts w:ascii="Garamond" w:hAnsi="Garamond" w:cs="Times New Roman"/>
                <w:sz w:val="24"/>
              </w:rPr>
              <w:t xml:space="preserve"> osztályszintű megbeszélése. </w:t>
            </w:r>
          </w:p>
          <w:p w:rsidR="00355EF3" w:rsidRPr="009E2AD4" w:rsidRDefault="00355EF3" w:rsidP="005D2A7D">
            <w:pPr>
              <w:rPr>
                <w:rFonts w:ascii="Garamond" w:hAnsi="Garamond" w:cs="Times New Roman"/>
                <w:sz w:val="24"/>
              </w:rPr>
            </w:pPr>
          </w:p>
          <w:p w:rsidR="00B2484A" w:rsidRPr="009E2AD4" w:rsidRDefault="00B2484A" w:rsidP="001B70B9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 megoldás tervének elkészítése csoportmunkában.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84A" w:rsidRPr="009E2AD4" w:rsidRDefault="00F64200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 xml:space="preserve">Tanár által irányított osztályszintű (frontális) problémamegoldás. </w:t>
            </w:r>
          </w:p>
          <w:p w:rsidR="00F64200" w:rsidRPr="009E2AD4" w:rsidRDefault="00B2484A" w:rsidP="001316CF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 xml:space="preserve">Tanulói kísérlettervezés kooperatív csoportmunkában.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1316CF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T</w:t>
            </w:r>
            <w:r w:rsidR="00FE3E79" w:rsidRPr="009E2AD4">
              <w:rPr>
                <w:rFonts w:ascii="Garamond" w:hAnsi="Garamond" w:cs="Times New Roman"/>
                <w:sz w:val="24"/>
              </w:rPr>
              <w:t>ábla, füzet</w:t>
            </w:r>
            <w:r w:rsidR="009D4D82" w:rsidRPr="009E2AD4">
              <w:rPr>
                <w:rFonts w:ascii="Garamond" w:hAnsi="Garamond" w:cs="Times New Roman"/>
                <w:sz w:val="24"/>
              </w:rPr>
              <w:t xml:space="preserve"> (</w:t>
            </w:r>
            <w:r w:rsidR="009D4D82" w:rsidRPr="00E91315">
              <w:rPr>
                <w:rFonts w:ascii="Garamond" w:hAnsi="Garamond" w:cs="Times New Roman"/>
                <w:b/>
                <w:sz w:val="24"/>
              </w:rPr>
              <w:t>1. melléklet</w:t>
            </w:r>
            <w:r w:rsidR="009D4D82" w:rsidRPr="009E2AD4">
              <w:rPr>
                <w:rFonts w:ascii="Garamond" w:hAnsi="Garamond" w:cs="Times New Roman"/>
                <w:sz w:val="24"/>
              </w:rPr>
              <w:t>)</w:t>
            </w:r>
            <w:r w:rsidRPr="009E2AD4">
              <w:rPr>
                <w:rFonts w:ascii="Garamond" w:hAnsi="Garamond" w:cs="Times New Roman"/>
                <w:sz w:val="24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00" w:rsidRPr="009E2AD4" w:rsidRDefault="00B2484A" w:rsidP="005D2A7D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 xml:space="preserve">A kísérletek tervének osztályszintű megbeszélésekor meg kell egyezni abban, hogy melyik csoport melyik paramétert változtassa, hogy </w:t>
            </w:r>
            <w:r w:rsidR="00FE3E79" w:rsidRPr="009E2AD4">
              <w:rPr>
                <w:rFonts w:ascii="Garamond" w:hAnsi="Garamond" w:cs="Times New Roman"/>
                <w:sz w:val="24"/>
                <w:lang w:eastAsia="en-US"/>
              </w:rPr>
              <w:t>az osztály munkája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 xml:space="preserve"> lefedje az </w:t>
            </w:r>
            <w:r w:rsidR="00FE3E79" w:rsidRPr="009E2AD4">
              <w:rPr>
                <w:rFonts w:ascii="Garamond" w:hAnsi="Garamond" w:cs="Times New Roman"/>
                <w:sz w:val="24"/>
                <w:lang w:eastAsia="en-US"/>
              </w:rPr>
              <w:t>befolyásol</w:t>
            </w:r>
            <w:r w:rsidR="00012B20" w:rsidRPr="009E2AD4">
              <w:rPr>
                <w:rFonts w:ascii="Garamond" w:hAnsi="Garamond" w:cs="Times New Roman"/>
                <w:sz w:val="24"/>
                <w:lang w:eastAsia="en-US"/>
              </w:rPr>
              <w:t>ási</w:t>
            </w:r>
            <w:r w:rsidR="00FE3E79" w:rsidRPr="009E2AD4">
              <w:rPr>
                <w:rFonts w:ascii="Garamond" w:hAnsi="Garamond" w:cs="Times New Roman"/>
                <w:sz w:val="24"/>
                <w:lang w:eastAsia="en-US"/>
              </w:rPr>
              <w:t xml:space="preserve"> </w:t>
            </w:r>
            <w:r w:rsidR="00012B20" w:rsidRPr="009E2AD4">
              <w:rPr>
                <w:rFonts w:ascii="Garamond" w:hAnsi="Garamond" w:cs="Times New Roman"/>
                <w:sz w:val="24"/>
                <w:lang w:eastAsia="en-US"/>
              </w:rPr>
              <w:t>lehetősége</w:t>
            </w:r>
            <w:r w:rsidR="00FE3E79" w:rsidRPr="009E2AD4">
              <w:rPr>
                <w:rFonts w:ascii="Garamond" w:hAnsi="Garamond" w:cs="Times New Roman"/>
                <w:sz w:val="24"/>
                <w:lang w:eastAsia="en-US"/>
              </w:rPr>
              <w:t>ket</w:t>
            </w:r>
            <w:r w:rsidR="00484679" w:rsidRPr="009E2AD4">
              <w:rPr>
                <w:rFonts w:ascii="Garamond" w:hAnsi="Garamond" w:cs="Times New Roman"/>
                <w:sz w:val="24"/>
                <w:lang w:eastAsia="en-US"/>
              </w:rPr>
              <w:t>.</w:t>
            </w:r>
          </w:p>
          <w:p w:rsidR="00484679" w:rsidRPr="009E2AD4" w:rsidRDefault="00484679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A tanulói IKT eszközök ebben a fázisban is növelik az önálló munk</w:t>
            </w:r>
            <w:r w:rsidR="004F5A3A" w:rsidRPr="009E2AD4">
              <w:rPr>
                <w:rFonts w:ascii="Garamond" w:hAnsi="Garamond" w:cs="Times New Roman"/>
                <w:sz w:val="24"/>
                <w:lang w:eastAsia="en-US"/>
              </w:rPr>
              <w:t>a lehetőségét.</w:t>
            </w:r>
          </w:p>
        </w:tc>
      </w:tr>
      <w:tr w:rsidR="00F64200" w:rsidRPr="009E2AD4" w:rsidTr="00C56737">
        <w:trPr>
          <w:trHeight w:val="2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D36A6B" w:rsidP="005D2A7D">
            <w:pPr>
              <w:spacing w:after="12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16</w:t>
            </w:r>
            <w:r w:rsidR="00F64200" w:rsidRPr="009E2AD4">
              <w:rPr>
                <w:rFonts w:ascii="Garamond" w:hAnsi="Garamond" w:cs="Times New Roman"/>
                <w:sz w:val="24"/>
              </w:rPr>
              <w:t>–</w:t>
            </w:r>
            <w:r w:rsidRPr="009E2AD4">
              <w:rPr>
                <w:rFonts w:ascii="Garamond" w:hAnsi="Garamond" w:cs="Times New Roman"/>
                <w:sz w:val="24"/>
              </w:rPr>
              <w:t>2</w:t>
            </w:r>
            <w:r w:rsidR="00F644C5" w:rsidRPr="009E2AD4">
              <w:rPr>
                <w:rFonts w:ascii="Garamond" w:hAnsi="Garamond" w:cs="Times New Roman"/>
                <w:sz w:val="24"/>
              </w:rPr>
              <w:t>4</w:t>
            </w:r>
            <w:r w:rsidR="00F64200" w:rsidRPr="009E2AD4">
              <w:rPr>
                <w:rFonts w:ascii="Garamond" w:hAnsi="Garamond" w:cs="Times New Roman"/>
                <w:sz w:val="24"/>
              </w:rPr>
              <w:t>. perc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9D4D82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 xml:space="preserve">Tanulókísérletek: </w:t>
            </w:r>
            <w:r w:rsidR="00FE3E79" w:rsidRPr="009E2AD4">
              <w:rPr>
                <w:rFonts w:ascii="Garamond" w:hAnsi="Garamond" w:cs="Times New Roman"/>
                <w:sz w:val="24"/>
              </w:rPr>
              <w:t>Kovász készítése különböző körülmények között</w:t>
            </w:r>
            <w:r w:rsidR="008A5771" w:rsidRPr="009E2AD4">
              <w:rPr>
                <w:rFonts w:ascii="Garamond" w:hAnsi="Garamond" w:cs="Times New Roman"/>
                <w:sz w:val="24"/>
              </w:rPr>
              <w:t>.</w:t>
            </w:r>
            <w:r w:rsidR="00FE3E79" w:rsidRPr="009E2AD4">
              <w:rPr>
                <w:rFonts w:ascii="Garamond" w:hAnsi="Garamond" w:cs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F64200" w:rsidP="005D2A7D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 tanulókísérlet kivitelezése</w:t>
            </w:r>
            <w:r w:rsidR="001B70B9" w:rsidRPr="009E2AD4">
              <w:rPr>
                <w:rFonts w:ascii="Garamond" w:hAnsi="Garamond" w:cs="Times New Roman"/>
                <w:sz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355EF3" w:rsidP="001316CF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Kovász készítése egy választott paraméter</w:t>
            </w:r>
            <w:r w:rsidR="001D01CA" w:rsidRPr="009E2AD4">
              <w:rPr>
                <w:rFonts w:ascii="Garamond" w:hAnsi="Garamond" w:cs="Times New Roman"/>
                <w:sz w:val="24"/>
              </w:rPr>
              <w:t xml:space="preserve"> </w:t>
            </w:r>
            <w:r w:rsidRPr="009E2AD4">
              <w:rPr>
                <w:rFonts w:ascii="Garamond" w:hAnsi="Garamond" w:cs="Times New Roman"/>
                <w:sz w:val="24"/>
              </w:rPr>
              <w:t xml:space="preserve">változtatásával 3 féle módon </w:t>
            </w:r>
            <w:r w:rsidR="00477E85" w:rsidRPr="009E2AD4">
              <w:rPr>
                <w:rFonts w:ascii="Garamond" w:hAnsi="Garamond" w:cs="Times New Roman"/>
                <w:sz w:val="24"/>
              </w:rPr>
              <w:t xml:space="preserve">kooperatív </w:t>
            </w:r>
            <w:r w:rsidR="001D01CA" w:rsidRPr="009E2AD4">
              <w:rPr>
                <w:rFonts w:ascii="Garamond" w:hAnsi="Garamond" w:cs="Times New Roman"/>
                <w:sz w:val="24"/>
              </w:rPr>
              <w:t>c</w:t>
            </w:r>
            <w:r w:rsidR="00477E85" w:rsidRPr="009E2AD4">
              <w:rPr>
                <w:rFonts w:ascii="Garamond" w:hAnsi="Garamond" w:cs="Times New Roman"/>
                <w:sz w:val="24"/>
              </w:rPr>
              <w:t>s</w:t>
            </w:r>
            <w:r w:rsidR="001D01CA" w:rsidRPr="009E2AD4">
              <w:rPr>
                <w:rFonts w:ascii="Garamond" w:hAnsi="Garamond" w:cs="Times New Roman"/>
                <w:sz w:val="24"/>
              </w:rPr>
              <w:t>oportmunkában</w:t>
            </w:r>
            <w:r w:rsidR="00F64200" w:rsidRPr="009E2AD4">
              <w:rPr>
                <w:rFonts w:ascii="Garamond" w:hAnsi="Garamond" w:cs="Times New Roman"/>
                <w:sz w:val="24"/>
              </w:rPr>
              <w:t xml:space="preserve">, </w:t>
            </w:r>
            <w:r w:rsidR="00477E85" w:rsidRPr="009E2AD4">
              <w:rPr>
                <w:rFonts w:ascii="Garamond" w:hAnsi="Garamond" w:cs="Times New Roman"/>
                <w:sz w:val="24"/>
              </w:rPr>
              <w:t>idő</w:t>
            </w:r>
            <w:r w:rsidR="006113BB" w:rsidRPr="009E2AD4">
              <w:rPr>
                <w:rFonts w:ascii="Garamond" w:hAnsi="Garamond" w:cs="Times New Roman"/>
                <w:sz w:val="24"/>
              </w:rPr>
              <w:t>mérés</w:t>
            </w:r>
            <w:r w:rsidR="008A5771" w:rsidRPr="009E2AD4">
              <w:rPr>
                <w:rFonts w:ascii="Garamond" w:hAnsi="Garamond" w:cs="Times New Roman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114E55" w:rsidP="001B7DB2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Anyagok és eszközök a tanulókísérlethez (</w:t>
            </w:r>
            <w:r w:rsidRPr="00E91315">
              <w:rPr>
                <w:rFonts w:ascii="Garamond" w:hAnsi="Garamond" w:cs="Times New Roman"/>
                <w:b/>
                <w:sz w:val="24"/>
                <w:lang w:eastAsia="en-US"/>
              </w:rPr>
              <w:t>5. melléklet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>).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00" w:rsidRPr="009E2AD4" w:rsidRDefault="00BB3B60" w:rsidP="00FF205B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/>
                <w:sz w:val="24"/>
                <w:lang w:eastAsia="en-US"/>
              </w:rPr>
              <w:t xml:space="preserve">A csoportok munkája közben szükség esetén </w:t>
            </w:r>
            <w:r w:rsidR="004E0C1E" w:rsidRPr="009E2AD4">
              <w:rPr>
                <w:rFonts w:ascii="Garamond" w:hAnsi="Garamond"/>
                <w:sz w:val="24"/>
                <w:lang w:eastAsia="en-US"/>
              </w:rPr>
              <w:t xml:space="preserve">a tanár ötletet ad, bátorít, </w:t>
            </w:r>
            <w:r w:rsidRPr="009E2AD4">
              <w:rPr>
                <w:rFonts w:ascii="Garamond" w:hAnsi="Garamond"/>
                <w:sz w:val="24"/>
                <w:lang w:eastAsia="en-US"/>
              </w:rPr>
              <w:t>segítség</w:t>
            </w:r>
            <w:r w:rsidR="004E0C1E" w:rsidRPr="009E2AD4">
              <w:rPr>
                <w:rFonts w:ascii="Garamond" w:hAnsi="Garamond"/>
                <w:sz w:val="24"/>
                <w:lang w:eastAsia="en-US"/>
              </w:rPr>
              <w:t xml:space="preserve">et </w:t>
            </w:r>
            <w:r w:rsidR="00114E55" w:rsidRPr="009E2AD4">
              <w:rPr>
                <w:rFonts w:ascii="Garamond" w:hAnsi="Garamond"/>
                <w:sz w:val="24"/>
                <w:lang w:eastAsia="en-US"/>
              </w:rPr>
              <w:t>nyújt</w:t>
            </w:r>
            <w:r w:rsidR="00FF205B">
              <w:rPr>
                <w:rFonts w:ascii="Garamond" w:hAnsi="Garamond"/>
                <w:sz w:val="24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F644C5" w:rsidRPr="009E2AD4" w:rsidTr="00C56737">
        <w:trPr>
          <w:trHeight w:val="2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C5" w:rsidRPr="009E2AD4" w:rsidRDefault="00F644C5" w:rsidP="005D2A7D">
            <w:pPr>
              <w:spacing w:after="12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25-37. perc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C5" w:rsidRPr="009E2AD4" w:rsidRDefault="00114E55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Ismétlés: A</w:t>
            </w:r>
            <w:r w:rsidR="002C5EC3" w:rsidRPr="009E2AD4">
              <w:rPr>
                <w:rFonts w:ascii="Garamond" w:hAnsi="Garamond" w:cs="Times New Roman"/>
                <w:sz w:val="24"/>
              </w:rPr>
              <w:t xml:space="preserve"> </w:t>
            </w:r>
            <w:r w:rsidR="001D0ED9" w:rsidRPr="009E2AD4">
              <w:rPr>
                <w:rFonts w:ascii="Garamond" w:hAnsi="Garamond" w:cs="Times New Roman"/>
                <w:sz w:val="24"/>
              </w:rPr>
              <w:t>fehérjé</w:t>
            </w:r>
            <w:r w:rsidRPr="009E2AD4">
              <w:rPr>
                <w:rFonts w:ascii="Garamond" w:hAnsi="Garamond" w:cs="Times New Roman"/>
                <w:sz w:val="24"/>
              </w:rPr>
              <w:t>k tulajdonságai</w:t>
            </w:r>
            <w:r w:rsidR="001316CF" w:rsidRPr="009E2AD4">
              <w:rPr>
                <w:rFonts w:ascii="Garamond" w:hAnsi="Garamond" w:cs="Times New Roman"/>
                <w:sz w:val="24"/>
              </w:rPr>
              <w:t>, valamint a koagulációjukat és denaturálódásukat</w:t>
            </w:r>
            <w:r w:rsidR="001D0ED9" w:rsidRPr="009E2AD4">
              <w:rPr>
                <w:rFonts w:ascii="Garamond" w:hAnsi="Garamond" w:cs="Times New Roman"/>
                <w:sz w:val="24"/>
              </w:rPr>
              <w:t xml:space="preserve"> előidéző tényezők</w:t>
            </w:r>
            <w:r w:rsidR="008A5771" w:rsidRPr="009E2AD4">
              <w:rPr>
                <w:rFonts w:ascii="Garamond" w:hAnsi="Garamond" w:cs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C5" w:rsidRPr="009E2AD4" w:rsidRDefault="001B70B9" w:rsidP="005D2A7D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</w:t>
            </w:r>
            <w:r w:rsidR="00C73006" w:rsidRPr="009E2AD4">
              <w:rPr>
                <w:rFonts w:ascii="Garamond" w:hAnsi="Garamond" w:cs="Times New Roman"/>
                <w:sz w:val="24"/>
              </w:rPr>
              <w:t>z előző órán tanultak felelevenítése, átismételése</w:t>
            </w:r>
            <w:r w:rsidRPr="009E2AD4">
              <w:rPr>
                <w:rFonts w:ascii="Garamond" w:hAnsi="Garamond" w:cs="Times New Roman"/>
                <w:sz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C5" w:rsidRPr="009E2AD4" w:rsidRDefault="001B70B9" w:rsidP="005D2A7D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</w:t>
            </w:r>
            <w:r w:rsidR="00114E55" w:rsidRPr="009E2AD4">
              <w:rPr>
                <w:rFonts w:ascii="Garamond" w:hAnsi="Garamond" w:cs="Times New Roman"/>
                <w:sz w:val="24"/>
              </w:rPr>
              <w:t xml:space="preserve"> „Feladatlap a fehérjék tulajdonságainak felelevenítéséhez”</w:t>
            </w:r>
            <w:r w:rsidR="004E0C1E" w:rsidRPr="009E2AD4">
              <w:rPr>
                <w:rFonts w:ascii="Garamond" w:hAnsi="Garamond" w:cs="Times New Roman"/>
                <w:sz w:val="24"/>
              </w:rPr>
              <w:t xml:space="preserve"> </w:t>
            </w:r>
            <w:r w:rsidR="004E0C1E" w:rsidRPr="009E2AD4">
              <w:rPr>
                <w:rFonts w:ascii="Garamond" w:hAnsi="Garamond" w:cs="Times New Roman"/>
                <w:sz w:val="24"/>
              </w:rPr>
              <w:lastRenderedPageBreak/>
              <w:t>kitöltése csoportmunkában</w:t>
            </w:r>
            <w:r w:rsidR="008A5771" w:rsidRPr="009E2AD4">
              <w:rPr>
                <w:rFonts w:ascii="Garamond" w:hAnsi="Garamond" w:cs="Times New Roman"/>
                <w:sz w:val="24"/>
              </w:rPr>
              <w:t>.</w:t>
            </w:r>
          </w:p>
          <w:p w:rsidR="004E0C1E" w:rsidRPr="009E2AD4" w:rsidRDefault="004E0C1E" w:rsidP="005D2A7D">
            <w:pPr>
              <w:rPr>
                <w:rFonts w:ascii="Garamond" w:hAnsi="Garamond" w:cs="Times New Roman"/>
                <w:sz w:val="24"/>
              </w:rPr>
            </w:pPr>
          </w:p>
          <w:p w:rsidR="004E0C1E" w:rsidRPr="009E2AD4" w:rsidRDefault="001B70B9" w:rsidP="005D2A7D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E</w:t>
            </w:r>
            <w:r w:rsidR="004E0C1E" w:rsidRPr="009E2AD4">
              <w:rPr>
                <w:rFonts w:ascii="Garamond" w:hAnsi="Garamond" w:cs="Times New Roman"/>
                <w:sz w:val="24"/>
              </w:rPr>
              <w:t>llenőrzés a tanár vezetésével frontális munkában</w:t>
            </w:r>
            <w:r w:rsidRPr="009E2AD4">
              <w:rPr>
                <w:rFonts w:ascii="Garamond" w:hAnsi="Garamond" w:cs="Times New Roman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C5" w:rsidRPr="009E2AD4" w:rsidRDefault="001316CF" w:rsidP="005D2A7D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lastRenderedPageBreak/>
              <w:t>F</w:t>
            </w:r>
            <w:r w:rsidR="002B4999" w:rsidRPr="009E2AD4">
              <w:rPr>
                <w:rFonts w:ascii="Garamond" w:hAnsi="Garamond" w:cs="Times New Roman"/>
                <w:sz w:val="24"/>
                <w:lang w:eastAsia="en-US"/>
              </w:rPr>
              <w:t>eladatlap az i</w:t>
            </w:r>
            <w:r w:rsidR="00DE200F" w:rsidRPr="009E2AD4">
              <w:rPr>
                <w:rFonts w:ascii="Garamond" w:hAnsi="Garamond" w:cs="Times New Roman"/>
                <w:sz w:val="24"/>
                <w:lang w:eastAsia="en-US"/>
              </w:rPr>
              <w:t>smétléshez (</w:t>
            </w:r>
            <w:r w:rsidR="00114E55" w:rsidRPr="00E91315">
              <w:rPr>
                <w:rFonts w:ascii="Garamond" w:hAnsi="Garamond" w:cs="Times New Roman"/>
                <w:b/>
                <w:sz w:val="24"/>
                <w:lang w:eastAsia="en-US"/>
              </w:rPr>
              <w:t>2</w:t>
            </w:r>
            <w:r w:rsidR="007B3456" w:rsidRPr="00E91315">
              <w:rPr>
                <w:rFonts w:ascii="Garamond" w:hAnsi="Garamond" w:cs="Times New Roman"/>
                <w:b/>
                <w:sz w:val="24"/>
                <w:lang w:eastAsia="en-US"/>
              </w:rPr>
              <w:t xml:space="preserve">. </w:t>
            </w:r>
            <w:r w:rsidR="008D41AF" w:rsidRPr="00E91315">
              <w:rPr>
                <w:rFonts w:ascii="Garamond" w:hAnsi="Garamond" w:cs="Times New Roman"/>
                <w:sz w:val="24"/>
                <w:lang w:eastAsia="en-US"/>
              </w:rPr>
              <w:t>és</w:t>
            </w:r>
            <w:r w:rsidR="008D41AF" w:rsidRPr="00E91315">
              <w:rPr>
                <w:rFonts w:ascii="Garamond" w:hAnsi="Garamond" w:cs="Times New Roman"/>
                <w:b/>
                <w:sz w:val="24"/>
                <w:lang w:eastAsia="en-US"/>
              </w:rPr>
              <w:t xml:space="preserve"> 3. </w:t>
            </w:r>
            <w:r w:rsidR="002B4999" w:rsidRPr="00E91315">
              <w:rPr>
                <w:rFonts w:ascii="Garamond" w:hAnsi="Garamond" w:cs="Times New Roman"/>
                <w:b/>
                <w:sz w:val="24"/>
                <w:lang w:eastAsia="en-US"/>
              </w:rPr>
              <w:t>melléklet</w:t>
            </w:r>
            <w:r w:rsidR="002B4999" w:rsidRPr="009E2AD4">
              <w:rPr>
                <w:rFonts w:ascii="Garamond" w:hAnsi="Garamond" w:cs="Times New Roman"/>
                <w:sz w:val="24"/>
                <w:lang w:eastAsia="en-US"/>
              </w:rPr>
              <w:t>)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C5" w:rsidRPr="009E2AD4" w:rsidRDefault="001D0ED9" w:rsidP="005D2A7D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</w:rPr>
              <w:t xml:space="preserve">A tanulókísérletben hosszabb idő alatt zajló folyamatokra várva ismételjük át az előző </w:t>
            </w:r>
            <w:r w:rsidRPr="009E2AD4">
              <w:rPr>
                <w:rFonts w:ascii="Garamond" w:hAnsi="Garamond" w:cs="Times New Roman"/>
                <w:sz w:val="24"/>
              </w:rPr>
              <w:lastRenderedPageBreak/>
              <w:t>órán tanult elméleti anyagot</w:t>
            </w:r>
            <w:r w:rsidR="008A5771" w:rsidRPr="009E2AD4">
              <w:rPr>
                <w:rFonts w:ascii="Garamond" w:hAnsi="Garamond" w:cs="Times New Roman"/>
                <w:sz w:val="24"/>
              </w:rPr>
              <w:t>.</w:t>
            </w:r>
          </w:p>
        </w:tc>
      </w:tr>
      <w:tr w:rsidR="00F64200" w:rsidRPr="009E2AD4" w:rsidTr="00C56737">
        <w:trPr>
          <w:trHeight w:val="2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F644C5" w:rsidP="005D2A7D">
            <w:pPr>
              <w:spacing w:after="12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lastRenderedPageBreak/>
              <w:t>38</w:t>
            </w:r>
            <w:r w:rsidR="00F64200" w:rsidRPr="009E2AD4">
              <w:rPr>
                <w:rFonts w:ascii="Garamond" w:hAnsi="Garamond" w:cs="Times New Roman"/>
                <w:sz w:val="24"/>
              </w:rPr>
              <w:t>-43. perc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C73006" w:rsidP="00F72D55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</w:t>
            </w:r>
            <w:r w:rsidR="009C28AE" w:rsidRPr="009E2AD4">
              <w:rPr>
                <w:rFonts w:ascii="Garamond" w:hAnsi="Garamond" w:cs="Times New Roman"/>
                <w:sz w:val="24"/>
              </w:rPr>
              <w:t xml:space="preserve"> kovász kelése során</w:t>
            </w:r>
            <w:r w:rsidRPr="009E2AD4">
              <w:rPr>
                <w:rFonts w:ascii="Garamond" w:hAnsi="Garamond" w:cs="Times New Roman"/>
                <w:sz w:val="24"/>
              </w:rPr>
              <w:t xml:space="preserve"> termelt CO</w:t>
            </w:r>
            <w:r w:rsidRPr="009E2AD4">
              <w:rPr>
                <w:rFonts w:ascii="Garamond" w:hAnsi="Garamond" w:cs="Times New Roman"/>
                <w:sz w:val="24"/>
                <w:vertAlign w:val="subscript"/>
              </w:rPr>
              <w:t>2</w:t>
            </w:r>
            <w:r w:rsidR="00F72D55" w:rsidRPr="009E2AD4">
              <w:rPr>
                <w:rFonts w:ascii="Garamond" w:hAnsi="Garamond" w:cs="Times New Roman"/>
                <w:sz w:val="24"/>
              </w:rPr>
              <w:t>-</w:t>
            </w:r>
            <w:r w:rsidR="009C28AE" w:rsidRPr="009E2AD4">
              <w:rPr>
                <w:rFonts w:ascii="Garamond" w:hAnsi="Garamond" w:cs="Times New Roman"/>
                <w:sz w:val="24"/>
              </w:rPr>
              <w:t>gáz mennyiségének vizsgálata, magyarázat keresése a különbségekre</w:t>
            </w:r>
            <w:r w:rsidR="008A5771" w:rsidRPr="009E2AD4">
              <w:rPr>
                <w:rFonts w:ascii="Garamond" w:hAnsi="Garamond" w:cs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1B70B9" w:rsidP="005D2A7D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M</w:t>
            </w:r>
            <w:r w:rsidR="00D155AE" w:rsidRPr="009E2AD4">
              <w:rPr>
                <w:rFonts w:ascii="Garamond" w:hAnsi="Garamond" w:cs="Times New Roman"/>
                <w:sz w:val="24"/>
                <w:lang w:eastAsia="en-US"/>
              </w:rPr>
              <w:t>egbeszélés</w:t>
            </w:r>
            <w:r w:rsidR="007B3456" w:rsidRPr="009E2AD4">
              <w:rPr>
                <w:rFonts w:ascii="Garamond" w:hAnsi="Garamond" w:cs="Times New Roman"/>
                <w:sz w:val="24"/>
                <w:lang w:eastAsia="en-US"/>
              </w:rPr>
              <w:t xml:space="preserve">, esetleg vita a tapasztalatok </w:t>
            </w:r>
            <w:r w:rsidR="001642D1" w:rsidRPr="009E2AD4">
              <w:rPr>
                <w:rFonts w:ascii="Garamond" w:hAnsi="Garamond" w:cs="Times New Roman"/>
                <w:sz w:val="24"/>
                <w:lang w:eastAsia="en-US"/>
              </w:rPr>
              <w:t>és magyarázat</w:t>
            </w:r>
            <w:r w:rsidR="00270C4A" w:rsidRPr="009E2AD4">
              <w:rPr>
                <w:rFonts w:ascii="Garamond" w:hAnsi="Garamond" w:cs="Times New Roman"/>
                <w:sz w:val="24"/>
                <w:lang w:eastAsia="en-US"/>
              </w:rPr>
              <w:t>ok összegyűjtése során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1B70B9" w:rsidP="00301BE3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</w:t>
            </w:r>
            <w:r w:rsidR="002B4999" w:rsidRPr="009E2AD4">
              <w:rPr>
                <w:rFonts w:ascii="Garamond" w:hAnsi="Garamond" w:cs="Times New Roman"/>
                <w:sz w:val="24"/>
              </w:rPr>
              <w:t xml:space="preserve"> tanulókísérletek tapasztalatainak</w:t>
            </w:r>
            <w:r w:rsidR="00FE3E79" w:rsidRPr="009E2AD4">
              <w:rPr>
                <w:rFonts w:ascii="Garamond" w:hAnsi="Garamond" w:cs="Times New Roman"/>
                <w:sz w:val="24"/>
              </w:rPr>
              <w:t xml:space="preserve"> feljegyzése</w:t>
            </w:r>
            <w:r w:rsidR="008D41AF" w:rsidRPr="009E2AD4">
              <w:rPr>
                <w:rFonts w:ascii="Garamond" w:hAnsi="Garamond" w:cs="Times New Roman"/>
                <w:sz w:val="24"/>
              </w:rPr>
              <w:t xml:space="preserve"> a táblázatba</w:t>
            </w:r>
            <w:r w:rsidR="00FE3E79" w:rsidRPr="009E2AD4">
              <w:rPr>
                <w:rFonts w:ascii="Garamond" w:hAnsi="Garamond" w:cs="Times New Roman"/>
                <w:sz w:val="24"/>
              </w:rPr>
              <w:t>, megvitatása és magyarázata csoportmunkában</w:t>
            </w:r>
            <w:r w:rsidR="00DE200F" w:rsidRPr="009E2AD4">
              <w:rPr>
                <w:rFonts w:ascii="Garamond" w:hAnsi="Garamond" w:cs="Times New Roman"/>
                <w:sz w:val="24"/>
              </w:rPr>
              <w:t>, összegzése tanár irányításával frontális munkában.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1AF" w:rsidRPr="009E2AD4" w:rsidRDefault="008D41AF" w:rsidP="008A5771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A kiosztott táblázat (</w:t>
            </w:r>
            <w:r w:rsidRPr="00E91315">
              <w:rPr>
                <w:rFonts w:ascii="Garamond" w:hAnsi="Garamond" w:cs="Times New Roman"/>
                <w:b/>
                <w:sz w:val="24"/>
                <w:lang w:eastAsia="en-US"/>
              </w:rPr>
              <w:t>4. melléklet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>).</w:t>
            </w:r>
          </w:p>
          <w:p w:rsidR="00F64200" w:rsidRPr="009E2AD4" w:rsidRDefault="008A5771" w:rsidP="008A5771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C</w:t>
            </w:r>
            <w:r w:rsidR="000B18EC" w:rsidRPr="009E2AD4">
              <w:rPr>
                <w:rFonts w:ascii="Garamond" w:hAnsi="Garamond" w:cs="Times New Roman"/>
                <w:sz w:val="24"/>
                <w:lang w:eastAsia="en-US"/>
              </w:rPr>
              <w:t>soportonként a háromféle kovásszal telt lombik</w:t>
            </w:r>
            <w:r w:rsidR="00114E55" w:rsidRPr="009E2AD4">
              <w:rPr>
                <w:rFonts w:ascii="Garamond" w:hAnsi="Garamond" w:cs="Times New Roman"/>
                <w:sz w:val="24"/>
                <w:lang w:eastAsia="en-US"/>
              </w:rPr>
              <w:t>,</w:t>
            </w:r>
            <w:r w:rsidR="000B18EC" w:rsidRPr="009E2AD4">
              <w:rPr>
                <w:rFonts w:ascii="Garamond" w:hAnsi="Garamond" w:cs="Times New Roman"/>
                <w:sz w:val="24"/>
                <w:lang w:eastAsia="en-US"/>
              </w:rPr>
              <w:t xml:space="preserve"> a száj</w:t>
            </w:r>
            <w:r w:rsidR="001B70B9" w:rsidRPr="009E2AD4">
              <w:rPr>
                <w:rFonts w:ascii="Garamond" w:hAnsi="Garamond" w:cs="Times New Roman"/>
                <w:sz w:val="24"/>
                <w:lang w:eastAsia="en-US"/>
              </w:rPr>
              <w:t>uk</w:t>
            </w:r>
            <w:r w:rsidR="000B18EC" w:rsidRPr="009E2AD4">
              <w:rPr>
                <w:rFonts w:ascii="Garamond" w:hAnsi="Garamond" w:cs="Times New Roman"/>
                <w:sz w:val="24"/>
                <w:lang w:eastAsia="en-US"/>
              </w:rPr>
              <w:t xml:space="preserve">ra húzott 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>léggömbökkel.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00" w:rsidRPr="009E2AD4" w:rsidRDefault="008A5771" w:rsidP="005D2A7D">
            <w:pPr>
              <w:snapToGrid w:val="0"/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 xml:space="preserve">A </w:t>
            </w:r>
            <w:r w:rsidR="007B3456" w:rsidRPr="009E2AD4">
              <w:rPr>
                <w:rFonts w:ascii="Garamond" w:hAnsi="Garamond" w:cs="Times New Roman"/>
                <w:sz w:val="24"/>
                <w:lang w:eastAsia="en-US"/>
              </w:rPr>
              <w:t>diákok folyamatosan figyelemmel kísér</w:t>
            </w:r>
            <w:r w:rsidR="001A4982" w:rsidRPr="009E2AD4">
              <w:rPr>
                <w:rFonts w:ascii="Garamond" w:hAnsi="Garamond" w:cs="Times New Roman"/>
                <w:sz w:val="24"/>
                <w:lang w:eastAsia="en-US"/>
              </w:rPr>
              <w:t>i</w:t>
            </w:r>
            <w:r w:rsidR="007B3456" w:rsidRPr="009E2AD4">
              <w:rPr>
                <w:rFonts w:ascii="Garamond" w:hAnsi="Garamond" w:cs="Times New Roman"/>
                <w:sz w:val="24"/>
                <w:lang w:eastAsia="en-US"/>
              </w:rPr>
              <w:t xml:space="preserve">k a változásokat, de </w:t>
            </w:r>
            <w:r w:rsidR="001A4982" w:rsidRPr="009E2AD4">
              <w:rPr>
                <w:rFonts w:ascii="Garamond" w:hAnsi="Garamond" w:cs="Times New Roman"/>
                <w:sz w:val="24"/>
                <w:lang w:eastAsia="en-US"/>
              </w:rPr>
              <w:t>az előzetesen megbeszélt idő (10</w:t>
            </w:r>
            <w:r w:rsidR="001B70B9" w:rsidRPr="009E2AD4">
              <w:rPr>
                <w:rFonts w:ascii="Garamond" w:hAnsi="Garamond" w:cs="Times New Roman"/>
                <w:sz w:val="24"/>
                <w:lang w:eastAsia="en-US"/>
              </w:rPr>
              <w:t xml:space="preserve"> vagy </w:t>
            </w:r>
            <w:r w:rsidR="001A4982" w:rsidRPr="009E2AD4">
              <w:rPr>
                <w:rFonts w:ascii="Garamond" w:hAnsi="Garamond" w:cs="Times New Roman"/>
                <w:sz w:val="24"/>
                <w:lang w:eastAsia="en-US"/>
              </w:rPr>
              <w:t xml:space="preserve">12 perc) elteltével </w:t>
            </w:r>
            <w:r w:rsidR="007B3456" w:rsidRPr="009E2AD4">
              <w:rPr>
                <w:rFonts w:ascii="Garamond" w:hAnsi="Garamond" w:cs="Times New Roman"/>
                <w:sz w:val="24"/>
                <w:lang w:eastAsia="en-US"/>
              </w:rPr>
              <w:t>kell rögzíteni a kovászok</w:t>
            </w:r>
            <w:r w:rsidR="001A4982" w:rsidRPr="009E2AD4">
              <w:rPr>
                <w:rFonts w:ascii="Garamond" w:hAnsi="Garamond" w:cs="Times New Roman"/>
                <w:sz w:val="24"/>
                <w:lang w:eastAsia="en-US"/>
              </w:rPr>
              <w:t xml:space="preserve"> állapota</w:t>
            </w:r>
            <w:r w:rsidR="007B3456" w:rsidRPr="009E2AD4">
              <w:rPr>
                <w:rFonts w:ascii="Garamond" w:hAnsi="Garamond" w:cs="Times New Roman"/>
                <w:sz w:val="24"/>
                <w:lang w:eastAsia="en-US"/>
              </w:rPr>
              <w:t xml:space="preserve"> között</w:t>
            </w:r>
            <w:r w:rsidR="001A4982" w:rsidRPr="009E2AD4">
              <w:rPr>
                <w:rFonts w:ascii="Garamond" w:hAnsi="Garamond" w:cs="Times New Roman"/>
                <w:sz w:val="24"/>
                <w:lang w:eastAsia="en-US"/>
              </w:rPr>
              <w:t>i különbségeket</w:t>
            </w:r>
            <w:r w:rsidRPr="009E2AD4">
              <w:rPr>
                <w:rFonts w:ascii="Garamond" w:hAnsi="Garamond" w:cs="Times New Roman"/>
                <w:sz w:val="24"/>
                <w:lang w:eastAsia="en-US"/>
              </w:rPr>
              <w:t>.</w:t>
            </w:r>
          </w:p>
        </w:tc>
      </w:tr>
      <w:tr w:rsidR="00F64200" w:rsidRPr="009E2AD4" w:rsidTr="00C56737">
        <w:trPr>
          <w:trHeight w:val="2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F64200" w:rsidP="005D2A7D">
            <w:pPr>
              <w:spacing w:after="12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44–45. perc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305762" w:rsidP="005D2A7D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Az élesztő működőképességének és a fehérj</w:t>
            </w:r>
            <w:r w:rsidR="00301BE3" w:rsidRPr="009E2AD4">
              <w:rPr>
                <w:rFonts w:ascii="Garamond" w:hAnsi="Garamond" w:cs="Times New Roman"/>
                <w:sz w:val="24"/>
              </w:rPr>
              <w:t>ék denaturá</w:t>
            </w:r>
            <w:r w:rsidR="00E91315">
              <w:rPr>
                <w:rFonts w:ascii="Garamond" w:hAnsi="Garamond" w:cs="Times New Roman"/>
                <w:sz w:val="24"/>
              </w:rPr>
              <w:t>lódásának</w:t>
            </w:r>
            <w:r w:rsidR="00301BE3" w:rsidRPr="009E2AD4">
              <w:rPr>
                <w:rFonts w:ascii="Garamond" w:hAnsi="Garamond" w:cs="Times New Roman"/>
                <w:sz w:val="24"/>
              </w:rPr>
              <w:t xml:space="preserve"> kapcsolata.</w:t>
            </w:r>
          </w:p>
          <w:p w:rsidR="00F64200" w:rsidRPr="009E2AD4" w:rsidRDefault="00F64200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 házi feladat</w:t>
            </w:r>
            <w:r w:rsidR="00FE2BEB" w:rsidRPr="009E2AD4">
              <w:rPr>
                <w:rFonts w:ascii="Garamond" w:hAnsi="Garamond" w:cs="Times New Roman"/>
                <w:sz w:val="24"/>
              </w:rPr>
              <w:t xml:space="preserve"> és tanulnivaló</w:t>
            </w:r>
            <w:r w:rsidRPr="009E2AD4">
              <w:rPr>
                <w:rFonts w:ascii="Garamond" w:hAnsi="Garamond" w:cs="Times New Roman"/>
                <w:sz w:val="24"/>
              </w:rPr>
              <w:t xml:space="preserve"> kijelölése.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762" w:rsidRPr="009E2AD4" w:rsidRDefault="00305762" w:rsidP="005D2A7D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Következtetések levonása a kísérlet tapasztalataibó</w:t>
            </w:r>
            <w:r w:rsidR="008A5771" w:rsidRPr="009E2AD4">
              <w:rPr>
                <w:rFonts w:ascii="Garamond" w:hAnsi="Garamond" w:cs="Times New Roman"/>
                <w:sz w:val="24"/>
              </w:rPr>
              <w:t>l.</w:t>
            </w:r>
          </w:p>
          <w:p w:rsidR="00D155AE" w:rsidRPr="009E2AD4" w:rsidRDefault="00D155AE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Házi feladat</w:t>
            </w:r>
            <w:r w:rsidR="008A5771" w:rsidRPr="009E2AD4">
              <w:rPr>
                <w:rFonts w:ascii="Garamond" w:hAnsi="Garamond" w:cs="Times New Roman"/>
                <w:sz w:val="24"/>
              </w:rPr>
              <w:t>:</w:t>
            </w:r>
          </w:p>
          <w:p w:rsidR="00F64200" w:rsidRPr="009E2AD4" w:rsidRDefault="00D155AE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Melyik esetben lenne érdemes hosszabb időn keresztül figyelemmel kísérni a változást?</w:t>
            </w:r>
          </w:p>
          <w:p w:rsidR="00F64200" w:rsidRPr="009E2AD4" w:rsidRDefault="00EF368D" w:rsidP="005D2A7D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T</w:t>
            </w:r>
            <w:r w:rsidR="00970E09" w:rsidRPr="009E2AD4">
              <w:rPr>
                <w:rFonts w:ascii="Garamond" w:hAnsi="Garamond" w:cs="Times New Roman"/>
                <w:sz w:val="24"/>
                <w:lang w:eastAsia="en-US"/>
              </w:rPr>
              <w:t>anulnivaló</w:t>
            </w:r>
            <w:r w:rsidR="00D155AE" w:rsidRPr="009E2AD4">
              <w:rPr>
                <w:rFonts w:ascii="Garamond" w:hAnsi="Garamond" w:cs="Times New Roman"/>
                <w:sz w:val="24"/>
                <w:lang w:eastAsia="en-US"/>
              </w:rPr>
              <w:t>: a fehérjék tulajdonságai</w:t>
            </w:r>
            <w:r w:rsidR="00970E09" w:rsidRPr="009E2AD4">
              <w:rPr>
                <w:rFonts w:ascii="Garamond" w:hAnsi="Garamond" w:cs="Times New Roman"/>
                <w:sz w:val="24"/>
                <w:lang w:eastAsia="en-US"/>
              </w:rPr>
              <w:t>nak ismétlése</w:t>
            </w:r>
            <w:r w:rsidR="008A5771" w:rsidRPr="009E2AD4">
              <w:rPr>
                <w:rFonts w:ascii="Garamond" w:hAnsi="Garamond" w:cs="Times New Roman"/>
                <w:sz w:val="24"/>
                <w:lang w:eastAsia="en-US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F72D55" w:rsidP="008D41AF">
            <w:pPr>
              <w:spacing w:after="120"/>
              <w:rPr>
                <w:rFonts w:ascii="Garamond" w:hAnsi="Garamond" w:cs="Times New Roman"/>
                <w:sz w:val="24"/>
                <w:lang w:eastAsia="en-US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F</w:t>
            </w:r>
            <w:r w:rsidR="00305762" w:rsidRPr="009E2AD4">
              <w:rPr>
                <w:rFonts w:ascii="Garamond" w:hAnsi="Garamond" w:cs="Times New Roman"/>
                <w:sz w:val="24"/>
                <w:lang w:eastAsia="en-US"/>
              </w:rPr>
              <w:t>rontális munka, jegyzetelés a füzetbe</w:t>
            </w:r>
            <w:r w:rsidR="008D41AF" w:rsidRPr="009E2AD4">
              <w:rPr>
                <w:rFonts w:ascii="Garamond" w:hAnsi="Garamond" w:cs="Times New Roman"/>
                <w:sz w:val="24"/>
                <w:lang w:eastAsia="en-US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00" w:rsidRPr="009E2AD4" w:rsidRDefault="00CE4284" w:rsidP="005D2A7D">
            <w:pPr>
              <w:spacing w:after="12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  <w:lang w:eastAsia="en-US"/>
              </w:rPr>
              <w:t>T</w:t>
            </w:r>
            <w:r w:rsidR="00D155AE" w:rsidRPr="009E2AD4">
              <w:rPr>
                <w:rFonts w:ascii="Garamond" w:hAnsi="Garamond" w:cs="Times New Roman"/>
                <w:sz w:val="24"/>
                <w:lang w:eastAsia="en-US"/>
              </w:rPr>
              <w:t>ábla, füzet</w:t>
            </w:r>
            <w:r w:rsidR="009C28AE" w:rsidRPr="009E2AD4">
              <w:rPr>
                <w:rFonts w:ascii="Garamond" w:hAnsi="Garamond" w:cs="Times New Roman"/>
                <w:sz w:val="24"/>
                <w:lang w:eastAsia="en-US"/>
              </w:rPr>
              <w:t>, kitöltött feladatlap a fehérjékről</w:t>
            </w:r>
            <w:r w:rsidR="008D41AF" w:rsidRPr="009E2AD4">
              <w:rPr>
                <w:rFonts w:ascii="Garamond" w:hAnsi="Garamond" w:cs="Times New Roman"/>
                <w:sz w:val="24"/>
                <w:lang w:eastAsia="en-US"/>
              </w:rPr>
              <w:t xml:space="preserve"> (</w:t>
            </w:r>
            <w:r w:rsidR="004E70E5" w:rsidRPr="00E91315">
              <w:rPr>
                <w:rFonts w:ascii="Garamond" w:hAnsi="Garamond" w:cs="Times New Roman"/>
                <w:b/>
                <w:sz w:val="24"/>
                <w:lang w:eastAsia="en-US"/>
              </w:rPr>
              <w:t>1</w:t>
            </w:r>
            <w:proofErr w:type="gramStart"/>
            <w:r w:rsidR="004E70E5" w:rsidRPr="00E91315">
              <w:rPr>
                <w:rFonts w:ascii="Garamond" w:hAnsi="Garamond" w:cs="Times New Roman"/>
                <w:b/>
                <w:sz w:val="24"/>
                <w:lang w:eastAsia="en-US"/>
              </w:rPr>
              <w:t>.,</w:t>
            </w:r>
            <w:proofErr w:type="gramEnd"/>
            <w:r w:rsidR="004E70E5" w:rsidRPr="00E91315">
              <w:rPr>
                <w:rFonts w:ascii="Garamond" w:hAnsi="Garamond" w:cs="Times New Roman"/>
                <w:b/>
                <w:sz w:val="24"/>
                <w:lang w:eastAsia="en-US"/>
              </w:rPr>
              <w:t xml:space="preserve"> </w:t>
            </w:r>
            <w:r w:rsidR="008D41AF" w:rsidRPr="00E91315">
              <w:rPr>
                <w:rFonts w:ascii="Garamond" w:hAnsi="Garamond" w:cs="Times New Roman"/>
                <w:b/>
                <w:sz w:val="24"/>
                <w:lang w:eastAsia="en-US"/>
              </w:rPr>
              <w:t xml:space="preserve">2. </w:t>
            </w:r>
            <w:r w:rsidR="008D41AF" w:rsidRPr="00E91315">
              <w:rPr>
                <w:rFonts w:ascii="Garamond" w:hAnsi="Garamond" w:cs="Times New Roman"/>
                <w:sz w:val="24"/>
                <w:lang w:eastAsia="en-US"/>
              </w:rPr>
              <w:t>és</w:t>
            </w:r>
            <w:r w:rsidR="008D41AF" w:rsidRPr="00E91315">
              <w:rPr>
                <w:rFonts w:ascii="Garamond" w:hAnsi="Garamond" w:cs="Times New Roman"/>
                <w:b/>
                <w:sz w:val="24"/>
                <w:lang w:eastAsia="en-US"/>
              </w:rPr>
              <w:t xml:space="preserve"> 3. melléklet</w:t>
            </w:r>
            <w:r w:rsidR="008D41AF" w:rsidRPr="009E2AD4">
              <w:rPr>
                <w:rFonts w:ascii="Garamond" w:hAnsi="Garamond" w:cs="Times New Roman"/>
                <w:sz w:val="24"/>
                <w:lang w:eastAsia="en-US"/>
              </w:rPr>
              <w:t>).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00" w:rsidRPr="009E2AD4" w:rsidRDefault="00F64200" w:rsidP="005D2A7D">
            <w:pPr>
              <w:spacing w:after="120"/>
              <w:rPr>
                <w:rFonts w:ascii="Garamond" w:hAnsi="Garamond"/>
                <w:sz w:val="24"/>
              </w:rPr>
            </w:pPr>
          </w:p>
        </w:tc>
      </w:tr>
    </w:tbl>
    <w:p w:rsidR="00F64200" w:rsidRPr="009E2AD4" w:rsidRDefault="00F64200" w:rsidP="005D2A7D">
      <w:pPr>
        <w:rPr>
          <w:rFonts w:ascii="Garamond" w:hAnsi="Garamond"/>
          <w:sz w:val="24"/>
        </w:rPr>
        <w:sectPr w:rsidR="00F64200" w:rsidRPr="009E2AD4" w:rsidSect="008229F1">
          <w:pgSz w:w="16838" w:h="11906" w:orient="landscape"/>
          <w:pgMar w:top="1418" w:right="1418" w:bottom="1418" w:left="1418" w:header="708" w:footer="720" w:gutter="0"/>
          <w:cols w:space="708"/>
          <w:docGrid w:linePitch="360"/>
        </w:sectPr>
      </w:pPr>
    </w:p>
    <w:p w:rsidR="00F64200" w:rsidRPr="009E2AD4" w:rsidRDefault="00E91315" w:rsidP="00E03836">
      <w:pPr>
        <w:pStyle w:val="Listaszerbekezds1"/>
        <w:spacing w:after="120"/>
        <w:ind w:left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b/>
          <w:sz w:val="24"/>
        </w:rPr>
        <w:lastRenderedPageBreak/>
        <w:t xml:space="preserve">1. </w:t>
      </w:r>
      <w:r w:rsidR="00F64200" w:rsidRPr="009E2AD4">
        <w:rPr>
          <w:rFonts w:ascii="Garamond" w:hAnsi="Garamond" w:cs="Times New Roman"/>
          <w:b/>
          <w:sz w:val="24"/>
        </w:rPr>
        <w:t>melléklet: Táblakép</w:t>
      </w:r>
    </w:p>
    <w:p w:rsidR="00301BE3" w:rsidRPr="009E2AD4" w:rsidRDefault="00301BE3" w:rsidP="00301BE3">
      <w:pPr>
        <w:rPr>
          <w:rFonts w:ascii="Garamond" w:hAnsi="Garamond" w:cs="Times New Roman"/>
          <w:sz w:val="24"/>
        </w:rPr>
      </w:pPr>
    </w:p>
    <w:p w:rsidR="005F016B" w:rsidRPr="009E2AD4" w:rsidRDefault="00F64200" w:rsidP="005D2A7D">
      <w:pPr>
        <w:jc w:val="center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 xml:space="preserve">Cím: A </w:t>
      </w:r>
      <w:r w:rsidR="005F016B" w:rsidRPr="009E2AD4">
        <w:rPr>
          <w:rFonts w:ascii="Garamond" w:hAnsi="Garamond" w:cs="Times New Roman"/>
          <w:sz w:val="24"/>
        </w:rPr>
        <w:t>jó kelt tészta titka</w:t>
      </w:r>
      <w:r w:rsidR="0076764A" w:rsidRPr="009E2AD4">
        <w:rPr>
          <w:rFonts w:ascii="Garamond" w:hAnsi="Garamond" w:cs="Times New Roman"/>
          <w:sz w:val="24"/>
        </w:rPr>
        <w:t xml:space="preserve"> –</w:t>
      </w:r>
      <w:proofErr w:type="gramStart"/>
      <w:r w:rsidR="0076764A" w:rsidRPr="009E2AD4">
        <w:rPr>
          <w:rFonts w:ascii="Garamond" w:hAnsi="Garamond" w:cs="Times New Roman"/>
          <w:sz w:val="24"/>
        </w:rPr>
        <w:t>A</w:t>
      </w:r>
      <w:proofErr w:type="gramEnd"/>
      <w:r w:rsidR="0076764A" w:rsidRPr="009E2AD4">
        <w:rPr>
          <w:rFonts w:ascii="Garamond" w:hAnsi="Garamond" w:cs="Times New Roman"/>
          <w:sz w:val="24"/>
        </w:rPr>
        <w:t xml:space="preserve"> fehérjék denaturálódása</w:t>
      </w:r>
    </w:p>
    <w:p w:rsidR="00F64200" w:rsidRPr="009E2AD4" w:rsidRDefault="00F64200" w:rsidP="00F72DE7">
      <w:pPr>
        <w:rPr>
          <w:rFonts w:ascii="Garamond" w:hAnsi="Garamond" w:cs="Times New Roman"/>
          <w:sz w:val="24"/>
        </w:rPr>
      </w:pPr>
    </w:p>
    <w:p w:rsidR="008D41AF" w:rsidRPr="009E2AD4" w:rsidRDefault="008D41AF" w:rsidP="00CA0DE0">
      <w:pPr>
        <w:numPr>
          <w:ilvl w:val="0"/>
          <w:numId w:val="21"/>
        </w:numPr>
        <w:rPr>
          <w:rFonts w:ascii="Garamond" w:hAnsi="Garamond" w:cs="Times New Roman"/>
          <w:b/>
          <w:sz w:val="24"/>
        </w:rPr>
      </w:pPr>
      <w:r w:rsidRPr="009E2AD4">
        <w:rPr>
          <w:rFonts w:ascii="Garamond" w:hAnsi="Garamond" w:cs="Times New Roman"/>
          <w:b/>
          <w:sz w:val="24"/>
        </w:rPr>
        <w:t>Kelt tészta készítése:</w:t>
      </w:r>
    </w:p>
    <w:p w:rsidR="008D41AF" w:rsidRPr="009E2AD4" w:rsidRDefault="001B21FB" w:rsidP="008D41AF">
      <w:pPr>
        <w:numPr>
          <w:ilvl w:val="1"/>
          <w:numId w:val="12"/>
        </w:numPr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b/>
          <w:sz w:val="24"/>
        </w:rPr>
        <w:t>élesztő</w:t>
      </w:r>
      <w:r w:rsidRPr="009E2AD4">
        <w:rPr>
          <w:rFonts w:ascii="Garamond" w:hAnsi="Garamond" w:cs="Times New Roman"/>
          <w:sz w:val="24"/>
        </w:rPr>
        <w:t xml:space="preserve">: egysejtű gomba (pl. </w:t>
      </w:r>
      <w:proofErr w:type="spellStart"/>
      <w:r w:rsidRPr="009E2AD4">
        <w:rPr>
          <w:rFonts w:ascii="Garamond" w:hAnsi="Garamond"/>
          <w:i/>
          <w:sz w:val="24"/>
        </w:rPr>
        <w:t>Saccharomyces</w:t>
      </w:r>
      <w:proofErr w:type="spellEnd"/>
      <w:r w:rsidRPr="009E2AD4">
        <w:rPr>
          <w:rFonts w:ascii="Garamond" w:hAnsi="Garamond"/>
          <w:i/>
          <w:sz w:val="24"/>
        </w:rPr>
        <w:t xml:space="preserve"> </w:t>
      </w:r>
      <w:proofErr w:type="spellStart"/>
      <w:r w:rsidRPr="009E2AD4">
        <w:rPr>
          <w:rFonts w:ascii="Garamond" w:hAnsi="Garamond"/>
          <w:i/>
          <w:sz w:val="24"/>
        </w:rPr>
        <w:t>Cerevisiae</w:t>
      </w:r>
      <w:proofErr w:type="spellEnd"/>
      <w:r w:rsidRPr="009E2AD4">
        <w:rPr>
          <w:rFonts w:ascii="Garamond" w:hAnsi="Garamond"/>
          <w:sz w:val="24"/>
        </w:rPr>
        <w:t>)</w:t>
      </w:r>
    </w:p>
    <w:p w:rsidR="008D41AF" w:rsidRPr="009E2AD4" w:rsidRDefault="00CA0DE0" w:rsidP="008D41AF">
      <w:pPr>
        <w:numPr>
          <w:ilvl w:val="1"/>
          <w:numId w:val="12"/>
        </w:numPr>
        <w:rPr>
          <w:rFonts w:ascii="Garamond" w:hAnsi="Garamond" w:cs="Times New Roman"/>
          <w:sz w:val="24"/>
        </w:rPr>
      </w:pPr>
      <w:r w:rsidRPr="009E2AD4">
        <w:rPr>
          <w:rFonts w:ascii="Garamond" w:hAnsi="Garamond"/>
          <w:b/>
          <w:sz w:val="24"/>
        </w:rPr>
        <w:t>kovász</w:t>
      </w:r>
      <w:r w:rsidRPr="009E2AD4">
        <w:rPr>
          <w:rFonts w:ascii="Garamond" w:hAnsi="Garamond"/>
          <w:sz w:val="24"/>
        </w:rPr>
        <w:t>: folyadék + szénhidrát (táptalaj)</w:t>
      </w:r>
      <w:r w:rsidR="00EF368D" w:rsidRPr="009E2AD4">
        <w:rPr>
          <w:rFonts w:ascii="Garamond" w:hAnsi="Garamond"/>
          <w:sz w:val="24"/>
        </w:rPr>
        <w:t xml:space="preserve"> + élesztő</w:t>
      </w:r>
    </w:p>
    <w:p w:rsidR="00CA0DE0" w:rsidRPr="009E2AD4" w:rsidRDefault="00CA0DE0" w:rsidP="008D41AF">
      <w:pPr>
        <w:numPr>
          <w:ilvl w:val="1"/>
          <w:numId w:val="12"/>
        </w:numPr>
        <w:rPr>
          <w:rFonts w:ascii="Garamond" w:hAnsi="Garamond" w:cs="Times New Roman"/>
          <w:sz w:val="24"/>
        </w:rPr>
      </w:pPr>
      <w:r w:rsidRPr="009E2AD4">
        <w:rPr>
          <w:rFonts w:ascii="Garamond" w:hAnsi="Garamond"/>
          <w:b/>
          <w:sz w:val="24"/>
        </w:rPr>
        <w:t>élesztő</w:t>
      </w:r>
      <w:r w:rsidR="008D41AF" w:rsidRPr="009E2AD4">
        <w:rPr>
          <w:rFonts w:ascii="Garamond" w:hAnsi="Garamond"/>
          <w:b/>
          <w:sz w:val="24"/>
        </w:rPr>
        <w:t>t</w:t>
      </w:r>
      <w:r w:rsidRPr="009E2AD4">
        <w:rPr>
          <w:rFonts w:ascii="Garamond" w:hAnsi="Garamond"/>
          <w:b/>
          <w:sz w:val="24"/>
        </w:rPr>
        <w:t xml:space="preserve"> funkciója a sütésnél</w:t>
      </w:r>
      <w:r w:rsidRPr="009E2AD4">
        <w:rPr>
          <w:rFonts w:ascii="Garamond" w:hAnsi="Garamond"/>
          <w:sz w:val="24"/>
        </w:rPr>
        <w:t xml:space="preserve">: a tészta lazítása </w:t>
      </w:r>
      <w:r w:rsidR="008D41AF" w:rsidRPr="009E2AD4">
        <w:rPr>
          <w:rFonts w:ascii="Garamond" w:hAnsi="Garamond"/>
          <w:sz w:val="24"/>
        </w:rPr>
        <w:t>CO</w:t>
      </w:r>
      <w:r w:rsidR="008D41AF" w:rsidRPr="009E2AD4">
        <w:rPr>
          <w:rFonts w:ascii="Garamond" w:hAnsi="Garamond"/>
          <w:sz w:val="24"/>
          <w:vertAlign w:val="subscript"/>
        </w:rPr>
        <w:t>2</w:t>
      </w:r>
      <w:r w:rsidR="008D41AF" w:rsidRPr="009E2AD4">
        <w:rPr>
          <w:rFonts w:ascii="Garamond" w:hAnsi="Garamond"/>
          <w:sz w:val="24"/>
        </w:rPr>
        <w:t xml:space="preserve"> </w:t>
      </w:r>
      <w:r w:rsidRPr="009E2AD4">
        <w:rPr>
          <w:rFonts w:ascii="Garamond" w:hAnsi="Garamond"/>
          <w:sz w:val="24"/>
        </w:rPr>
        <w:t>gáz fejlesztésével</w:t>
      </w:r>
    </w:p>
    <w:p w:rsidR="008D41AF" w:rsidRPr="009E2AD4" w:rsidRDefault="00CA0DE0" w:rsidP="008D41AF">
      <w:pPr>
        <w:ind w:left="822" w:firstLine="303"/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C</w:t>
      </w:r>
      <w:r w:rsidRPr="009E2AD4">
        <w:rPr>
          <w:rFonts w:ascii="Garamond" w:hAnsi="Garamond"/>
          <w:sz w:val="24"/>
          <w:vertAlign w:val="subscript"/>
        </w:rPr>
        <w:t>6</w:t>
      </w:r>
      <w:r w:rsidRPr="009E2AD4">
        <w:rPr>
          <w:rFonts w:ascii="Garamond" w:hAnsi="Garamond"/>
          <w:sz w:val="24"/>
        </w:rPr>
        <w:t>H</w:t>
      </w:r>
      <w:r w:rsidRPr="009E2AD4">
        <w:rPr>
          <w:rFonts w:ascii="Garamond" w:hAnsi="Garamond"/>
          <w:sz w:val="24"/>
          <w:vertAlign w:val="subscript"/>
        </w:rPr>
        <w:t>12</w:t>
      </w:r>
      <w:r w:rsidRPr="009E2AD4">
        <w:rPr>
          <w:rFonts w:ascii="Garamond" w:hAnsi="Garamond"/>
          <w:sz w:val="24"/>
        </w:rPr>
        <w:t>O</w:t>
      </w:r>
      <w:r w:rsidRPr="009E2AD4">
        <w:rPr>
          <w:rFonts w:ascii="Garamond" w:hAnsi="Garamond"/>
          <w:sz w:val="24"/>
          <w:vertAlign w:val="subscript"/>
        </w:rPr>
        <w:t>6</w:t>
      </w:r>
      <w:r w:rsidRPr="009E2AD4">
        <w:rPr>
          <w:rFonts w:ascii="Garamond" w:hAnsi="Garamond"/>
          <w:sz w:val="24"/>
        </w:rPr>
        <w:t xml:space="preserve"> </w:t>
      </w:r>
      <w:r w:rsidRPr="009E2AD4">
        <w:rPr>
          <w:rFonts w:ascii="Garamond" w:hAnsi="Garamond"/>
          <w:sz w:val="24"/>
        </w:rPr>
        <w:sym w:font="Symbol" w:char="F0AE"/>
      </w:r>
      <w:r w:rsidRPr="009E2AD4">
        <w:rPr>
          <w:rFonts w:ascii="Garamond" w:hAnsi="Garamond"/>
          <w:sz w:val="24"/>
        </w:rPr>
        <w:t xml:space="preserve"> 2 C</w:t>
      </w:r>
      <w:r w:rsidRPr="009E2AD4">
        <w:rPr>
          <w:rFonts w:ascii="Garamond" w:hAnsi="Garamond"/>
          <w:sz w:val="24"/>
          <w:vertAlign w:val="subscript"/>
        </w:rPr>
        <w:t>2</w:t>
      </w:r>
      <w:r w:rsidRPr="009E2AD4">
        <w:rPr>
          <w:rFonts w:ascii="Garamond" w:hAnsi="Garamond"/>
          <w:sz w:val="24"/>
        </w:rPr>
        <w:t>H</w:t>
      </w:r>
      <w:r w:rsidRPr="009E2AD4">
        <w:rPr>
          <w:rFonts w:ascii="Garamond" w:hAnsi="Garamond"/>
          <w:sz w:val="24"/>
          <w:vertAlign w:val="subscript"/>
        </w:rPr>
        <w:t>5</w:t>
      </w:r>
      <w:r w:rsidRPr="009E2AD4">
        <w:rPr>
          <w:rFonts w:ascii="Garamond" w:hAnsi="Garamond"/>
          <w:sz w:val="24"/>
        </w:rPr>
        <w:t>OH + 2 CO</w:t>
      </w:r>
      <w:r w:rsidRPr="009E2AD4">
        <w:rPr>
          <w:rFonts w:ascii="Garamond" w:hAnsi="Garamond"/>
          <w:sz w:val="24"/>
          <w:vertAlign w:val="subscript"/>
        </w:rPr>
        <w:t>2</w:t>
      </w:r>
      <w:r w:rsidRPr="009E2AD4">
        <w:rPr>
          <w:rFonts w:ascii="Garamond" w:hAnsi="Garamond"/>
          <w:sz w:val="24"/>
        </w:rPr>
        <w:tab/>
        <w:t>erjesztés/fermentáció</w:t>
      </w:r>
      <w:r w:rsidR="00FD2971" w:rsidRPr="009E2AD4">
        <w:rPr>
          <w:rFonts w:ascii="Garamond" w:hAnsi="Garamond"/>
          <w:sz w:val="24"/>
        </w:rPr>
        <w:t xml:space="preserve"> (borhamisítás!)</w:t>
      </w:r>
    </w:p>
    <w:p w:rsidR="008D41AF" w:rsidRPr="009E2AD4" w:rsidRDefault="00CA0DE0" w:rsidP="008D41AF">
      <w:pPr>
        <w:numPr>
          <w:ilvl w:val="1"/>
          <w:numId w:val="12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b/>
          <w:sz w:val="24"/>
        </w:rPr>
        <w:t>optimális körülmények</w:t>
      </w:r>
      <w:r w:rsidRPr="009E2AD4">
        <w:rPr>
          <w:rFonts w:ascii="Garamond" w:hAnsi="Garamond"/>
          <w:sz w:val="24"/>
        </w:rPr>
        <w:t>: 30-36</w:t>
      </w:r>
      <w:r w:rsidR="00F72D55" w:rsidRPr="009E2AD4">
        <w:rPr>
          <w:rFonts w:ascii="Garamond" w:hAnsi="Garamond"/>
          <w:sz w:val="24"/>
        </w:rPr>
        <w:t xml:space="preserve"> </w:t>
      </w:r>
      <w:proofErr w:type="spellStart"/>
      <w:r w:rsidRPr="009E2AD4">
        <w:rPr>
          <w:rFonts w:ascii="Garamond" w:hAnsi="Garamond"/>
          <w:sz w:val="24"/>
          <w:vertAlign w:val="superscript"/>
        </w:rPr>
        <w:t>o</w:t>
      </w:r>
      <w:r w:rsidRPr="009E2AD4">
        <w:rPr>
          <w:rFonts w:ascii="Garamond" w:hAnsi="Garamond"/>
          <w:sz w:val="24"/>
        </w:rPr>
        <w:t>C</w:t>
      </w:r>
      <w:proofErr w:type="spellEnd"/>
      <w:r w:rsidRPr="009E2AD4">
        <w:rPr>
          <w:rFonts w:ascii="Garamond" w:hAnsi="Garamond"/>
          <w:sz w:val="24"/>
        </w:rPr>
        <w:t xml:space="preserve"> hőmérsékletű folyadék </w:t>
      </w:r>
      <w:r w:rsidR="00E341B4" w:rsidRPr="009E2AD4">
        <w:rPr>
          <w:rFonts w:ascii="Garamond" w:hAnsi="Garamond"/>
          <w:sz w:val="24"/>
        </w:rPr>
        <w:t>és kevés cukor</w:t>
      </w:r>
    </w:p>
    <w:p w:rsidR="00160303" w:rsidRPr="009E2AD4" w:rsidRDefault="00160303" w:rsidP="008D41AF">
      <w:pPr>
        <w:numPr>
          <w:ilvl w:val="1"/>
          <w:numId w:val="12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b/>
          <w:sz w:val="24"/>
        </w:rPr>
        <w:t>kerülendő</w:t>
      </w:r>
      <w:r w:rsidRPr="009E2AD4">
        <w:rPr>
          <w:rFonts w:ascii="Garamond" w:hAnsi="Garamond"/>
          <w:sz w:val="24"/>
        </w:rPr>
        <w:t>: só, sok cukor, magas hőmérséklet, alkohol</w:t>
      </w:r>
    </w:p>
    <w:p w:rsidR="00160303" w:rsidRPr="009E2AD4" w:rsidRDefault="00160303" w:rsidP="00CA0DE0">
      <w:pPr>
        <w:ind w:left="405"/>
        <w:rPr>
          <w:rFonts w:ascii="Garamond" w:hAnsi="Garamond"/>
          <w:sz w:val="24"/>
        </w:rPr>
      </w:pPr>
    </w:p>
    <w:p w:rsidR="00523211" w:rsidRPr="009E2AD4" w:rsidRDefault="008D41AF" w:rsidP="008D41AF">
      <w:pPr>
        <w:numPr>
          <w:ilvl w:val="0"/>
          <w:numId w:val="21"/>
        </w:numPr>
        <w:rPr>
          <w:rFonts w:ascii="Garamond" w:hAnsi="Garamond" w:cs="Times New Roman"/>
          <w:b/>
          <w:sz w:val="24"/>
        </w:rPr>
      </w:pPr>
      <w:r w:rsidRPr="009E2AD4">
        <w:rPr>
          <w:rFonts w:ascii="Garamond" w:hAnsi="Garamond"/>
          <w:b/>
          <w:sz w:val="24"/>
        </w:rPr>
        <w:t>K</w:t>
      </w:r>
      <w:r w:rsidR="00160303" w:rsidRPr="009E2AD4">
        <w:rPr>
          <w:rFonts w:ascii="Garamond" w:hAnsi="Garamond"/>
          <w:b/>
          <w:sz w:val="24"/>
        </w:rPr>
        <w:t>ísérlettervezés</w:t>
      </w:r>
      <w:r w:rsidR="00E64E24" w:rsidRPr="009E2AD4">
        <w:rPr>
          <w:rFonts w:ascii="Garamond" w:hAnsi="Garamond"/>
          <w:b/>
          <w:sz w:val="24"/>
        </w:rPr>
        <w:t>:</w:t>
      </w:r>
      <w:r w:rsidRPr="009E2AD4">
        <w:rPr>
          <w:rFonts w:ascii="Garamond" w:hAnsi="Garamond" w:cs="Times New Roman"/>
          <w:b/>
          <w:sz w:val="24"/>
        </w:rPr>
        <w:t xml:space="preserve"> </w:t>
      </w:r>
      <w:r w:rsidR="004C494B" w:rsidRPr="009E2AD4">
        <w:rPr>
          <w:rFonts w:ascii="Garamond" w:hAnsi="Garamond" w:cs="Times New Roman"/>
          <w:sz w:val="24"/>
        </w:rPr>
        <w:t>Hogyan vizsgálhatók a fehérjék denaturá</w:t>
      </w:r>
      <w:r w:rsidR="00E91315">
        <w:rPr>
          <w:rFonts w:ascii="Garamond" w:hAnsi="Garamond" w:cs="Times New Roman"/>
          <w:sz w:val="24"/>
        </w:rPr>
        <w:t>lódását</w:t>
      </w:r>
      <w:r w:rsidR="004C494B" w:rsidRPr="009E2AD4">
        <w:rPr>
          <w:rFonts w:ascii="Garamond" w:hAnsi="Garamond" w:cs="Times New Roman"/>
          <w:sz w:val="24"/>
        </w:rPr>
        <w:t xml:space="preserve"> okozó hatások a kovász segítségével?</w:t>
      </w:r>
    </w:p>
    <w:p w:rsidR="00301BE3" w:rsidRPr="009E2AD4" w:rsidRDefault="00160303" w:rsidP="004C494B">
      <w:pPr>
        <w:numPr>
          <w:ilvl w:val="0"/>
          <w:numId w:val="24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b/>
          <w:sz w:val="24"/>
        </w:rPr>
        <w:t>gáz felfogása</w:t>
      </w:r>
      <w:r w:rsidRPr="009E2AD4">
        <w:rPr>
          <w:rFonts w:ascii="Garamond" w:hAnsi="Garamond"/>
          <w:sz w:val="24"/>
        </w:rPr>
        <w:t xml:space="preserve">: </w:t>
      </w:r>
      <w:r w:rsidR="001A3D31" w:rsidRPr="009E2AD4">
        <w:rPr>
          <w:rFonts w:ascii="Garamond" w:hAnsi="Garamond"/>
          <w:sz w:val="24"/>
        </w:rPr>
        <w:t xml:space="preserve">léggömbben </w:t>
      </w:r>
    </w:p>
    <w:p w:rsidR="00301BE3" w:rsidRPr="009E2AD4" w:rsidRDefault="00160303" w:rsidP="004C494B">
      <w:pPr>
        <w:numPr>
          <w:ilvl w:val="0"/>
          <w:numId w:val="24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b/>
          <w:sz w:val="24"/>
        </w:rPr>
        <w:t>kontroll</w:t>
      </w:r>
      <w:r w:rsidR="00AD4083" w:rsidRPr="009E2AD4">
        <w:rPr>
          <w:rFonts w:ascii="Garamond" w:hAnsi="Garamond"/>
          <w:b/>
          <w:sz w:val="24"/>
        </w:rPr>
        <w:t>kísérlet</w:t>
      </w:r>
      <w:r w:rsidRPr="009E2AD4">
        <w:rPr>
          <w:rFonts w:ascii="Garamond" w:hAnsi="Garamond"/>
          <w:sz w:val="24"/>
        </w:rPr>
        <w:t xml:space="preserve">: 100 </w:t>
      </w:r>
      <w:r w:rsidR="00F72D55" w:rsidRPr="009E2AD4">
        <w:rPr>
          <w:rFonts w:ascii="Garamond" w:hAnsi="Garamond"/>
          <w:sz w:val="24"/>
        </w:rPr>
        <w:t>cm</w:t>
      </w:r>
      <w:r w:rsidR="00F72D55" w:rsidRPr="009E2AD4">
        <w:rPr>
          <w:rFonts w:ascii="Garamond" w:hAnsi="Garamond"/>
          <w:sz w:val="24"/>
          <w:vertAlign w:val="superscript"/>
        </w:rPr>
        <w:t>3</w:t>
      </w:r>
      <w:r w:rsidRPr="009E2AD4">
        <w:rPr>
          <w:rFonts w:ascii="Garamond" w:hAnsi="Garamond"/>
          <w:sz w:val="24"/>
        </w:rPr>
        <w:t xml:space="preserve"> 36</w:t>
      </w:r>
      <w:r w:rsidR="00F72D55" w:rsidRPr="009E2AD4">
        <w:rPr>
          <w:rFonts w:ascii="Garamond" w:hAnsi="Garamond"/>
          <w:sz w:val="24"/>
        </w:rPr>
        <w:t xml:space="preserve"> </w:t>
      </w:r>
      <w:proofErr w:type="spellStart"/>
      <w:r w:rsidRPr="009E2AD4">
        <w:rPr>
          <w:rFonts w:ascii="Garamond" w:hAnsi="Garamond"/>
          <w:sz w:val="24"/>
          <w:vertAlign w:val="superscript"/>
        </w:rPr>
        <w:t>o</w:t>
      </w:r>
      <w:r w:rsidRPr="009E2AD4">
        <w:rPr>
          <w:rFonts w:ascii="Garamond" w:hAnsi="Garamond"/>
          <w:sz w:val="24"/>
        </w:rPr>
        <w:t>C</w:t>
      </w:r>
      <w:proofErr w:type="spellEnd"/>
      <w:r w:rsidRPr="009E2AD4">
        <w:rPr>
          <w:rFonts w:ascii="Garamond" w:hAnsi="Garamond"/>
          <w:sz w:val="24"/>
        </w:rPr>
        <w:t xml:space="preserve"> hőmérsékletű víz + egy k</w:t>
      </w:r>
      <w:r w:rsidR="00E72C49" w:rsidRPr="009E2AD4">
        <w:rPr>
          <w:rFonts w:ascii="Garamond" w:hAnsi="Garamond"/>
          <w:sz w:val="24"/>
        </w:rPr>
        <w:t>ávésk</w:t>
      </w:r>
      <w:r w:rsidRPr="009E2AD4">
        <w:rPr>
          <w:rFonts w:ascii="Garamond" w:hAnsi="Garamond"/>
          <w:sz w:val="24"/>
        </w:rPr>
        <w:t>análnyi cukor + 10 g élesztő (</w:t>
      </w:r>
      <w:r w:rsidR="00B770C1" w:rsidRPr="009E2AD4">
        <w:rPr>
          <w:rFonts w:ascii="Garamond" w:hAnsi="Garamond"/>
          <w:sz w:val="24"/>
        </w:rPr>
        <w:t>minden csoportnak azonos színű</w:t>
      </w:r>
      <w:r w:rsidRPr="009E2AD4">
        <w:rPr>
          <w:rFonts w:ascii="Garamond" w:hAnsi="Garamond"/>
          <w:sz w:val="24"/>
        </w:rPr>
        <w:t xml:space="preserve"> </w:t>
      </w:r>
      <w:r w:rsidR="00D256A8" w:rsidRPr="009E2AD4">
        <w:rPr>
          <w:rFonts w:ascii="Garamond" w:hAnsi="Garamond"/>
          <w:sz w:val="24"/>
        </w:rPr>
        <w:t>léggömb)</w:t>
      </w:r>
      <w:r w:rsidR="00F72D55" w:rsidRPr="009E2AD4">
        <w:rPr>
          <w:rFonts w:ascii="Garamond" w:hAnsi="Garamond"/>
          <w:sz w:val="24"/>
        </w:rPr>
        <w:t>,</w:t>
      </w:r>
    </w:p>
    <w:p w:rsidR="00301BE3" w:rsidRPr="009E2AD4" w:rsidRDefault="00160303" w:rsidP="004C494B">
      <w:pPr>
        <w:numPr>
          <w:ilvl w:val="0"/>
          <w:numId w:val="24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b/>
          <w:sz w:val="24"/>
        </w:rPr>
        <w:t>v</w:t>
      </w:r>
      <w:r w:rsidR="00523211" w:rsidRPr="009E2AD4">
        <w:rPr>
          <w:rFonts w:ascii="Garamond" w:hAnsi="Garamond"/>
          <w:b/>
          <w:sz w:val="24"/>
        </w:rPr>
        <w:t>áltoztat</w:t>
      </w:r>
      <w:r w:rsidRPr="009E2AD4">
        <w:rPr>
          <w:rFonts w:ascii="Garamond" w:hAnsi="Garamond"/>
          <w:b/>
          <w:sz w:val="24"/>
        </w:rPr>
        <w:t>andó paraméterek</w:t>
      </w:r>
      <w:r w:rsidR="00AD4083" w:rsidRPr="009E2AD4">
        <w:rPr>
          <w:rFonts w:ascii="Garamond" w:hAnsi="Garamond"/>
          <w:b/>
          <w:sz w:val="24"/>
        </w:rPr>
        <w:t xml:space="preserve"> </w:t>
      </w:r>
      <w:r w:rsidR="00AD4083" w:rsidRPr="009E2AD4">
        <w:rPr>
          <w:rFonts w:ascii="Garamond" w:hAnsi="Garamond"/>
          <w:sz w:val="24"/>
        </w:rPr>
        <w:t>(minden csoport egyet választ)</w:t>
      </w:r>
      <w:r w:rsidRPr="009E2AD4">
        <w:rPr>
          <w:rFonts w:ascii="Garamond" w:hAnsi="Garamond"/>
          <w:sz w:val="24"/>
        </w:rPr>
        <w:t>:</w:t>
      </w:r>
    </w:p>
    <w:p w:rsidR="00301BE3" w:rsidRPr="009E2AD4" w:rsidRDefault="004C494B" w:rsidP="00301BE3">
      <w:pPr>
        <w:numPr>
          <w:ilvl w:val="1"/>
          <w:numId w:val="24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konyha</w:t>
      </w:r>
      <w:r w:rsidR="00301BE3" w:rsidRPr="009E2AD4">
        <w:rPr>
          <w:rFonts w:ascii="Garamond" w:hAnsi="Garamond"/>
          <w:sz w:val="24"/>
        </w:rPr>
        <w:t>só</w:t>
      </w:r>
    </w:p>
    <w:p w:rsidR="00301BE3" w:rsidRPr="009E2AD4" w:rsidRDefault="00301BE3" w:rsidP="00301BE3">
      <w:pPr>
        <w:numPr>
          <w:ilvl w:val="1"/>
          <w:numId w:val="24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cukor</w:t>
      </w:r>
    </w:p>
    <w:p w:rsidR="00301BE3" w:rsidRPr="009E2AD4" w:rsidRDefault="00301BE3" w:rsidP="00301BE3">
      <w:pPr>
        <w:numPr>
          <w:ilvl w:val="1"/>
          <w:numId w:val="24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hőmérséklet</w:t>
      </w:r>
    </w:p>
    <w:p w:rsidR="00301BE3" w:rsidRPr="009E2AD4" w:rsidRDefault="00160303" w:rsidP="00301BE3">
      <w:pPr>
        <w:numPr>
          <w:ilvl w:val="1"/>
          <w:numId w:val="24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alkohol</w:t>
      </w:r>
    </w:p>
    <w:p w:rsidR="00301BE3" w:rsidRPr="009E2AD4" w:rsidRDefault="0034532E" w:rsidP="00301BE3">
      <w:pPr>
        <w:numPr>
          <w:ilvl w:val="1"/>
          <w:numId w:val="24"/>
        </w:numPr>
        <w:rPr>
          <w:rFonts w:ascii="Garamond" w:hAnsi="Garamond"/>
          <w:sz w:val="24"/>
        </w:rPr>
      </w:pPr>
      <w:proofErr w:type="gramStart"/>
      <w:r w:rsidRPr="009E2AD4">
        <w:rPr>
          <w:rFonts w:ascii="Garamond" w:hAnsi="Garamond"/>
          <w:sz w:val="24"/>
        </w:rPr>
        <w:t>réz(</w:t>
      </w:r>
      <w:proofErr w:type="gramEnd"/>
      <w:r w:rsidRPr="009E2AD4">
        <w:rPr>
          <w:rFonts w:ascii="Garamond" w:hAnsi="Garamond"/>
          <w:sz w:val="24"/>
        </w:rPr>
        <w:t>II)</w:t>
      </w:r>
      <w:proofErr w:type="spellStart"/>
      <w:r w:rsidR="00E4431E" w:rsidRPr="009E2AD4">
        <w:rPr>
          <w:rFonts w:ascii="Garamond" w:hAnsi="Garamond"/>
          <w:sz w:val="24"/>
        </w:rPr>
        <w:t>-</w:t>
      </w:r>
      <w:r w:rsidRPr="009E2AD4">
        <w:rPr>
          <w:rFonts w:ascii="Garamond" w:hAnsi="Garamond"/>
          <w:sz w:val="24"/>
        </w:rPr>
        <w:t>szulfát</w:t>
      </w:r>
      <w:proofErr w:type="spellEnd"/>
    </w:p>
    <w:p w:rsidR="00301BE3" w:rsidRPr="009E2AD4" w:rsidRDefault="0034532E" w:rsidP="00301BE3">
      <w:pPr>
        <w:numPr>
          <w:ilvl w:val="1"/>
          <w:numId w:val="24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ecet</w:t>
      </w:r>
      <w:r w:rsidR="004C494B" w:rsidRPr="009E2AD4">
        <w:rPr>
          <w:rFonts w:ascii="Garamond" w:hAnsi="Garamond"/>
          <w:sz w:val="24"/>
        </w:rPr>
        <w:t>sav</w:t>
      </w:r>
    </w:p>
    <w:p w:rsidR="00160303" w:rsidRPr="009E2AD4" w:rsidRDefault="0034532E" w:rsidP="00301BE3">
      <w:pPr>
        <w:numPr>
          <w:ilvl w:val="1"/>
          <w:numId w:val="24"/>
        </w:numPr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nátrium-hidroxid</w:t>
      </w:r>
    </w:p>
    <w:p w:rsidR="00160303" w:rsidRPr="009E2AD4" w:rsidRDefault="00160303" w:rsidP="00160303">
      <w:pPr>
        <w:ind w:left="405"/>
        <w:rPr>
          <w:rFonts w:ascii="Garamond" w:hAnsi="Garamond"/>
          <w:sz w:val="24"/>
        </w:rPr>
      </w:pPr>
    </w:p>
    <w:p w:rsidR="00E64E24" w:rsidRPr="009E2AD4" w:rsidRDefault="008D41AF" w:rsidP="00E64E24">
      <w:pPr>
        <w:numPr>
          <w:ilvl w:val="0"/>
          <w:numId w:val="21"/>
        </w:numPr>
        <w:jc w:val="both"/>
        <w:rPr>
          <w:rFonts w:ascii="Garamond" w:hAnsi="Garamond"/>
          <w:sz w:val="24"/>
        </w:rPr>
      </w:pPr>
      <w:r w:rsidRPr="009E2AD4">
        <w:rPr>
          <w:rFonts w:ascii="Garamond" w:hAnsi="Garamond"/>
          <w:b/>
          <w:sz w:val="24"/>
        </w:rPr>
        <w:t>T</w:t>
      </w:r>
      <w:r w:rsidR="00FF2C3C" w:rsidRPr="009E2AD4">
        <w:rPr>
          <w:rFonts w:ascii="Garamond" w:hAnsi="Garamond"/>
          <w:b/>
          <w:sz w:val="24"/>
        </w:rPr>
        <w:t>apasztalatok</w:t>
      </w:r>
      <w:r w:rsidR="00E64E24" w:rsidRPr="009E2AD4">
        <w:rPr>
          <w:rFonts w:ascii="Garamond" w:hAnsi="Garamond"/>
          <w:b/>
          <w:sz w:val="24"/>
        </w:rPr>
        <w:t xml:space="preserve"> </w:t>
      </w:r>
      <w:r w:rsidR="00E64E24" w:rsidRPr="009E2AD4">
        <w:rPr>
          <w:rFonts w:ascii="Garamond" w:hAnsi="Garamond"/>
          <w:sz w:val="24"/>
        </w:rPr>
        <w:t>(ld. a táblázatban).</w:t>
      </w:r>
    </w:p>
    <w:p w:rsidR="00E64E24" w:rsidRPr="009E2AD4" w:rsidRDefault="00E64E24" w:rsidP="00E64E24">
      <w:pPr>
        <w:ind w:left="405"/>
        <w:jc w:val="both"/>
        <w:rPr>
          <w:rFonts w:ascii="Garamond" w:hAnsi="Garamond"/>
          <w:sz w:val="24"/>
        </w:rPr>
      </w:pPr>
    </w:p>
    <w:p w:rsidR="009D4D82" w:rsidRPr="009E2AD4" w:rsidRDefault="008D41AF" w:rsidP="00E64E24">
      <w:pPr>
        <w:numPr>
          <w:ilvl w:val="0"/>
          <w:numId w:val="21"/>
        </w:numPr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b/>
          <w:sz w:val="24"/>
        </w:rPr>
        <w:t>M</w:t>
      </w:r>
      <w:r w:rsidR="00E64E24" w:rsidRPr="009E2AD4">
        <w:rPr>
          <w:rFonts w:ascii="Garamond" w:hAnsi="Garamond" w:cs="Times New Roman"/>
          <w:b/>
          <w:sz w:val="24"/>
        </w:rPr>
        <w:t xml:space="preserve">agyarázat: </w:t>
      </w:r>
      <w:r w:rsidRPr="009E2AD4">
        <w:rPr>
          <w:rFonts w:ascii="Garamond" w:hAnsi="Garamond" w:cs="Times New Roman"/>
          <w:sz w:val="24"/>
        </w:rPr>
        <w:t>Az élesztő jórészt</w:t>
      </w:r>
      <w:r w:rsidR="00E64E24" w:rsidRPr="009E2AD4">
        <w:rPr>
          <w:rFonts w:ascii="Garamond" w:hAnsi="Garamond" w:cs="Times New Roman"/>
          <w:sz w:val="24"/>
        </w:rPr>
        <w:t xml:space="preserve"> fehérjékből áll. Ezek denaturá</w:t>
      </w:r>
      <w:r w:rsidR="00E91315">
        <w:rPr>
          <w:rFonts w:ascii="Garamond" w:hAnsi="Garamond" w:cs="Times New Roman"/>
          <w:sz w:val="24"/>
        </w:rPr>
        <w:t>lódása</w:t>
      </w:r>
      <w:r w:rsidR="00E64E24" w:rsidRPr="009E2AD4">
        <w:rPr>
          <w:rFonts w:ascii="Garamond" w:hAnsi="Garamond" w:cs="Times New Roman"/>
          <w:sz w:val="24"/>
        </w:rPr>
        <w:t xml:space="preserve"> a fehérjék működésképtelenségéhez vezet, ezért csökkent gázképződés tapasztalható, vagy egyáltalán nem is fejlődik CO</w:t>
      </w:r>
      <w:r w:rsidR="00E64E24" w:rsidRPr="009E2AD4">
        <w:rPr>
          <w:rFonts w:ascii="Garamond" w:hAnsi="Garamond" w:cs="Times New Roman"/>
          <w:sz w:val="24"/>
          <w:vertAlign w:val="subscript"/>
        </w:rPr>
        <w:t xml:space="preserve">2 </w:t>
      </w:r>
      <w:r w:rsidR="00E64E24" w:rsidRPr="009E2AD4">
        <w:rPr>
          <w:rFonts w:ascii="Garamond" w:hAnsi="Garamond" w:cs="Times New Roman"/>
          <w:sz w:val="24"/>
        </w:rPr>
        <w:t>olyan körülmények között, amelyek az élesztő szaporodásának nem kedveznek. Ha azonos mennyiségű élesztővel, folyadékkal és cukorral végezzük a kísérleteket, a fejlődő gáz mennyisége első közelítésben kb. egyenesen arányos a léggömbök felfújódásának mértékével.</w:t>
      </w:r>
    </w:p>
    <w:p w:rsidR="009D4D82" w:rsidRPr="00E03836" w:rsidRDefault="009D4D82" w:rsidP="00E03836">
      <w:pPr>
        <w:pStyle w:val="Listaszerbekezds1"/>
        <w:spacing w:after="120"/>
        <w:ind w:left="0"/>
        <w:rPr>
          <w:rFonts w:ascii="Garamond" w:hAnsi="Garamond" w:cs="Times New Roman"/>
          <w:b/>
          <w:sz w:val="24"/>
        </w:rPr>
      </w:pPr>
      <w:r w:rsidRPr="009E2AD4">
        <w:rPr>
          <w:rFonts w:ascii="Garamond" w:hAnsi="Garamond" w:cs="Times New Roman"/>
          <w:sz w:val="24"/>
        </w:rPr>
        <w:br w:type="page"/>
      </w:r>
      <w:r w:rsidR="00E91315" w:rsidRPr="00E03836">
        <w:rPr>
          <w:rFonts w:ascii="Garamond" w:hAnsi="Garamond" w:cs="Times New Roman"/>
          <w:b/>
          <w:sz w:val="24"/>
        </w:rPr>
        <w:lastRenderedPageBreak/>
        <w:t xml:space="preserve">2. </w:t>
      </w:r>
      <w:r w:rsidRPr="00E03836">
        <w:rPr>
          <w:rFonts w:ascii="Garamond" w:hAnsi="Garamond" w:cs="Times New Roman"/>
          <w:b/>
          <w:sz w:val="24"/>
        </w:rPr>
        <w:t>melléklet: Feladatlap a fehérjék tulajdonságainak felelevenítéséhez</w:t>
      </w:r>
    </w:p>
    <w:p w:rsidR="009D4D82" w:rsidRPr="009E2AD4" w:rsidRDefault="009D4D82" w:rsidP="009D4D82">
      <w:pPr>
        <w:pStyle w:val="Listaszerbekezds1"/>
        <w:spacing w:after="120"/>
        <w:ind w:left="0"/>
        <w:jc w:val="both"/>
        <w:rPr>
          <w:rFonts w:ascii="Garamond" w:hAnsi="Garamond" w:cs="Times New Roman"/>
          <w:sz w:val="24"/>
        </w:rPr>
      </w:pPr>
    </w:p>
    <w:p w:rsidR="009D4D82" w:rsidRPr="009E2AD4" w:rsidRDefault="009D4D82" w:rsidP="009D4D82">
      <w:pPr>
        <w:pStyle w:val="Listaszerbekezds1"/>
        <w:numPr>
          <w:ilvl w:val="0"/>
          <w:numId w:val="22"/>
        </w:numPr>
        <w:spacing w:after="120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 xml:space="preserve">Töltsétek ki a következő táblázatot a </w:t>
      </w:r>
      <w:r w:rsidRPr="009E2AD4">
        <w:rPr>
          <w:rFonts w:ascii="Garamond" w:hAnsi="Garamond" w:cs="Times New Roman"/>
          <w:b/>
          <w:sz w:val="24"/>
        </w:rPr>
        <w:t>fehérjék</w:t>
      </w:r>
      <w:r w:rsidRPr="009E2AD4">
        <w:rPr>
          <w:rFonts w:ascii="Garamond" w:hAnsi="Garamond" w:cs="Times New Roman"/>
          <w:sz w:val="24"/>
        </w:rPr>
        <w:t>ről!</w:t>
      </w:r>
    </w:p>
    <w:p w:rsidR="009D4D82" w:rsidRPr="009E2AD4" w:rsidRDefault="009D4D82" w:rsidP="009D4D82">
      <w:pPr>
        <w:pStyle w:val="Listaszerbekezds1"/>
        <w:spacing w:after="120"/>
        <w:ind w:left="1080"/>
        <w:jc w:val="both"/>
        <w:rPr>
          <w:rFonts w:ascii="Garamond" w:hAnsi="Garamond" w:cs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644"/>
      </w:tblGrid>
      <w:tr w:rsidR="009D4D82" w:rsidRPr="009E2AD4" w:rsidTr="00321874">
        <w:tc>
          <w:tcPr>
            <w:tcW w:w="8568" w:type="dxa"/>
            <w:gridSpan w:val="2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center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 fehérjék</w:t>
            </w:r>
          </w:p>
        </w:tc>
      </w:tr>
      <w:tr w:rsidR="009D4D82" w:rsidRPr="009E2AD4" w:rsidTr="00E03836">
        <w:tc>
          <w:tcPr>
            <w:tcW w:w="392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tudományos neve</w:t>
            </w:r>
          </w:p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9D4D82" w:rsidRPr="009E2AD4" w:rsidTr="00E03836">
        <w:tc>
          <w:tcPr>
            <w:tcW w:w="392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részecskéinek fajtája</w:t>
            </w:r>
          </w:p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9D4D82" w:rsidRPr="009E2AD4" w:rsidTr="00E03836">
        <w:tc>
          <w:tcPr>
            <w:tcW w:w="392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koagulációjának definíciója</w:t>
            </w:r>
          </w:p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9D4D82" w:rsidRPr="009E2AD4" w:rsidTr="00E03836">
        <w:tc>
          <w:tcPr>
            <w:tcW w:w="392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denaturá</w:t>
            </w:r>
            <w:r w:rsidR="00E91315">
              <w:rPr>
                <w:rFonts w:ascii="Garamond" w:hAnsi="Garamond" w:cs="Times New Roman"/>
                <w:sz w:val="24"/>
              </w:rPr>
              <w:t>lódásának</w:t>
            </w:r>
            <w:r w:rsidRPr="009E2AD4">
              <w:rPr>
                <w:rFonts w:ascii="Garamond" w:hAnsi="Garamond" w:cs="Times New Roman"/>
                <w:sz w:val="24"/>
              </w:rPr>
              <w:t xml:space="preserve"> definíciója</w:t>
            </w:r>
          </w:p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9D4D82" w:rsidRPr="009E2AD4" w:rsidTr="00E03836">
        <w:tc>
          <w:tcPr>
            <w:tcW w:w="392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jelentősége</w:t>
            </w:r>
          </w:p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9D4D82" w:rsidRPr="009E2AD4" w:rsidTr="00E03836">
        <w:tc>
          <w:tcPr>
            <w:tcW w:w="392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kimutatása</w:t>
            </w:r>
          </w:p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</w:tbl>
    <w:p w:rsidR="009D4D82" w:rsidRPr="009E2AD4" w:rsidRDefault="009D4D82" w:rsidP="009D4D82">
      <w:pPr>
        <w:pStyle w:val="Listaszerbekezds1"/>
        <w:spacing w:after="120"/>
        <w:ind w:left="1080"/>
        <w:jc w:val="both"/>
        <w:rPr>
          <w:rFonts w:ascii="Garamond" w:hAnsi="Garamond" w:cs="Times New Roman"/>
          <w:sz w:val="24"/>
        </w:rPr>
      </w:pPr>
    </w:p>
    <w:p w:rsidR="009D4D82" w:rsidRPr="009E2AD4" w:rsidRDefault="009D4D82" w:rsidP="009D4D82">
      <w:pPr>
        <w:pStyle w:val="Listaszerbekezds1"/>
        <w:numPr>
          <w:ilvl w:val="0"/>
          <w:numId w:val="22"/>
        </w:numPr>
        <w:spacing w:after="120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 xml:space="preserve">Töltsétek ki a következő táblázatot a fehérjék </w:t>
      </w:r>
      <w:r w:rsidRPr="009E2AD4">
        <w:rPr>
          <w:rFonts w:ascii="Garamond" w:hAnsi="Garamond" w:cs="Times New Roman"/>
          <w:b/>
          <w:sz w:val="24"/>
        </w:rPr>
        <w:t>koaguláció</w:t>
      </w:r>
      <w:r w:rsidRPr="009E2AD4">
        <w:rPr>
          <w:rFonts w:ascii="Garamond" w:hAnsi="Garamond" w:cs="Times New Roman"/>
          <w:sz w:val="24"/>
        </w:rPr>
        <w:t>járól!</w:t>
      </w:r>
    </w:p>
    <w:p w:rsidR="009D4D82" w:rsidRPr="009E2AD4" w:rsidRDefault="009D4D82" w:rsidP="009D4D82">
      <w:pPr>
        <w:pStyle w:val="Listaszerbekezds1"/>
        <w:spacing w:after="120"/>
        <w:ind w:left="1080"/>
        <w:jc w:val="both"/>
        <w:rPr>
          <w:rFonts w:ascii="Garamond" w:hAnsi="Garamond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9D4D82" w:rsidRPr="009E2AD4" w:rsidTr="00E03836">
        <w:tc>
          <w:tcPr>
            <w:tcW w:w="9104" w:type="dxa"/>
            <w:gridSpan w:val="3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center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Koaguláció</w:t>
            </w:r>
          </w:p>
        </w:tc>
      </w:tr>
      <w:tr w:rsidR="003B3553" w:rsidRPr="009E2AD4" w:rsidTr="00E03836">
        <w:tc>
          <w:tcPr>
            <w:tcW w:w="2962" w:type="dxa"/>
          </w:tcPr>
          <w:p w:rsidR="003B3553" w:rsidRPr="009E2AD4" w:rsidRDefault="003B3553" w:rsidP="003B3553">
            <w:pPr>
              <w:pStyle w:val="Listaszerbekezds1"/>
              <w:ind w:left="0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oka</w:t>
            </w:r>
          </w:p>
          <w:p w:rsidR="003B3553" w:rsidRPr="009E2AD4" w:rsidRDefault="003B3553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3B3553" w:rsidRPr="009E2AD4" w:rsidRDefault="003B3553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3B3553" w:rsidRPr="009E2AD4" w:rsidRDefault="003B3553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9D4D82" w:rsidRPr="009E2AD4" w:rsidTr="00E03836">
        <w:tc>
          <w:tcPr>
            <w:tcW w:w="2962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fajtái (magyarul)</w:t>
            </w:r>
          </w:p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9D4D82" w:rsidRPr="009E2AD4" w:rsidTr="00E03836">
        <w:tc>
          <w:tcPr>
            <w:tcW w:w="2962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fajtái (idegen szóval)</w:t>
            </w:r>
          </w:p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  <w:tr w:rsidR="009D4D82" w:rsidRPr="009E2AD4" w:rsidTr="00E03836">
        <w:tc>
          <w:tcPr>
            <w:tcW w:w="2962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előidéző tényezői</w:t>
            </w:r>
          </w:p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9D4D82" w:rsidRPr="009E2AD4" w:rsidRDefault="009D4D82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</w:tr>
    </w:tbl>
    <w:p w:rsidR="009D4D82" w:rsidRPr="009E2AD4" w:rsidRDefault="009D4D82" w:rsidP="009D4D82">
      <w:pPr>
        <w:pStyle w:val="Listaszerbekezds1"/>
        <w:spacing w:after="120"/>
        <w:ind w:left="0"/>
        <w:jc w:val="both"/>
        <w:rPr>
          <w:rFonts w:ascii="Garamond" w:hAnsi="Garamond" w:cs="Times New Roman"/>
          <w:sz w:val="24"/>
        </w:rPr>
      </w:pPr>
    </w:p>
    <w:p w:rsidR="00114E55" w:rsidRPr="00E03836" w:rsidRDefault="009D4D82" w:rsidP="00E03836">
      <w:pPr>
        <w:pStyle w:val="Listaszerbekezds1"/>
        <w:spacing w:after="120"/>
        <w:ind w:left="0"/>
        <w:rPr>
          <w:rFonts w:ascii="Garamond" w:hAnsi="Garamond" w:cs="Times New Roman"/>
          <w:b/>
          <w:sz w:val="24"/>
        </w:rPr>
      </w:pPr>
      <w:r w:rsidRPr="009E2AD4">
        <w:rPr>
          <w:rFonts w:ascii="Garamond" w:hAnsi="Garamond" w:cs="Times New Roman"/>
          <w:sz w:val="24"/>
        </w:rPr>
        <w:br w:type="page"/>
      </w:r>
      <w:r w:rsidR="00E91315" w:rsidRPr="00E03836">
        <w:rPr>
          <w:rFonts w:ascii="Garamond" w:hAnsi="Garamond" w:cs="Times New Roman"/>
          <w:b/>
          <w:sz w:val="24"/>
        </w:rPr>
        <w:lastRenderedPageBreak/>
        <w:t xml:space="preserve">3. </w:t>
      </w:r>
      <w:r w:rsidR="00114E55" w:rsidRPr="00E03836">
        <w:rPr>
          <w:rFonts w:ascii="Garamond" w:hAnsi="Garamond" w:cs="Times New Roman"/>
          <w:b/>
          <w:sz w:val="24"/>
        </w:rPr>
        <w:t>melléklet: Tanári segédanyag</w:t>
      </w:r>
    </w:p>
    <w:p w:rsidR="00114E55" w:rsidRPr="009E2AD4" w:rsidRDefault="00114E55" w:rsidP="00114E55">
      <w:pPr>
        <w:pStyle w:val="Listaszerbekezds1"/>
        <w:spacing w:after="120"/>
        <w:ind w:left="360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b/>
          <w:sz w:val="24"/>
        </w:rPr>
        <w:t>Feladatlap a fehérjék tulajdonságainak felelevenítéséhez (megoldás)</w:t>
      </w:r>
    </w:p>
    <w:p w:rsidR="00114E55" w:rsidRPr="009E2AD4" w:rsidRDefault="00114E55" w:rsidP="00114E55">
      <w:pPr>
        <w:pStyle w:val="Listaszerbekezds1"/>
        <w:numPr>
          <w:ilvl w:val="0"/>
          <w:numId w:val="25"/>
        </w:numPr>
        <w:spacing w:after="120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 xml:space="preserve">Töltsétek ki a következő táblázatot a </w:t>
      </w:r>
      <w:r w:rsidRPr="009E2AD4">
        <w:rPr>
          <w:rFonts w:ascii="Garamond" w:hAnsi="Garamond" w:cs="Times New Roman"/>
          <w:b/>
          <w:sz w:val="24"/>
        </w:rPr>
        <w:t>fehérjék</w:t>
      </w:r>
      <w:r w:rsidRPr="009E2AD4">
        <w:rPr>
          <w:rFonts w:ascii="Garamond" w:hAnsi="Garamond" w:cs="Times New Roman"/>
          <w:sz w:val="24"/>
        </w:rPr>
        <w:t>ről!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644"/>
      </w:tblGrid>
      <w:tr w:rsidR="00114E55" w:rsidRPr="009E2AD4" w:rsidTr="00321874">
        <w:tc>
          <w:tcPr>
            <w:tcW w:w="8568" w:type="dxa"/>
            <w:gridSpan w:val="2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center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A fehérjék</w:t>
            </w:r>
          </w:p>
        </w:tc>
      </w:tr>
      <w:tr w:rsidR="00114E55" w:rsidRPr="009E2AD4" w:rsidTr="00E03836">
        <w:tc>
          <w:tcPr>
            <w:tcW w:w="3924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tudományos neve</w:t>
            </w:r>
          </w:p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114E55" w:rsidRPr="009E2AD4" w:rsidRDefault="00114E55" w:rsidP="00114E55">
            <w:pPr>
              <w:pStyle w:val="Listaszerbekezds1"/>
              <w:spacing w:after="120"/>
              <w:ind w:left="0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protein</w:t>
            </w:r>
          </w:p>
        </w:tc>
      </w:tr>
      <w:tr w:rsidR="00114E55" w:rsidRPr="009E2AD4" w:rsidTr="00E03836">
        <w:tc>
          <w:tcPr>
            <w:tcW w:w="3924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részecskéinek fajtája</w:t>
            </w:r>
          </w:p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114E55" w:rsidRPr="009E2AD4" w:rsidRDefault="00114E55" w:rsidP="00114E55">
            <w:pPr>
              <w:pStyle w:val="Listaszerbekezds1"/>
              <w:spacing w:after="120"/>
              <w:ind w:left="0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óriásmolekula</w:t>
            </w:r>
          </w:p>
        </w:tc>
      </w:tr>
      <w:tr w:rsidR="00114E55" w:rsidRPr="009E2AD4" w:rsidTr="00E03836">
        <w:tc>
          <w:tcPr>
            <w:tcW w:w="3924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koagulációja</w:t>
            </w:r>
          </w:p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114E55" w:rsidRPr="009E2AD4" w:rsidRDefault="00114E55" w:rsidP="00114E55">
            <w:pPr>
              <w:pStyle w:val="Listaszerbekezds1"/>
              <w:spacing w:after="120"/>
              <w:ind w:left="0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oldataikból való kicsapódás</w:t>
            </w:r>
          </w:p>
        </w:tc>
      </w:tr>
      <w:tr w:rsidR="00114E55" w:rsidRPr="009E2AD4" w:rsidTr="00E03836">
        <w:tc>
          <w:tcPr>
            <w:tcW w:w="3924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denaturá</w:t>
            </w:r>
            <w:r w:rsidR="00E91315">
              <w:rPr>
                <w:rFonts w:ascii="Garamond" w:hAnsi="Garamond" w:cs="Times New Roman"/>
                <w:sz w:val="24"/>
              </w:rPr>
              <w:t>lódása</w:t>
            </w:r>
          </w:p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114E55" w:rsidRPr="009E2AD4" w:rsidRDefault="00114E55" w:rsidP="00114E55">
            <w:pPr>
              <w:pStyle w:val="Listaszerbekezds1"/>
              <w:spacing w:after="120"/>
              <w:ind w:left="0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a natív szerkezet elvesztése következtében a működőképesség részleges vagy teljes megszűnése</w:t>
            </w:r>
          </w:p>
        </w:tc>
      </w:tr>
      <w:tr w:rsidR="00114E55" w:rsidRPr="009E2AD4" w:rsidTr="00E03836">
        <w:tc>
          <w:tcPr>
            <w:tcW w:w="3924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jelentősége</w:t>
            </w:r>
          </w:p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114E55" w:rsidRPr="009E2AD4" w:rsidRDefault="00114E55" w:rsidP="00114E55">
            <w:pPr>
              <w:pStyle w:val="Listaszerbekezds1"/>
              <w:spacing w:after="120"/>
              <w:ind w:left="0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élő szervezetekben különböző feladatok ellátása (enzimek, immunfehérjék, izomfehérjék, vázfehérjék stb.)</w:t>
            </w:r>
          </w:p>
        </w:tc>
      </w:tr>
      <w:tr w:rsidR="00114E55" w:rsidRPr="009E2AD4" w:rsidTr="00E03836">
        <w:tc>
          <w:tcPr>
            <w:tcW w:w="3924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kimutatása</w:t>
            </w:r>
          </w:p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644" w:type="dxa"/>
          </w:tcPr>
          <w:p w:rsidR="00E03836" w:rsidRDefault="00114E55" w:rsidP="00E03836">
            <w:pPr>
              <w:pStyle w:val="Listaszerbekezds1"/>
              <w:ind w:left="0"/>
              <w:rPr>
                <w:rFonts w:ascii="Garamond" w:hAnsi="Garamond" w:cs="Times New Roman"/>
                <w:b/>
                <w:sz w:val="24"/>
              </w:rPr>
            </w:pPr>
            <w:proofErr w:type="spellStart"/>
            <w:r w:rsidRPr="009E2AD4">
              <w:rPr>
                <w:rFonts w:ascii="Garamond" w:hAnsi="Garamond" w:cs="Times New Roman"/>
                <w:b/>
                <w:sz w:val="24"/>
              </w:rPr>
              <w:t>biuretpróba</w:t>
            </w:r>
            <w:proofErr w:type="spellEnd"/>
            <w:r w:rsidRPr="009E2AD4">
              <w:rPr>
                <w:rFonts w:ascii="Garamond" w:hAnsi="Garamond" w:cs="Times New Roman"/>
                <w:b/>
                <w:sz w:val="24"/>
              </w:rPr>
              <w:t xml:space="preserve"> (meglúgosítva, </w:t>
            </w:r>
            <w:proofErr w:type="gramStart"/>
            <w:r w:rsidRPr="009E2AD4">
              <w:rPr>
                <w:rFonts w:ascii="Garamond" w:hAnsi="Garamond" w:cs="Times New Roman"/>
                <w:b/>
                <w:sz w:val="24"/>
              </w:rPr>
              <w:t>réz(</w:t>
            </w:r>
            <w:proofErr w:type="gramEnd"/>
            <w:r w:rsidRPr="009E2AD4">
              <w:rPr>
                <w:rFonts w:ascii="Garamond" w:hAnsi="Garamond" w:cs="Times New Roman"/>
                <w:b/>
                <w:sz w:val="24"/>
              </w:rPr>
              <w:t>II)</w:t>
            </w:r>
            <w:proofErr w:type="spellStart"/>
            <w:r w:rsidRPr="009E2AD4">
              <w:rPr>
                <w:rFonts w:ascii="Garamond" w:hAnsi="Garamond" w:cs="Times New Roman"/>
                <w:b/>
                <w:sz w:val="24"/>
              </w:rPr>
              <w:t>-szulfáttal</w:t>
            </w:r>
            <w:proofErr w:type="spellEnd"/>
            <w:r w:rsidRPr="009E2AD4">
              <w:rPr>
                <w:rFonts w:ascii="Garamond" w:hAnsi="Garamond" w:cs="Times New Roman"/>
                <w:b/>
                <w:sz w:val="24"/>
              </w:rPr>
              <w:t xml:space="preserve"> ibolyaszín)</w:t>
            </w:r>
          </w:p>
          <w:p w:rsidR="00114E55" w:rsidRPr="009E2AD4" w:rsidRDefault="00114E55" w:rsidP="00E03836">
            <w:pPr>
              <w:pStyle w:val="Listaszerbekezds1"/>
              <w:ind w:left="0"/>
              <w:rPr>
                <w:rFonts w:ascii="Garamond" w:hAnsi="Garamond" w:cs="Times New Roman"/>
                <w:b/>
                <w:sz w:val="24"/>
              </w:rPr>
            </w:pPr>
            <w:proofErr w:type="spellStart"/>
            <w:r w:rsidRPr="009E2AD4">
              <w:rPr>
                <w:rFonts w:ascii="Garamond" w:hAnsi="Garamond" w:cs="Times New Roman"/>
                <w:b/>
                <w:sz w:val="24"/>
              </w:rPr>
              <w:t>xantoproteinreakció</w:t>
            </w:r>
            <w:proofErr w:type="spellEnd"/>
            <w:r w:rsidRPr="009E2AD4">
              <w:rPr>
                <w:rFonts w:ascii="Garamond" w:hAnsi="Garamond" w:cs="Times New Roman"/>
                <w:b/>
                <w:sz w:val="24"/>
              </w:rPr>
              <w:t xml:space="preserve"> (tömény salétromsav hatására sárga szín)</w:t>
            </w:r>
          </w:p>
        </w:tc>
      </w:tr>
    </w:tbl>
    <w:p w:rsidR="00114E55" w:rsidRPr="009E2AD4" w:rsidRDefault="00114E55" w:rsidP="00114E55">
      <w:pPr>
        <w:pStyle w:val="Listaszerbekezds1"/>
        <w:spacing w:after="120"/>
        <w:jc w:val="both"/>
        <w:rPr>
          <w:rFonts w:ascii="Garamond" w:hAnsi="Garamond" w:cs="Times New Roman"/>
          <w:sz w:val="24"/>
        </w:rPr>
      </w:pPr>
    </w:p>
    <w:p w:rsidR="00114E55" w:rsidRPr="009E2AD4" w:rsidRDefault="00114E55" w:rsidP="00114E55">
      <w:pPr>
        <w:pStyle w:val="Listaszerbekezds1"/>
        <w:numPr>
          <w:ilvl w:val="0"/>
          <w:numId w:val="25"/>
        </w:numPr>
        <w:spacing w:after="120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 xml:space="preserve">Töltsétek ki a következő táblázatot a fehérjék </w:t>
      </w:r>
      <w:r w:rsidRPr="009E2AD4">
        <w:rPr>
          <w:rFonts w:ascii="Garamond" w:hAnsi="Garamond" w:cs="Times New Roman"/>
          <w:b/>
          <w:sz w:val="24"/>
        </w:rPr>
        <w:t>koaguláció</w:t>
      </w:r>
      <w:r w:rsidRPr="009E2AD4">
        <w:rPr>
          <w:rFonts w:ascii="Garamond" w:hAnsi="Garamond" w:cs="Times New Roman"/>
          <w:sz w:val="24"/>
        </w:rPr>
        <w:t>járól!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114E55" w:rsidRPr="009E2AD4" w:rsidTr="00E03836">
        <w:tc>
          <w:tcPr>
            <w:tcW w:w="9104" w:type="dxa"/>
            <w:gridSpan w:val="3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center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Koaguláció</w:t>
            </w:r>
          </w:p>
        </w:tc>
      </w:tr>
      <w:tr w:rsidR="00E4431E" w:rsidRPr="009E2AD4" w:rsidTr="00E03836">
        <w:tc>
          <w:tcPr>
            <w:tcW w:w="2962" w:type="dxa"/>
          </w:tcPr>
          <w:p w:rsidR="00E4431E" w:rsidRPr="009E2AD4" w:rsidRDefault="00E4431E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oka</w:t>
            </w:r>
          </w:p>
          <w:p w:rsidR="00E4431E" w:rsidRPr="009E2AD4" w:rsidRDefault="00E4431E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E4431E" w:rsidRPr="009E2AD4" w:rsidRDefault="00E4431E" w:rsidP="00E91315">
            <w:pPr>
              <w:pStyle w:val="Listaszerbekezds1"/>
              <w:spacing w:after="120"/>
              <w:ind w:left="0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 xml:space="preserve">a fehérjemolekulák elveszítik </w:t>
            </w:r>
            <w:proofErr w:type="spellStart"/>
            <w:r w:rsidRPr="009E2AD4">
              <w:rPr>
                <w:rFonts w:ascii="Garamond" w:hAnsi="Garamond" w:cs="Times New Roman"/>
                <w:b/>
                <w:sz w:val="24"/>
              </w:rPr>
              <w:t>hidrátburkukat</w:t>
            </w:r>
            <w:proofErr w:type="spellEnd"/>
          </w:p>
        </w:tc>
        <w:tc>
          <w:tcPr>
            <w:tcW w:w="3071" w:type="dxa"/>
          </w:tcPr>
          <w:p w:rsidR="00E4431E" w:rsidRPr="009E2AD4" w:rsidRDefault="003B3553" w:rsidP="003B3553">
            <w:pPr>
              <w:pStyle w:val="Listaszerbekezds1"/>
              <w:spacing w:after="120"/>
              <w:ind w:left="0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a fehérjemolekulák térszerkezete megváltozik*</w:t>
            </w:r>
          </w:p>
        </w:tc>
      </w:tr>
      <w:tr w:rsidR="00114E55" w:rsidRPr="009E2AD4" w:rsidTr="00E03836">
        <w:tc>
          <w:tcPr>
            <w:tcW w:w="2962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fajtái (magyarul)</w:t>
            </w:r>
          </w:p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megfordítható</w:t>
            </w:r>
          </w:p>
        </w:tc>
        <w:tc>
          <w:tcPr>
            <w:tcW w:w="3071" w:type="dxa"/>
          </w:tcPr>
          <w:p w:rsidR="00114E55" w:rsidRPr="009E2AD4" w:rsidRDefault="00114E55" w:rsidP="00114E55">
            <w:pPr>
              <w:pStyle w:val="Listaszerbekezds1"/>
              <w:spacing w:after="120"/>
              <w:ind w:left="0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megfordíthatatlan</w:t>
            </w:r>
          </w:p>
        </w:tc>
      </w:tr>
      <w:tr w:rsidR="00114E55" w:rsidRPr="009E2AD4" w:rsidTr="00E03836">
        <w:tc>
          <w:tcPr>
            <w:tcW w:w="2962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fajtái (idegen szóval)</w:t>
            </w:r>
          </w:p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reverzibilis</w:t>
            </w:r>
          </w:p>
        </w:tc>
        <w:tc>
          <w:tcPr>
            <w:tcW w:w="3071" w:type="dxa"/>
          </w:tcPr>
          <w:p w:rsidR="00114E55" w:rsidRPr="009E2AD4" w:rsidRDefault="00114E55" w:rsidP="00114E55">
            <w:pPr>
              <w:pStyle w:val="Listaszerbekezds1"/>
              <w:spacing w:after="120"/>
              <w:ind w:left="0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irreverzibilis</w:t>
            </w:r>
          </w:p>
        </w:tc>
      </w:tr>
      <w:tr w:rsidR="00114E55" w:rsidRPr="009E2AD4" w:rsidTr="00E03836">
        <w:tc>
          <w:tcPr>
            <w:tcW w:w="2962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előidéző tényezői</w:t>
            </w:r>
          </w:p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071" w:type="dxa"/>
          </w:tcPr>
          <w:p w:rsidR="00114E55" w:rsidRPr="009E2AD4" w:rsidRDefault="00114E55" w:rsidP="00321874">
            <w:pPr>
              <w:pStyle w:val="Listaszerbekezds1"/>
              <w:spacing w:after="120"/>
              <w:ind w:left="0"/>
              <w:jc w:val="both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konyhasó, alkohol</w:t>
            </w:r>
          </w:p>
        </w:tc>
        <w:tc>
          <w:tcPr>
            <w:tcW w:w="3071" w:type="dxa"/>
          </w:tcPr>
          <w:p w:rsidR="00114E55" w:rsidRPr="009E2AD4" w:rsidRDefault="00114E55" w:rsidP="00114E55">
            <w:pPr>
              <w:pStyle w:val="Listaszerbekezds1"/>
              <w:spacing w:after="120"/>
              <w:ind w:left="0"/>
              <w:rPr>
                <w:rFonts w:ascii="Garamond" w:hAnsi="Garamond" w:cs="Times New Roman"/>
                <w:b/>
                <w:sz w:val="24"/>
              </w:rPr>
            </w:pPr>
            <w:r w:rsidRPr="009E2AD4">
              <w:rPr>
                <w:rFonts w:ascii="Garamond" w:hAnsi="Garamond" w:cs="Times New Roman"/>
                <w:b/>
                <w:sz w:val="24"/>
              </w:rPr>
              <w:t>nehézfémsók, magas hőmérséklet, erős savak és lúgok</w:t>
            </w:r>
          </w:p>
        </w:tc>
      </w:tr>
    </w:tbl>
    <w:p w:rsidR="00114E55" w:rsidRPr="009E2AD4" w:rsidRDefault="003B3553" w:rsidP="00114E55">
      <w:pPr>
        <w:rPr>
          <w:rFonts w:ascii="Garamond" w:hAnsi="Garamond" w:cs="Times New Roman"/>
          <w:b/>
          <w:sz w:val="24"/>
        </w:rPr>
      </w:pPr>
      <w:r w:rsidRPr="009E2AD4">
        <w:rPr>
          <w:rFonts w:ascii="Garamond" w:hAnsi="Garamond" w:cs="Times New Roman"/>
          <w:b/>
          <w:sz w:val="24"/>
        </w:rPr>
        <w:t xml:space="preserve">*Például a </w:t>
      </w:r>
      <w:proofErr w:type="spellStart"/>
      <w:r w:rsidRPr="009E2AD4">
        <w:rPr>
          <w:rFonts w:ascii="Garamond" w:hAnsi="Garamond" w:cs="Times New Roman"/>
          <w:b/>
          <w:sz w:val="24"/>
        </w:rPr>
        <w:t>nehézfémionokkal</w:t>
      </w:r>
      <w:proofErr w:type="spellEnd"/>
      <w:r w:rsidRPr="009E2AD4">
        <w:rPr>
          <w:rFonts w:ascii="Garamond" w:hAnsi="Garamond" w:cs="Times New Roman"/>
          <w:b/>
          <w:sz w:val="24"/>
        </w:rPr>
        <w:t xml:space="preserve"> való komplexképződés miatt.</w:t>
      </w:r>
    </w:p>
    <w:p w:rsidR="003B3553" w:rsidRPr="009E2AD4" w:rsidRDefault="003B3553" w:rsidP="00114E55">
      <w:pPr>
        <w:rPr>
          <w:rFonts w:ascii="Garamond" w:hAnsi="Garamond" w:cs="Times New Roman"/>
          <w:b/>
          <w:sz w:val="24"/>
        </w:rPr>
      </w:pPr>
    </w:p>
    <w:p w:rsidR="00114E55" w:rsidRPr="009E2AD4" w:rsidRDefault="00114E55" w:rsidP="00114E55">
      <w:pPr>
        <w:jc w:val="both"/>
        <w:rPr>
          <w:rFonts w:ascii="Garamond" w:hAnsi="Garamond"/>
          <w:b/>
          <w:sz w:val="24"/>
        </w:rPr>
      </w:pPr>
      <w:r w:rsidRPr="009E2AD4">
        <w:rPr>
          <w:rFonts w:ascii="Garamond" w:hAnsi="Garamond"/>
          <w:b/>
          <w:sz w:val="24"/>
        </w:rPr>
        <w:t xml:space="preserve">Megjegyzés: A kísérletek tapasztalatainak feljegyzése az erre szolgáló táblázat (4. melléklet) celláinak kitöltésével és a léggömbök méretarányos rajzos ábrázolásával történhet. A léggömbök kerületét spárgával mérhetik a tanulók, csak az adott körülményeket kell szavakkal beírni. A táblázat bővíthető, ha különböző módon változtatják a tanulók a paramétereket. </w:t>
      </w:r>
      <w:proofErr w:type="gramStart"/>
      <w:r w:rsidRPr="009E2AD4">
        <w:rPr>
          <w:rFonts w:ascii="Garamond" w:hAnsi="Garamond"/>
          <w:b/>
          <w:sz w:val="24"/>
        </w:rPr>
        <w:t>pl.</w:t>
      </w:r>
      <w:proofErr w:type="gramEnd"/>
      <w:r w:rsidRPr="009E2AD4">
        <w:rPr>
          <w:rFonts w:ascii="Garamond" w:hAnsi="Garamond"/>
          <w:b/>
          <w:sz w:val="24"/>
        </w:rPr>
        <w:t xml:space="preserve"> sózás majd hígítás – sós oldat, kevesebb só – több só stb.).</w:t>
      </w:r>
    </w:p>
    <w:p w:rsidR="00E64E24" w:rsidRPr="009E2AD4" w:rsidRDefault="00114E55" w:rsidP="00114E55">
      <w:pPr>
        <w:pStyle w:val="Listaszerbekezds1"/>
        <w:spacing w:after="120"/>
        <w:ind w:left="0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br w:type="page"/>
      </w:r>
    </w:p>
    <w:p w:rsidR="00160303" w:rsidRPr="009E2AD4" w:rsidRDefault="0063014C" w:rsidP="0063014C">
      <w:pPr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lastRenderedPageBreak/>
        <w:t xml:space="preserve">4. </w:t>
      </w:r>
      <w:r w:rsidR="00301BE3" w:rsidRPr="009E2AD4">
        <w:rPr>
          <w:rFonts w:ascii="Garamond" w:hAnsi="Garamond" w:cs="Times New Roman"/>
          <w:b/>
          <w:sz w:val="24"/>
        </w:rPr>
        <w:t xml:space="preserve">melléklet: </w:t>
      </w:r>
      <w:r w:rsidR="00E64E24" w:rsidRPr="009E2AD4">
        <w:rPr>
          <w:rFonts w:ascii="Garamond" w:hAnsi="Garamond" w:cs="Times New Roman"/>
          <w:b/>
          <w:sz w:val="24"/>
        </w:rPr>
        <w:t>Táblázat a kísérletek tapasztalatainak feljegyzéséhez</w:t>
      </w:r>
    </w:p>
    <w:p w:rsidR="00E64E24" w:rsidRDefault="00E64E24" w:rsidP="00E64E24">
      <w:pPr>
        <w:ind w:left="720"/>
        <w:rPr>
          <w:rFonts w:ascii="Garamond" w:hAnsi="Garamond" w:cs="Times New Roman"/>
          <w:sz w:val="24"/>
        </w:rPr>
      </w:pP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258"/>
        <w:gridCol w:w="2229"/>
        <w:gridCol w:w="2229"/>
      </w:tblGrid>
      <w:tr w:rsidR="00FF2C3C" w:rsidRPr="009E2AD4" w:rsidTr="006354F1">
        <w:tc>
          <w:tcPr>
            <w:tcW w:w="2167" w:type="dxa"/>
          </w:tcPr>
          <w:p w:rsidR="00FF2C3C" w:rsidRPr="009E2AD4" w:rsidRDefault="00FF2C3C" w:rsidP="0063014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2258" w:type="dxa"/>
          </w:tcPr>
          <w:p w:rsidR="00FF2C3C" w:rsidRPr="009E2AD4" w:rsidRDefault="00FF2C3C" w:rsidP="0063014C">
            <w:pPr>
              <w:jc w:val="center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kontrollkísérlet</w:t>
            </w:r>
          </w:p>
        </w:tc>
        <w:tc>
          <w:tcPr>
            <w:tcW w:w="2229" w:type="dxa"/>
          </w:tcPr>
          <w:p w:rsidR="00FF2C3C" w:rsidRPr="009E2AD4" w:rsidRDefault="00FF2C3C" w:rsidP="0063014C">
            <w:pPr>
              <w:jc w:val="center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1. körülmény</w:t>
            </w:r>
          </w:p>
        </w:tc>
        <w:tc>
          <w:tcPr>
            <w:tcW w:w="2229" w:type="dxa"/>
          </w:tcPr>
          <w:p w:rsidR="00FF2C3C" w:rsidRPr="009E2AD4" w:rsidRDefault="00FF2C3C" w:rsidP="0063014C">
            <w:pPr>
              <w:jc w:val="center"/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2. körülmény</w:t>
            </w:r>
          </w:p>
        </w:tc>
      </w:tr>
      <w:tr w:rsidR="00FF2C3C" w:rsidRPr="009E2AD4" w:rsidTr="006354F1">
        <w:tc>
          <w:tcPr>
            <w:tcW w:w="2167" w:type="dxa"/>
          </w:tcPr>
          <w:p w:rsidR="00FF2C3C" w:rsidRPr="009E2AD4" w:rsidRDefault="00FF2C3C" w:rsidP="00160303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hőmérséklet</w:t>
            </w:r>
          </w:p>
        </w:tc>
        <w:tc>
          <w:tcPr>
            <w:tcW w:w="2258" w:type="dxa"/>
          </w:tcPr>
          <w:p w:rsidR="00792F13" w:rsidRPr="0063014C" w:rsidRDefault="006A3C82" w:rsidP="006A3C82">
            <w:pPr>
              <w:rPr>
                <w:rFonts w:ascii="Garamond" w:hAnsi="Garamond" w:cs="Times New Roman"/>
                <w:sz w:val="24"/>
              </w:rPr>
            </w:pPr>
            <w:r w:rsidRPr="006A3C82">
              <w:rPr>
                <w:rFonts w:ascii="Garamond" w:hAnsi="Garamond"/>
                <w:sz w:val="24"/>
              </w:rPr>
              <w:t>kerület</w:t>
            </w:r>
            <w:proofErr w:type="gramStart"/>
            <w:r w:rsidRPr="006A3C82">
              <w:rPr>
                <w:rFonts w:ascii="Garamond" w:hAnsi="Garamond"/>
                <w:sz w:val="24"/>
              </w:rPr>
              <w:t>: …</w:t>
            </w:r>
            <w:proofErr w:type="gramEnd"/>
            <w:r w:rsidRPr="006A3C82">
              <w:rPr>
                <w:rFonts w:ascii="Garamond" w:hAnsi="Garamond"/>
                <w:sz w:val="24"/>
              </w:rPr>
              <w:t>…….. cm</w:t>
            </w:r>
            <w:r w:rsidR="006354F1" w:rsidRPr="0063014C">
              <w:rPr>
                <w:rFonts w:ascii="Garamond" w:hAnsi="Garamond"/>
                <w:sz w:val="24"/>
              </w:rPr>
              <w:object w:dxaOrig="3780" w:dyaOrig="6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155.25pt" o:ole="">
                  <v:imagedata r:id="rId15" o:title=""/>
                </v:shape>
                <o:OLEObject Type="Embed" ProgID="PBrush" ShapeID="_x0000_i1025" DrawAspect="Content" ObjectID="_1502645253" r:id="rId16"/>
              </w:object>
            </w:r>
          </w:p>
        </w:tc>
        <w:tc>
          <w:tcPr>
            <w:tcW w:w="2229" w:type="dxa"/>
          </w:tcPr>
          <w:p w:rsidR="00FF2C3C" w:rsidRPr="0063014C" w:rsidRDefault="00C21E8B" w:rsidP="00183656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/>
                <w:noProof/>
                <w:sz w:val="24"/>
              </w:rPr>
              <w:pict>
                <v:shape id="_x0000_s1028" type="#_x0000_t75" style="position:absolute;left:0;text-align:left;margin-left:17.5pt;margin-top:70.55pt;width:69.5pt;height:90.75pt;z-index:251651072;mso-position-horizontal-relative:text;mso-position-vertical-relative:text">
                  <v:imagedata r:id="rId17" o:title=""/>
                </v:shape>
                <o:OLEObject Type="Embed" ProgID="PBrush" ShapeID="_x0000_s1028" DrawAspect="Content" ObjectID="_1502645260" r:id="rId18"/>
              </w:pict>
            </w:r>
            <w:r w:rsidR="0034532E" w:rsidRPr="0063014C">
              <w:rPr>
                <w:rFonts w:ascii="Garamond" w:hAnsi="Garamond"/>
                <w:sz w:val="24"/>
              </w:rPr>
              <w:t>kerület</w:t>
            </w:r>
            <w:proofErr w:type="gramStart"/>
            <w:r w:rsidR="0034532E" w:rsidRPr="0063014C">
              <w:rPr>
                <w:rFonts w:ascii="Garamond" w:hAnsi="Garamond"/>
                <w:sz w:val="24"/>
              </w:rPr>
              <w:t>: …</w:t>
            </w:r>
            <w:proofErr w:type="gramEnd"/>
            <w:r w:rsidR="0034532E" w:rsidRPr="0063014C">
              <w:rPr>
                <w:rFonts w:ascii="Garamond" w:hAnsi="Garamond"/>
                <w:sz w:val="24"/>
              </w:rPr>
              <w:t>…….. cm</w:t>
            </w:r>
          </w:p>
        </w:tc>
        <w:tc>
          <w:tcPr>
            <w:tcW w:w="2229" w:type="dxa"/>
          </w:tcPr>
          <w:p w:rsidR="00FF2C3C" w:rsidRPr="0063014C" w:rsidRDefault="00C21E8B" w:rsidP="00160303">
            <w:pPr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41" type="#_x0000_t75" style="position:absolute;margin-left:15.55pt;margin-top:73.55pt;width:69.5pt;height:90.75pt;z-index:251664384;mso-position-horizontal-relative:text;mso-position-vertical-relative:text">
                  <v:imagedata r:id="rId19" o:title=""/>
                </v:shape>
                <o:OLEObject Type="Embed" ProgID="PBrush" ShapeID="_x0000_s1041" DrawAspect="Content" ObjectID="_1502645261" r:id="rId20"/>
              </w:pict>
            </w:r>
            <w:r w:rsidR="0034532E" w:rsidRPr="0063014C">
              <w:rPr>
                <w:rFonts w:ascii="Garamond" w:hAnsi="Garamond"/>
                <w:sz w:val="24"/>
              </w:rPr>
              <w:t>kerület</w:t>
            </w:r>
            <w:proofErr w:type="gramStart"/>
            <w:r w:rsidR="0034532E" w:rsidRPr="0063014C">
              <w:rPr>
                <w:rFonts w:ascii="Garamond" w:hAnsi="Garamond"/>
                <w:sz w:val="24"/>
              </w:rPr>
              <w:t>:………..</w:t>
            </w:r>
            <w:proofErr w:type="gramEnd"/>
            <w:r w:rsidR="0034532E" w:rsidRPr="0063014C">
              <w:rPr>
                <w:rFonts w:ascii="Garamond" w:hAnsi="Garamond"/>
                <w:sz w:val="24"/>
              </w:rPr>
              <w:t xml:space="preserve"> cm</w:t>
            </w:r>
          </w:p>
        </w:tc>
      </w:tr>
      <w:tr w:rsidR="00FF2C3C" w:rsidRPr="009E2AD4" w:rsidTr="006354F1">
        <w:tc>
          <w:tcPr>
            <w:tcW w:w="2167" w:type="dxa"/>
          </w:tcPr>
          <w:p w:rsidR="00FF2C3C" w:rsidRPr="009E2AD4" w:rsidRDefault="00EF368D" w:rsidP="00AA1648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konyha</w:t>
            </w:r>
            <w:r w:rsidR="00FF2C3C" w:rsidRPr="009E2AD4">
              <w:rPr>
                <w:rFonts w:ascii="Garamond" w:hAnsi="Garamond" w:cs="Times New Roman"/>
                <w:sz w:val="24"/>
              </w:rPr>
              <w:t>só</w:t>
            </w:r>
          </w:p>
        </w:tc>
        <w:tc>
          <w:tcPr>
            <w:tcW w:w="2258" w:type="dxa"/>
          </w:tcPr>
          <w:p w:rsidR="0034532E" w:rsidRPr="0063014C" w:rsidRDefault="006A3C82" w:rsidP="006A3C82">
            <w:pPr>
              <w:rPr>
                <w:rFonts w:ascii="Garamond" w:hAnsi="Garamond" w:cs="Times New Roman"/>
                <w:sz w:val="24"/>
              </w:rPr>
            </w:pPr>
            <w:r w:rsidRPr="006A3C82">
              <w:rPr>
                <w:rFonts w:ascii="Garamond" w:hAnsi="Garamond"/>
                <w:sz w:val="24"/>
              </w:rPr>
              <w:t>kerület</w:t>
            </w:r>
            <w:proofErr w:type="gramStart"/>
            <w:r w:rsidRPr="006A3C82">
              <w:rPr>
                <w:rFonts w:ascii="Garamond" w:hAnsi="Garamond"/>
                <w:sz w:val="24"/>
              </w:rPr>
              <w:t>: …</w:t>
            </w:r>
            <w:proofErr w:type="gramEnd"/>
            <w:r w:rsidRPr="006A3C82">
              <w:rPr>
                <w:rFonts w:ascii="Garamond" w:hAnsi="Garamond"/>
                <w:sz w:val="24"/>
              </w:rPr>
              <w:t>…….. cm</w:t>
            </w:r>
            <w:r w:rsidR="006354F1" w:rsidRPr="0063014C">
              <w:rPr>
                <w:rFonts w:ascii="Garamond" w:hAnsi="Garamond"/>
                <w:sz w:val="24"/>
              </w:rPr>
              <w:object w:dxaOrig="3780" w:dyaOrig="6915">
                <v:shape id="_x0000_i1026" type="#_x0000_t75" style="width:85.5pt;height:156pt" o:ole="">
                  <v:imagedata r:id="rId15" o:title=""/>
                </v:shape>
                <o:OLEObject Type="Embed" ProgID="PBrush" ShapeID="_x0000_i1026" DrawAspect="Content" ObjectID="_1502645254" r:id="rId21"/>
              </w:object>
            </w:r>
          </w:p>
        </w:tc>
        <w:tc>
          <w:tcPr>
            <w:tcW w:w="2229" w:type="dxa"/>
          </w:tcPr>
          <w:p w:rsidR="00FF2C3C" w:rsidRPr="0063014C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63014C">
              <w:rPr>
                <w:rFonts w:ascii="Garamond" w:hAnsi="Garamond"/>
                <w:sz w:val="24"/>
              </w:rPr>
              <w:t>kerület</w:t>
            </w:r>
            <w:proofErr w:type="gramStart"/>
            <w:r w:rsidRPr="0063014C">
              <w:rPr>
                <w:rFonts w:ascii="Garamond" w:hAnsi="Garamond"/>
                <w:sz w:val="24"/>
              </w:rPr>
              <w:t>: …</w:t>
            </w:r>
            <w:proofErr w:type="gramEnd"/>
            <w:r w:rsidRPr="0063014C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29" type="#_x0000_t75" style="position:absolute;margin-left:17.5pt;margin-top:72.05pt;width:69.5pt;height:90.75pt;z-index:251652096;mso-position-horizontal-relative:text;mso-position-vertical-relative:text">
                  <v:imagedata r:id="rId19" o:title=""/>
                </v:shape>
                <o:OLEObject Type="Embed" ProgID="PBrush" ShapeID="_x0000_s1029" DrawAspect="Content" ObjectID="_1502645262" r:id="rId22"/>
              </w:pict>
            </w:r>
          </w:p>
        </w:tc>
        <w:tc>
          <w:tcPr>
            <w:tcW w:w="2229" w:type="dxa"/>
          </w:tcPr>
          <w:p w:rsidR="00FF2C3C" w:rsidRPr="0063014C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63014C">
              <w:rPr>
                <w:rFonts w:ascii="Garamond" w:hAnsi="Garamond"/>
                <w:sz w:val="24"/>
              </w:rPr>
              <w:t>kerület</w:t>
            </w:r>
            <w:proofErr w:type="gramStart"/>
            <w:r w:rsidRPr="0063014C">
              <w:rPr>
                <w:rFonts w:ascii="Garamond" w:hAnsi="Garamond"/>
                <w:sz w:val="24"/>
              </w:rPr>
              <w:t>: …</w:t>
            </w:r>
            <w:proofErr w:type="gramEnd"/>
            <w:r w:rsidRPr="0063014C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40" type="#_x0000_t75" style="position:absolute;margin-left:15.55pt;margin-top:72.05pt;width:69.5pt;height:90.75pt;z-index:251663360;mso-position-horizontal-relative:text;mso-position-vertical-relative:text">
                  <v:imagedata r:id="rId19" o:title=""/>
                </v:shape>
                <o:OLEObject Type="Embed" ProgID="PBrush" ShapeID="_x0000_s1040" DrawAspect="Content" ObjectID="_1502645263" r:id="rId23"/>
              </w:pict>
            </w:r>
          </w:p>
        </w:tc>
      </w:tr>
      <w:tr w:rsidR="00FF2C3C" w:rsidRPr="009E2AD4" w:rsidTr="006354F1">
        <w:tc>
          <w:tcPr>
            <w:tcW w:w="2167" w:type="dxa"/>
          </w:tcPr>
          <w:p w:rsidR="00FF2C3C" w:rsidRPr="009E2AD4" w:rsidRDefault="006A3C82" w:rsidP="00AA1648">
            <w:pPr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cukor</w:t>
            </w:r>
          </w:p>
        </w:tc>
        <w:tc>
          <w:tcPr>
            <w:tcW w:w="2258" w:type="dxa"/>
          </w:tcPr>
          <w:p w:rsidR="0034532E" w:rsidRPr="0063014C" w:rsidRDefault="006A3C82" w:rsidP="006A3C82">
            <w:pPr>
              <w:rPr>
                <w:rFonts w:ascii="Garamond" w:hAnsi="Garamond" w:cs="Times New Roman"/>
                <w:sz w:val="24"/>
              </w:rPr>
            </w:pPr>
            <w:r w:rsidRPr="006A3C82">
              <w:rPr>
                <w:rFonts w:ascii="Garamond" w:hAnsi="Garamond" w:cs="Times New Roman"/>
                <w:sz w:val="24"/>
              </w:rPr>
              <w:t>kerület</w:t>
            </w:r>
            <w:proofErr w:type="gramStart"/>
            <w:r w:rsidRPr="006A3C82">
              <w:rPr>
                <w:rFonts w:ascii="Garamond" w:hAnsi="Garamond" w:cs="Times New Roman"/>
                <w:sz w:val="24"/>
              </w:rPr>
              <w:t>: …</w:t>
            </w:r>
            <w:proofErr w:type="gramEnd"/>
            <w:r w:rsidRPr="006A3C82">
              <w:rPr>
                <w:rFonts w:ascii="Garamond" w:hAnsi="Garamond" w:cs="Times New Roman"/>
                <w:sz w:val="24"/>
              </w:rPr>
              <w:t>…….. cm</w:t>
            </w:r>
            <w:r w:rsidRPr="006A3C82">
              <w:rPr>
                <w:rFonts w:ascii="Garamond" w:hAnsi="Garamond" w:cs="Times New Roman"/>
                <w:sz w:val="24"/>
              </w:rPr>
              <w:object w:dxaOrig="3780" w:dyaOrig="6915">
                <v:shape id="_x0000_i1027" type="#_x0000_t75" style="width:84.75pt;height:155.25pt" o:ole="">
                  <v:imagedata r:id="rId15" o:title=""/>
                </v:shape>
                <o:OLEObject Type="Embed" ProgID="PBrush" ShapeID="_x0000_i1027" DrawAspect="Content" ObjectID="_1502645255" r:id="rId24"/>
              </w:object>
            </w:r>
          </w:p>
        </w:tc>
        <w:tc>
          <w:tcPr>
            <w:tcW w:w="2229" w:type="dxa"/>
          </w:tcPr>
          <w:p w:rsidR="00FF2C3C" w:rsidRPr="0063014C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63014C">
              <w:rPr>
                <w:rFonts w:ascii="Garamond" w:hAnsi="Garamond"/>
                <w:sz w:val="24"/>
              </w:rPr>
              <w:t>kerület</w:t>
            </w:r>
            <w:proofErr w:type="gramStart"/>
            <w:r w:rsidRPr="0063014C">
              <w:rPr>
                <w:rFonts w:ascii="Garamond" w:hAnsi="Garamond"/>
                <w:sz w:val="24"/>
              </w:rPr>
              <w:t>: …</w:t>
            </w:r>
            <w:proofErr w:type="gramEnd"/>
            <w:r w:rsidRPr="0063014C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30" type="#_x0000_t75" style="position:absolute;margin-left:17.95pt;margin-top:73.15pt;width:69.5pt;height:90.75pt;z-index:251653120;mso-position-horizontal-relative:text;mso-position-vertical-relative:text">
                  <v:imagedata r:id="rId19" o:title=""/>
                </v:shape>
                <o:OLEObject Type="Embed" ProgID="PBrush" ShapeID="_x0000_s1030" DrawAspect="Content" ObjectID="_1502645264" r:id="rId25"/>
              </w:pict>
            </w:r>
          </w:p>
        </w:tc>
        <w:tc>
          <w:tcPr>
            <w:tcW w:w="2229" w:type="dxa"/>
          </w:tcPr>
          <w:p w:rsidR="00FF2C3C" w:rsidRPr="0063014C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63014C">
              <w:rPr>
                <w:rFonts w:ascii="Garamond" w:hAnsi="Garamond"/>
                <w:sz w:val="24"/>
              </w:rPr>
              <w:t>kerület</w:t>
            </w:r>
            <w:proofErr w:type="gramStart"/>
            <w:r w:rsidRPr="0063014C">
              <w:rPr>
                <w:rFonts w:ascii="Garamond" w:hAnsi="Garamond"/>
                <w:sz w:val="24"/>
              </w:rPr>
              <w:t>: …</w:t>
            </w:r>
            <w:proofErr w:type="gramEnd"/>
            <w:r w:rsidRPr="0063014C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39" type="#_x0000_t75" style="position:absolute;margin-left:14.2pt;margin-top:73.15pt;width:69.5pt;height:90.75pt;z-index:251662336;mso-position-horizontal-relative:text;mso-position-vertical-relative:text">
                  <v:imagedata r:id="rId19" o:title=""/>
                </v:shape>
                <o:OLEObject Type="Embed" ProgID="PBrush" ShapeID="_x0000_s1039" DrawAspect="Content" ObjectID="_1502645265" r:id="rId26"/>
              </w:pict>
            </w:r>
          </w:p>
        </w:tc>
      </w:tr>
    </w:tbl>
    <w:p w:rsidR="00CF6C0D" w:rsidRDefault="00CF6C0D">
      <w:r>
        <w:br w:type="page"/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258"/>
        <w:gridCol w:w="2229"/>
        <w:gridCol w:w="2229"/>
      </w:tblGrid>
      <w:tr w:rsidR="00FF2C3C" w:rsidRPr="009E2AD4" w:rsidTr="006354F1">
        <w:tc>
          <w:tcPr>
            <w:tcW w:w="2167" w:type="dxa"/>
          </w:tcPr>
          <w:p w:rsidR="00FF2C3C" w:rsidRPr="009E2AD4" w:rsidRDefault="00FF2C3C" w:rsidP="00AA1648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lastRenderedPageBreak/>
              <w:t xml:space="preserve">alkohol </w:t>
            </w:r>
          </w:p>
        </w:tc>
        <w:tc>
          <w:tcPr>
            <w:tcW w:w="2258" w:type="dxa"/>
          </w:tcPr>
          <w:p w:rsidR="0034532E" w:rsidRPr="009E2AD4" w:rsidRDefault="006A3C82" w:rsidP="006354F1">
            <w:pPr>
              <w:rPr>
                <w:rFonts w:ascii="Garamond" w:hAnsi="Garamond" w:cs="Times New Roman"/>
                <w:sz w:val="24"/>
              </w:rPr>
            </w:pPr>
            <w:r w:rsidRPr="006A3C82">
              <w:rPr>
                <w:rFonts w:ascii="Garamond" w:hAnsi="Garamond" w:cs="Times New Roman"/>
                <w:sz w:val="24"/>
              </w:rPr>
              <w:t>kerület</w:t>
            </w:r>
            <w:proofErr w:type="gramStart"/>
            <w:r w:rsidRPr="006A3C82">
              <w:rPr>
                <w:rFonts w:ascii="Garamond" w:hAnsi="Garamond" w:cs="Times New Roman"/>
                <w:sz w:val="24"/>
              </w:rPr>
              <w:t>: …</w:t>
            </w:r>
            <w:proofErr w:type="gramEnd"/>
            <w:r w:rsidRPr="006A3C82">
              <w:rPr>
                <w:rFonts w:ascii="Garamond" w:hAnsi="Garamond" w:cs="Times New Roman"/>
                <w:sz w:val="24"/>
              </w:rPr>
              <w:t>…….. cm</w:t>
            </w:r>
            <w:r w:rsidRPr="006A3C82">
              <w:rPr>
                <w:rFonts w:ascii="Garamond" w:hAnsi="Garamond" w:cs="Times New Roman"/>
                <w:sz w:val="24"/>
              </w:rPr>
              <w:object w:dxaOrig="3780" w:dyaOrig="6915">
                <v:shape id="_x0000_i1028" type="#_x0000_t75" style="width:84.75pt;height:155.25pt" o:ole="">
                  <v:imagedata r:id="rId15" o:title=""/>
                </v:shape>
                <o:OLEObject Type="Embed" ProgID="PBrush" ShapeID="_x0000_i1028" DrawAspect="Content" ObjectID="_1502645256" r:id="rId27"/>
              </w:object>
            </w:r>
          </w:p>
        </w:tc>
        <w:tc>
          <w:tcPr>
            <w:tcW w:w="2229" w:type="dxa"/>
          </w:tcPr>
          <w:p w:rsidR="00FF2C3C" w:rsidRPr="00792F13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792F13">
              <w:rPr>
                <w:rFonts w:ascii="Garamond" w:hAnsi="Garamond"/>
                <w:sz w:val="24"/>
              </w:rPr>
              <w:t>kerület</w:t>
            </w:r>
            <w:proofErr w:type="gramStart"/>
            <w:r w:rsidRPr="00792F13">
              <w:rPr>
                <w:rFonts w:ascii="Garamond" w:hAnsi="Garamond"/>
                <w:sz w:val="24"/>
              </w:rPr>
              <w:t>: …</w:t>
            </w:r>
            <w:proofErr w:type="gramEnd"/>
            <w:r w:rsidRPr="00792F13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31" type="#_x0000_t75" style="position:absolute;margin-left:17.95pt;margin-top:72.85pt;width:69.5pt;height:90.75pt;z-index:251654144;mso-position-horizontal-relative:text;mso-position-vertical-relative:text">
                  <v:imagedata r:id="rId19" o:title=""/>
                </v:shape>
                <o:OLEObject Type="Embed" ProgID="PBrush" ShapeID="_x0000_s1031" DrawAspect="Content" ObjectID="_1502645266" r:id="rId28"/>
              </w:pict>
            </w:r>
          </w:p>
        </w:tc>
        <w:tc>
          <w:tcPr>
            <w:tcW w:w="2229" w:type="dxa"/>
          </w:tcPr>
          <w:p w:rsidR="00FF2C3C" w:rsidRPr="00792F13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792F13">
              <w:rPr>
                <w:rFonts w:ascii="Garamond" w:hAnsi="Garamond"/>
                <w:sz w:val="24"/>
              </w:rPr>
              <w:t>kerület</w:t>
            </w:r>
            <w:proofErr w:type="gramStart"/>
            <w:r w:rsidRPr="00792F13">
              <w:rPr>
                <w:rFonts w:ascii="Garamond" w:hAnsi="Garamond"/>
                <w:sz w:val="24"/>
              </w:rPr>
              <w:t>: …</w:t>
            </w:r>
            <w:proofErr w:type="gramEnd"/>
            <w:r w:rsidRPr="00792F13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38" type="#_x0000_t75" style="position:absolute;margin-left:17.6pt;margin-top:72.85pt;width:69.5pt;height:90.75pt;z-index:251661312;mso-position-horizontal-relative:text;mso-position-vertical-relative:text">
                  <v:imagedata r:id="rId19" o:title=""/>
                </v:shape>
                <o:OLEObject Type="Embed" ProgID="PBrush" ShapeID="_x0000_s1038" DrawAspect="Content" ObjectID="_1502645267" r:id="rId29"/>
              </w:pict>
            </w:r>
          </w:p>
        </w:tc>
      </w:tr>
      <w:tr w:rsidR="00FF2C3C" w:rsidRPr="009E2AD4" w:rsidTr="006354F1">
        <w:tc>
          <w:tcPr>
            <w:tcW w:w="2167" w:type="dxa"/>
          </w:tcPr>
          <w:p w:rsidR="00FF2C3C" w:rsidRPr="009E2AD4" w:rsidRDefault="00AD4083" w:rsidP="00160303">
            <w:pPr>
              <w:rPr>
                <w:rFonts w:ascii="Garamond" w:hAnsi="Garamond" w:cs="Times New Roman"/>
                <w:sz w:val="24"/>
              </w:rPr>
            </w:pPr>
            <w:proofErr w:type="gramStart"/>
            <w:r w:rsidRPr="009E2AD4">
              <w:rPr>
                <w:rFonts w:ascii="Garamond" w:hAnsi="Garamond" w:cs="Times New Roman"/>
                <w:sz w:val="24"/>
              </w:rPr>
              <w:t>réz(</w:t>
            </w:r>
            <w:proofErr w:type="gramEnd"/>
            <w:r w:rsidRPr="009E2AD4">
              <w:rPr>
                <w:rFonts w:ascii="Garamond" w:hAnsi="Garamond" w:cs="Times New Roman"/>
                <w:sz w:val="24"/>
              </w:rPr>
              <w:t>II)</w:t>
            </w:r>
            <w:proofErr w:type="spellStart"/>
            <w:r w:rsidR="00E4431E" w:rsidRPr="009E2AD4">
              <w:rPr>
                <w:rFonts w:ascii="Garamond" w:hAnsi="Garamond" w:cs="Times New Roman"/>
                <w:sz w:val="24"/>
              </w:rPr>
              <w:t>-</w:t>
            </w:r>
            <w:r w:rsidRPr="009E2AD4">
              <w:rPr>
                <w:rFonts w:ascii="Garamond" w:hAnsi="Garamond" w:cs="Times New Roman"/>
                <w:sz w:val="24"/>
              </w:rPr>
              <w:t>szulfát</w:t>
            </w:r>
            <w:proofErr w:type="spellEnd"/>
          </w:p>
        </w:tc>
        <w:tc>
          <w:tcPr>
            <w:tcW w:w="2258" w:type="dxa"/>
          </w:tcPr>
          <w:p w:rsidR="0034532E" w:rsidRPr="009E2AD4" w:rsidRDefault="006A3C82" w:rsidP="006A3C82">
            <w:pPr>
              <w:rPr>
                <w:rFonts w:ascii="Garamond" w:hAnsi="Garamond" w:cs="Times New Roman"/>
                <w:sz w:val="24"/>
              </w:rPr>
            </w:pPr>
            <w:r w:rsidRPr="006A3C82">
              <w:rPr>
                <w:rFonts w:ascii="Garamond" w:hAnsi="Garamond" w:cs="Times New Roman"/>
                <w:sz w:val="24"/>
              </w:rPr>
              <w:t>kerület</w:t>
            </w:r>
            <w:proofErr w:type="gramStart"/>
            <w:r w:rsidRPr="006A3C82">
              <w:rPr>
                <w:rFonts w:ascii="Garamond" w:hAnsi="Garamond" w:cs="Times New Roman"/>
                <w:sz w:val="24"/>
              </w:rPr>
              <w:t>: …</w:t>
            </w:r>
            <w:proofErr w:type="gramEnd"/>
            <w:r w:rsidRPr="006A3C82">
              <w:rPr>
                <w:rFonts w:ascii="Garamond" w:hAnsi="Garamond" w:cs="Times New Roman"/>
                <w:sz w:val="24"/>
              </w:rPr>
              <w:t>…….. cm</w:t>
            </w:r>
            <w:r w:rsidRPr="006A3C82">
              <w:rPr>
                <w:rFonts w:ascii="Garamond" w:hAnsi="Garamond" w:cs="Times New Roman"/>
                <w:sz w:val="24"/>
              </w:rPr>
              <w:object w:dxaOrig="3780" w:dyaOrig="6915">
                <v:shape id="_x0000_i1029" type="#_x0000_t75" style="width:84.75pt;height:155.25pt" o:ole="">
                  <v:imagedata r:id="rId15" o:title=""/>
                </v:shape>
                <o:OLEObject Type="Embed" ProgID="PBrush" ShapeID="_x0000_i1029" DrawAspect="Content" ObjectID="_1502645257" r:id="rId30"/>
              </w:object>
            </w:r>
          </w:p>
        </w:tc>
        <w:tc>
          <w:tcPr>
            <w:tcW w:w="2229" w:type="dxa"/>
          </w:tcPr>
          <w:p w:rsidR="00FF2C3C" w:rsidRPr="00792F13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792F13">
              <w:rPr>
                <w:rFonts w:ascii="Garamond" w:hAnsi="Garamond"/>
                <w:sz w:val="24"/>
              </w:rPr>
              <w:t>kerület</w:t>
            </w:r>
            <w:proofErr w:type="gramStart"/>
            <w:r w:rsidRPr="00792F13">
              <w:rPr>
                <w:rFonts w:ascii="Garamond" w:hAnsi="Garamond"/>
                <w:sz w:val="24"/>
              </w:rPr>
              <w:t>: …</w:t>
            </w:r>
            <w:proofErr w:type="gramEnd"/>
            <w:r w:rsidRPr="00792F13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32" type="#_x0000_t75" style="position:absolute;margin-left:19.35pt;margin-top:71.1pt;width:69.5pt;height:90.75pt;z-index:251655168;mso-position-horizontal-relative:text;mso-position-vertical-relative:text">
                  <v:imagedata r:id="rId19" o:title=""/>
                </v:shape>
                <o:OLEObject Type="Embed" ProgID="PBrush" ShapeID="_x0000_s1032" DrawAspect="Content" ObjectID="_1502645268" r:id="rId31"/>
              </w:pict>
            </w:r>
          </w:p>
        </w:tc>
        <w:tc>
          <w:tcPr>
            <w:tcW w:w="2229" w:type="dxa"/>
          </w:tcPr>
          <w:p w:rsidR="00FF2C3C" w:rsidRPr="00792F13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792F13">
              <w:rPr>
                <w:rFonts w:ascii="Garamond" w:hAnsi="Garamond"/>
                <w:sz w:val="24"/>
              </w:rPr>
              <w:t>kerület</w:t>
            </w:r>
            <w:proofErr w:type="gramStart"/>
            <w:r w:rsidRPr="00792F13">
              <w:rPr>
                <w:rFonts w:ascii="Garamond" w:hAnsi="Garamond"/>
                <w:sz w:val="24"/>
              </w:rPr>
              <w:t>: …</w:t>
            </w:r>
            <w:proofErr w:type="gramEnd"/>
            <w:r w:rsidRPr="00792F13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37" type="#_x0000_t75" style="position:absolute;margin-left:12.15pt;margin-top:71.1pt;width:69.5pt;height:90.75pt;z-index:251660288;mso-position-horizontal-relative:text;mso-position-vertical-relative:text">
                  <v:imagedata r:id="rId19" o:title=""/>
                </v:shape>
                <o:OLEObject Type="Embed" ProgID="PBrush" ShapeID="_x0000_s1037" DrawAspect="Content" ObjectID="_1502645269" r:id="rId32"/>
              </w:pict>
            </w:r>
          </w:p>
        </w:tc>
      </w:tr>
      <w:tr w:rsidR="00183656" w:rsidRPr="009E2AD4" w:rsidTr="006354F1">
        <w:tc>
          <w:tcPr>
            <w:tcW w:w="2167" w:type="dxa"/>
          </w:tcPr>
          <w:p w:rsidR="004C494B" w:rsidRPr="009E2AD4" w:rsidRDefault="00AD4083" w:rsidP="00160303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ecetsav</w:t>
            </w:r>
          </w:p>
        </w:tc>
        <w:tc>
          <w:tcPr>
            <w:tcW w:w="2258" w:type="dxa"/>
          </w:tcPr>
          <w:p w:rsidR="0034532E" w:rsidRPr="009E2AD4" w:rsidRDefault="006A3C82" w:rsidP="00792F13">
            <w:pPr>
              <w:rPr>
                <w:rFonts w:ascii="Garamond" w:hAnsi="Garamond" w:cs="Times New Roman"/>
                <w:sz w:val="24"/>
              </w:rPr>
            </w:pPr>
            <w:r w:rsidRPr="006A3C82">
              <w:rPr>
                <w:rFonts w:ascii="Garamond" w:hAnsi="Garamond" w:cs="Times New Roman"/>
                <w:sz w:val="24"/>
              </w:rPr>
              <w:t>kerület</w:t>
            </w:r>
            <w:proofErr w:type="gramStart"/>
            <w:r w:rsidRPr="006A3C82">
              <w:rPr>
                <w:rFonts w:ascii="Garamond" w:hAnsi="Garamond" w:cs="Times New Roman"/>
                <w:sz w:val="24"/>
              </w:rPr>
              <w:t>: …</w:t>
            </w:r>
            <w:proofErr w:type="gramEnd"/>
            <w:r w:rsidRPr="006A3C82">
              <w:rPr>
                <w:rFonts w:ascii="Garamond" w:hAnsi="Garamond" w:cs="Times New Roman"/>
                <w:sz w:val="24"/>
              </w:rPr>
              <w:t>…….. cm</w:t>
            </w:r>
            <w:r w:rsidRPr="006A3C82">
              <w:rPr>
                <w:rFonts w:ascii="Garamond" w:hAnsi="Garamond" w:cs="Times New Roman"/>
                <w:sz w:val="24"/>
              </w:rPr>
              <w:object w:dxaOrig="3780" w:dyaOrig="6915">
                <v:shape id="_x0000_i1030" type="#_x0000_t75" style="width:84.75pt;height:155.25pt" o:ole="">
                  <v:imagedata r:id="rId15" o:title=""/>
                </v:shape>
                <o:OLEObject Type="Embed" ProgID="PBrush" ShapeID="_x0000_i1030" DrawAspect="Content" ObjectID="_1502645258" r:id="rId33"/>
              </w:object>
            </w:r>
          </w:p>
        </w:tc>
        <w:tc>
          <w:tcPr>
            <w:tcW w:w="2229" w:type="dxa"/>
          </w:tcPr>
          <w:p w:rsidR="004C494B" w:rsidRPr="00792F13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792F13">
              <w:rPr>
                <w:rFonts w:ascii="Garamond" w:hAnsi="Garamond"/>
                <w:sz w:val="24"/>
              </w:rPr>
              <w:t>kerület</w:t>
            </w:r>
            <w:proofErr w:type="gramStart"/>
            <w:r w:rsidRPr="00792F13">
              <w:rPr>
                <w:rFonts w:ascii="Garamond" w:hAnsi="Garamond"/>
                <w:sz w:val="24"/>
              </w:rPr>
              <w:t>: …</w:t>
            </w:r>
            <w:proofErr w:type="gramEnd"/>
            <w:r w:rsidRPr="00792F13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33" type="#_x0000_t75" style="position:absolute;margin-left:19.35pt;margin-top:71.9pt;width:69.5pt;height:90.75pt;z-index:251656192;mso-position-horizontal-relative:text;mso-position-vertical-relative:text">
                  <v:imagedata r:id="rId19" o:title=""/>
                </v:shape>
                <o:OLEObject Type="Embed" ProgID="PBrush" ShapeID="_x0000_s1033" DrawAspect="Content" ObjectID="_1502645270" r:id="rId34"/>
              </w:pict>
            </w:r>
          </w:p>
        </w:tc>
        <w:tc>
          <w:tcPr>
            <w:tcW w:w="2229" w:type="dxa"/>
          </w:tcPr>
          <w:p w:rsidR="004C494B" w:rsidRPr="00792F13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792F13">
              <w:rPr>
                <w:rFonts w:ascii="Garamond" w:hAnsi="Garamond"/>
                <w:sz w:val="24"/>
              </w:rPr>
              <w:t>kerület</w:t>
            </w:r>
            <w:proofErr w:type="gramStart"/>
            <w:r w:rsidRPr="00792F13">
              <w:rPr>
                <w:rFonts w:ascii="Garamond" w:hAnsi="Garamond"/>
                <w:sz w:val="24"/>
              </w:rPr>
              <w:t>: …</w:t>
            </w:r>
            <w:proofErr w:type="gramEnd"/>
            <w:r w:rsidRPr="00792F13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36" type="#_x0000_t75" style="position:absolute;margin-left:16.25pt;margin-top:71.9pt;width:69.5pt;height:90.75pt;z-index:251659264;mso-position-horizontal-relative:text;mso-position-vertical-relative:text">
                  <v:imagedata r:id="rId19" o:title=""/>
                </v:shape>
                <o:OLEObject Type="Embed" ProgID="PBrush" ShapeID="_x0000_s1036" DrawAspect="Content" ObjectID="_1502645271" r:id="rId35"/>
              </w:pict>
            </w:r>
          </w:p>
        </w:tc>
      </w:tr>
      <w:tr w:rsidR="00183656" w:rsidRPr="009E2AD4" w:rsidTr="006354F1">
        <w:tc>
          <w:tcPr>
            <w:tcW w:w="2167" w:type="dxa"/>
          </w:tcPr>
          <w:p w:rsidR="004C494B" w:rsidRPr="009E2AD4" w:rsidRDefault="00AD4083" w:rsidP="00AD4083">
            <w:pPr>
              <w:rPr>
                <w:rFonts w:ascii="Garamond" w:hAnsi="Garamond" w:cs="Times New Roman"/>
                <w:sz w:val="24"/>
              </w:rPr>
            </w:pPr>
            <w:r w:rsidRPr="009E2AD4">
              <w:rPr>
                <w:rFonts w:ascii="Garamond" w:hAnsi="Garamond" w:cs="Times New Roman"/>
                <w:sz w:val="24"/>
              </w:rPr>
              <w:t>nátrium-hidroxid</w:t>
            </w:r>
          </w:p>
        </w:tc>
        <w:tc>
          <w:tcPr>
            <w:tcW w:w="2258" w:type="dxa"/>
          </w:tcPr>
          <w:p w:rsidR="0034532E" w:rsidRPr="009E2AD4" w:rsidRDefault="006A3C82" w:rsidP="00792F13">
            <w:pPr>
              <w:rPr>
                <w:rFonts w:ascii="Garamond" w:hAnsi="Garamond" w:cs="Times New Roman"/>
                <w:sz w:val="24"/>
              </w:rPr>
            </w:pPr>
            <w:r w:rsidRPr="006A3C82">
              <w:rPr>
                <w:rFonts w:ascii="Garamond" w:hAnsi="Garamond" w:cs="Times New Roman"/>
                <w:sz w:val="24"/>
              </w:rPr>
              <w:t>kerület</w:t>
            </w:r>
            <w:proofErr w:type="gramStart"/>
            <w:r w:rsidRPr="006A3C82">
              <w:rPr>
                <w:rFonts w:ascii="Garamond" w:hAnsi="Garamond" w:cs="Times New Roman"/>
                <w:sz w:val="24"/>
              </w:rPr>
              <w:t>: …</w:t>
            </w:r>
            <w:proofErr w:type="gramEnd"/>
            <w:r w:rsidRPr="006A3C82">
              <w:rPr>
                <w:rFonts w:ascii="Garamond" w:hAnsi="Garamond" w:cs="Times New Roman"/>
                <w:sz w:val="24"/>
              </w:rPr>
              <w:t>…….. cm</w:t>
            </w:r>
            <w:r w:rsidRPr="006A3C82">
              <w:rPr>
                <w:rFonts w:ascii="Garamond" w:hAnsi="Garamond" w:cs="Times New Roman"/>
                <w:sz w:val="24"/>
              </w:rPr>
              <w:object w:dxaOrig="3780" w:dyaOrig="6915">
                <v:shape id="_x0000_i1031" type="#_x0000_t75" style="width:84.75pt;height:155.25pt" o:ole="">
                  <v:imagedata r:id="rId15" o:title=""/>
                </v:shape>
                <o:OLEObject Type="Embed" ProgID="PBrush" ShapeID="_x0000_i1031" DrawAspect="Content" ObjectID="_1502645259" r:id="rId36"/>
              </w:object>
            </w:r>
          </w:p>
        </w:tc>
        <w:tc>
          <w:tcPr>
            <w:tcW w:w="2229" w:type="dxa"/>
          </w:tcPr>
          <w:p w:rsidR="004C494B" w:rsidRPr="00792F13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792F13">
              <w:rPr>
                <w:rFonts w:ascii="Garamond" w:hAnsi="Garamond"/>
                <w:sz w:val="24"/>
              </w:rPr>
              <w:t>kerület</w:t>
            </w:r>
            <w:proofErr w:type="gramStart"/>
            <w:r w:rsidRPr="00792F13">
              <w:rPr>
                <w:rFonts w:ascii="Garamond" w:hAnsi="Garamond"/>
                <w:sz w:val="24"/>
              </w:rPr>
              <w:t>: …</w:t>
            </w:r>
            <w:proofErr w:type="gramEnd"/>
            <w:r w:rsidRPr="00792F13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34" type="#_x0000_t75" style="position:absolute;margin-left:16.6pt;margin-top:71.1pt;width:69.5pt;height:90.75pt;z-index:251657216;mso-position-horizontal-relative:text;mso-position-vertical-relative:text">
                  <v:imagedata r:id="rId19" o:title=""/>
                </v:shape>
                <o:OLEObject Type="Embed" ProgID="PBrush" ShapeID="_x0000_s1034" DrawAspect="Content" ObjectID="_1502645272" r:id="rId37"/>
              </w:pict>
            </w:r>
          </w:p>
        </w:tc>
        <w:tc>
          <w:tcPr>
            <w:tcW w:w="2229" w:type="dxa"/>
          </w:tcPr>
          <w:p w:rsidR="004C494B" w:rsidRPr="00792F13" w:rsidRDefault="0034532E" w:rsidP="00160303">
            <w:pPr>
              <w:rPr>
                <w:rFonts w:ascii="Garamond" w:hAnsi="Garamond" w:cs="Times New Roman"/>
                <w:sz w:val="24"/>
              </w:rPr>
            </w:pPr>
            <w:r w:rsidRPr="00792F13">
              <w:rPr>
                <w:rFonts w:ascii="Garamond" w:hAnsi="Garamond"/>
                <w:sz w:val="24"/>
              </w:rPr>
              <w:t>kerület</w:t>
            </w:r>
            <w:proofErr w:type="gramStart"/>
            <w:r w:rsidRPr="00792F13">
              <w:rPr>
                <w:rFonts w:ascii="Garamond" w:hAnsi="Garamond"/>
                <w:sz w:val="24"/>
              </w:rPr>
              <w:t>: …</w:t>
            </w:r>
            <w:proofErr w:type="gramEnd"/>
            <w:r w:rsidRPr="00792F13">
              <w:rPr>
                <w:rFonts w:ascii="Garamond" w:hAnsi="Garamond"/>
                <w:sz w:val="24"/>
              </w:rPr>
              <w:t>…….. cm</w:t>
            </w:r>
            <w:r w:rsidR="00C21E8B">
              <w:rPr>
                <w:rFonts w:ascii="Garamond" w:hAnsi="Garamond" w:cs="Times New Roman"/>
                <w:noProof/>
                <w:sz w:val="24"/>
                <w:lang w:eastAsia="hu-HU"/>
              </w:rPr>
              <w:pict>
                <v:shape id="_x0000_s1035" type="#_x0000_t75" style="position:absolute;margin-left:10.8pt;margin-top:71.1pt;width:69.5pt;height:90.75pt;z-index:251658240;mso-position-horizontal-relative:text;mso-position-vertical-relative:text">
                  <v:imagedata r:id="rId19" o:title=""/>
                </v:shape>
                <o:OLEObject Type="Embed" ProgID="PBrush" ShapeID="_x0000_s1035" DrawAspect="Content" ObjectID="_1502645273" r:id="rId38"/>
              </w:pict>
            </w:r>
          </w:p>
        </w:tc>
      </w:tr>
    </w:tbl>
    <w:p w:rsidR="00CF6C0D" w:rsidRDefault="00CF6C0D">
      <w:pPr>
        <w:suppressAutoHyphens w:val="0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br w:type="page"/>
      </w:r>
    </w:p>
    <w:p w:rsidR="00784947" w:rsidRPr="006354F1" w:rsidRDefault="009D4D82" w:rsidP="00784947">
      <w:pPr>
        <w:pStyle w:val="Listaszerbekezds1"/>
        <w:spacing w:after="120"/>
        <w:ind w:left="0"/>
        <w:jc w:val="both"/>
        <w:rPr>
          <w:rFonts w:ascii="Garamond" w:hAnsi="Garamond" w:cs="Times New Roman"/>
          <w:b/>
          <w:sz w:val="24"/>
        </w:rPr>
      </w:pPr>
      <w:r w:rsidRPr="006354F1">
        <w:rPr>
          <w:rFonts w:ascii="Garamond" w:hAnsi="Garamond" w:cs="Times New Roman"/>
          <w:b/>
          <w:sz w:val="24"/>
        </w:rPr>
        <w:lastRenderedPageBreak/>
        <w:t>5.</w:t>
      </w:r>
      <w:r w:rsidR="00784947" w:rsidRPr="006354F1">
        <w:rPr>
          <w:rFonts w:ascii="Garamond" w:hAnsi="Garamond" w:cs="Times New Roman"/>
          <w:b/>
          <w:sz w:val="24"/>
        </w:rPr>
        <w:t xml:space="preserve"> melléklet: Technikai segítség</w:t>
      </w:r>
    </w:p>
    <w:p w:rsidR="00784947" w:rsidRPr="009E2AD4" w:rsidRDefault="00784947" w:rsidP="00784947">
      <w:pPr>
        <w:pStyle w:val="Listaszerbekezds1"/>
        <w:spacing w:after="120"/>
        <w:ind w:left="0"/>
        <w:jc w:val="both"/>
        <w:rPr>
          <w:rFonts w:ascii="Garamond" w:hAnsi="Garamond" w:cs="Times New Roman"/>
          <w:b/>
          <w:sz w:val="24"/>
        </w:rPr>
      </w:pPr>
      <w:r w:rsidRPr="009E2AD4">
        <w:rPr>
          <w:rFonts w:ascii="Garamond" w:hAnsi="Garamond" w:cs="Times New Roman"/>
          <w:b/>
          <w:sz w:val="24"/>
        </w:rPr>
        <w:t>Anyagok és eszközök:</w:t>
      </w:r>
    </w:p>
    <w:p w:rsidR="000078BC" w:rsidRPr="009E2AD4" w:rsidRDefault="009B159C" w:rsidP="006354F1">
      <w:pPr>
        <w:pStyle w:val="Listaszerbekezds1"/>
        <w:ind w:left="0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 xml:space="preserve">Csoportonként </w:t>
      </w:r>
    </w:p>
    <w:p w:rsidR="000078BC" w:rsidRPr="009E2AD4" w:rsidRDefault="009B159C" w:rsidP="00E03836">
      <w:pPr>
        <w:pStyle w:val="Listaszerbekezds1"/>
        <w:numPr>
          <w:ilvl w:val="0"/>
          <w:numId w:val="31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3 db 100 cm</w:t>
      </w:r>
      <w:r w:rsidRPr="009E2AD4">
        <w:rPr>
          <w:rFonts w:ascii="Garamond" w:hAnsi="Garamond" w:cs="Times New Roman"/>
          <w:sz w:val="24"/>
          <w:vertAlign w:val="superscript"/>
          <w:lang w:eastAsia="en-US"/>
        </w:rPr>
        <w:t>3</w:t>
      </w:r>
      <w:r w:rsidRPr="009E2AD4">
        <w:rPr>
          <w:rFonts w:ascii="Garamond" w:hAnsi="Garamond" w:cs="Times New Roman"/>
          <w:sz w:val="24"/>
          <w:lang w:eastAsia="en-US"/>
        </w:rPr>
        <w:t>-es Erlenmeyer-</w:t>
      </w:r>
      <w:r w:rsidR="000078BC" w:rsidRPr="009E2AD4">
        <w:rPr>
          <w:rFonts w:ascii="Garamond" w:hAnsi="Garamond" w:cs="Times New Roman"/>
          <w:sz w:val="24"/>
          <w:lang w:eastAsia="en-US"/>
        </w:rPr>
        <w:t xml:space="preserve"> vagy gömblombik</w:t>
      </w:r>
    </w:p>
    <w:p w:rsidR="000078BC" w:rsidRPr="009E2AD4" w:rsidRDefault="009B159C" w:rsidP="00E03836">
      <w:pPr>
        <w:pStyle w:val="Listaszerbekezds1"/>
        <w:numPr>
          <w:ilvl w:val="0"/>
          <w:numId w:val="31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3 db különböző színű léggömb</w:t>
      </w:r>
    </w:p>
    <w:p w:rsidR="000078BC" w:rsidRPr="009E2AD4" w:rsidRDefault="000078BC" w:rsidP="00E03836">
      <w:pPr>
        <w:pStyle w:val="Listaszerbekezds1"/>
        <w:numPr>
          <w:ilvl w:val="0"/>
          <w:numId w:val="31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hőmérő</w:t>
      </w:r>
    </w:p>
    <w:p w:rsidR="000078BC" w:rsidRPr="009E2AD4" w:rsidRDefault="000078BC" w:rsidP="00E03836">
      <w:pPr>
        <w:pStyle w:val="Listaszerbekezds1"/>
        <w:numPr>
          <w:ilvl w:val="0"/>
          <w:numId w:val="31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vegyszeres kanál</w:t>
      </w:r>
    </w:p>
    <w:p w:rsidR="000078BC" w:rsidRPr="009E2AD4" w:rsidRDefault="000078BC" w:rsidP="00E03836">
      <w:pPr>
        <w:pStyle w:val="Listaszerbekezds1"/>
        <w:numPr>
          <w:ilvl w:val="0"/>
          <w:numId w:val="31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langyos víz</w:t>
      </w:r>
    </w:p>
    <w:p w:rsidR="000078BC" w:rsidRPr="009E2AD4" w:rsidRDefault="009B159C" w:rsidP="00E03836">
      <w:pPr>
        <w:pStyle w:val="Listaszerbekezds1"/>
        <w:numPr>
          <w:ilvl w:val="0"/>
          <w:numId w:val="31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3 db kb. 10 g-os élesztődarab</w:t>
      </w:r>
    </w:p>
    <w:p w:rsidR="000078BC" w:rsidRPr="009E2AD4" w:rsidRDefault="000078BC" w:rsidP="00E03836">
      <w:pPr>
        <w:pStyle w:val="Listaszerbekezds1"/>
        <w:numPr>
          <w:ilvl w:val="0"/>
          <w:numId w:val="31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kristály</w:t>
      </w:r>
      <w:r w:rsidR="009B159C" w:rsidRPr="009E2AD4">
        <w:rPr>
          <w:rFonts w:ascii="Garamond" w:hAnsi="Garamond" w:cs="Times New Roman"/>
          <w:sz w:val="24"/>
          <w:lang w:eastAsia="en-US"/>
        </w:rPr>
        <w:t>cukor</w:t>
      </w:r>
    </w:p>
    <w:p w:rsidR="00301BE3" w:rsidRPr="009E2AD4" w:rsidRDefault="00301BE3" w:rsidP="00E03836">
      <w:pPr>
        <w:pStyle w:val="Listaszerbekezds1"/>
        <w:numPr>
          <w:ilvl w:val="0"/>
          <w:numId w:val="31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kb. 1 m spárga</w:t>
      </w:r>
    </w:p>
    <w:p w:rsidR="00301BE3" w:rsidRPr="009E2AD4" w:rsidRDefault="00301BE3" w:rsidP="00E03836">
      <w:pPr>
        <w:pStyle w:val="Listaszerbekezds1"/>
        <w:numPr>
          <w:ilvl w:val="0"/>
          <w:numId w:val="31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1 db vonalzó</w:t>
      </w:r>
    </w:p>
    <w:p w:rsidR="00301BE3" w:rsidRPr="009E2AD4" w:rsidRDefault="00301BE3" w:rsidP="006354F1">
      <w:pPr>
        <w:pStyle w:val="Listaszerbekezds1"/>
        <w:ind w:left="0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Osztályszinten, egy vagy több csoport számára előkészítve:</w:t>
      </w:r>
    </w:p>
    <w:p w:rsidR="000078BC" w:rsidRPr="009E2AD4" w:rsidRDefault="000078BC" w:rsidP="00E03836">
      <w:pPr>
        <w:pStyle w:val="Listaszerbekezds1"/>
        <w:numPr>
          <w:ilvl w:val="0"/>
          <w:numId w:val="32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etil</w:t>
      </w:r>
      <w:r w:rsidR="00301BE3" w:rsidRPr="009E2AD4">
        <w:rPr>
          <w:rFonts w:ascii="Garamond" w:hAnsi="Garamond" w:cs="Times New Roman"/>
          <w:sz w:val="24"/>
          <w:lang w:eastAsia="en-US"/>
        </w:rPr>
        <w:t>-</w:t>
      </w:r>
      <w:r w:rsidRPr="009E2AD4">
        <w:rPr>
          <w:rFonts w:ascii="Garamond" w:hAnsi="Garamond" w:cs="Times New Roman"/>
          <w:sz w:val="24"/>
          <w:lang w:eastAsia="en-US"/>
        </w:rPr>
        <w:t>alkohol</w:t>
      </w:r>
    </w:p>
    <w:p w:rsidR="008D41AF" w:rsidRPr="009E2AD4" w:rsidRDefault="000078BC" w:rsidP="00E03836">
      <w:pPr>
        <w:pStyle w:val="Listaszerbekezds1"/>
        <w:numPr>
          <w:ilvl w:val="0"/>
          <w:numId w:val="32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konyhasó</w:t>
      </w:r>
    </w:p>
    <w:p w:rsidR="008D41AF" w:rsidRPr="009E2AD4" w:rsidRDefault="008D41AF" w:rsidP="00E03836">
      <w:pPr>
        <w:pStyle w:val="Listaszerbekezds1"/>
        <w:numPr>
          <w:ilvl w:val="0"/>
          <w:numId w:val="32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/>
          <w:sz w:val="24"/>
        </w:rPr>
        <w:t>réz (II)</w:t>
      </w:r>
      <w:proofErr w:type="spellStart"/>
      <w:r w:rsidR="00E4431E" w:rsidRPr="009E2AD4">
        <w:rPr>
          <w:rFonts w:ascii="Garamond" w:hAnsi="Garamond"/>
          <w:sz w:val="24"/>
        </w:rPr>
        <w:t>-</w:t>
      </w:r>
      <w:r w:rsidRPr="009E2AD4">
        <w:rPr>
          <w:rFonts w:ascii="Garamond" w:hAnsi="Garamond"/>
          <w:sz w:val="24"/>
        </w:rPr>
        <w:t>szulfát</w:t>
      </w:r>
      <w:proofErr w:type="spellEnd"/>
    </w:p>
    <w:p w:rsidR="00301BE3" w:rsidRPr="009E2AD4" w:rsidRDefault="00301BE3" w:rsidP="00E03836">
      <w:pPr>
        <w:pStyle w:val="Listaszerbekezds1"/>
        <w:numPr>
          <w:ilvl w:val="0"/>
          <w:numId w:val="32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ecetsav</w:t>
      </w:r>
    </w:p>
    <w:p w:rsidR="00301BE3" w:rsidRPr="009E2AD4" w:rsidRDefault="00301BE3" w:rsidP="00E03836">
      <w:pPr>
        <w:pStyle w:val="Listaszerbekezds1"/>
        <w:numPr>
          <w:ilvl w:val="0"/>
          <w:numId w:val="32"/>
        </w:numPr>
        <w:ind w:left="426"/>
        <w:jc w:val="both"/>
        <w:rPr>
          <w:rFonts w:ascii="Garamond" w:hAnsi="Garamond" w:cs="Times New Roman"/>
          <w:sz w:val="24"/>
          <w:lang w:eastAsia="en-US"/>
        </w:rPr>
      </w:pPr>
      <w:r w:rsidRPr="009E2AD4">
        <w:rPr>
          <w:rFonts w:ascii="Garamond" w:hAnsi="Garamond" w:cs="Times New Roman"/>
          <w:sz w:val="24"/>
          <w:lang w:eastAsia="en-US"/>
        </w:rPr>
        <w:t>nátrium-hidroxid</w:t>
      </w:r>
    </w:p>
    <w:p w:rsidR="00301BE3" w:rsidRPr="009E2AD4" w:rsidRDefault="00301BE3" w:rsidP="00784947">
      <w:pPr>
        <w:pStyle w:val="Listaszerbekezds1"/>
        <w:ind w:left="0"/>
        <w:rPr>
          <w:rFonts w:ascii="Garamond" w:hAnsi="Garamond"/>
          <w:b/>
          <w:sz w:val="24"/>
        </w:rPr>
      </w:pPr>
    </w:p>
    <w:p w:rsidR="00784947" w:rsidRPr="009E2AD4" w:rsidRDefault="00784947" w:rsidP="00784947">
      <w:pPr>
        <w:pStyle w:val="Listaszerbekezds1"/>
        <w:ind w:left="0"/>
        <w:rPr>
          <w:rFonts w:ascii="Garamond" w:hAnsi="Garamond" w:cs="Times New Roman"/>
          <w:b/>
          <w:sz w:val="24"/>
        </w:rPr>
      </w:pPr>
      <w:r w:rsidRPr="009E2AD4">
        <w:rPr>
          <w:rFonts w:ascii="Garamond" w:hAnsi="Garamond"/>
          <w:b/>
          <w:sz w:val="24"/>
        </w:rPr>
        <w:t>Balesetvédelem, elsősegélynyújtás és hulladékkezelés</w:t>
      </w:r>
    </w:p>
    <w:p w:rsidR="00301BE3" w:rsidRPr="009E2AD4" w:rsidRDefault="00301BE3" w:rsidP="00301BE3">
      <w:pPr>
        <w:pStyle w:val="Listaszerbekezds1"/>
        <w:ind w:left="0"/>
        <w:rPr>
          <w:rFonts w:ascii="Garamond" w:hAnsi="Garamond" w:cs="Times New Roman"/>
          <w:b/>
          <w:sz w:val="24"/>
          <w:lang w:eastAsia="hu-HU"/>
        </w:rPr>
      </w:pPr>
    </w:p>
    <w:p w:rsidR="00237E06" w:rsidRPr="009E2AD4" w:rsidRDefault="00784947" w:rsidP="00301BE3">
      <w:pPr>
        <w:pStyle w:val="Listaszerbekezds1"/>
        <w:ind w:left="0"/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A vegyszerek kezelésekor mindig be kell tartani a biztonsági adatlapjaikon szereplő előírásokat.</w:t>
      </w:r>
    </w:p>
    <w:p w:rsidR="00237E06" w:rsidRPr="009E2AD4" w:rsidRDefault="00237E06" w:rsidP="006354F1">
      <w:pPr>
        <w:jc w:val="center"/>
        <w:rPr>
          <w:rFonts w:ascii="Garamond" w:hAnsi="Garamond" w:cs="Times New Roman"/>
          <w:sz w:val="24"/>
        </w:rPr>
      </w:pPr>
      <w:r w:rsidRPr="009E2AD4">
        <w:rPr>
          <w:rFonts w:ascii="Garamond" w:hAnsi="Garamond"/>
          <w:sz w:val="24"/>
        </w:rPr>
        <w:br w:type="page"/>
      </w:r>
    </w:p>
    <w:p w:rsidR="006354F1" w:rsidRPr="00B67706" w:rsidRDefault="006354F1" w:rsidP="006354F1">
      <w:pPr>
        <w:pStyle w:val="Listaszerbekezds1"/>
        <w:ind w:left="0"/>
        <w:jc w:val="center"/>
        <w:rPr>
          <w:rFonts w:ascii="Garamond" w:hAnsi="Garamond"/>
          <w:b/>
          <w:sz w:val="24"/>
        </w:rPr>
      </w:pPr>
      <w:r w:rsidRPr="00B67706">
        <w:rPr>
          <w:rFonts w:ascii="Garamond" w:hAnsi="Garamond"/>
          <w:b/>
          <w:sz w:val="24"/>
        </w:rPr>
        <w:lastRenderedPageBreak/>
        <w:t>REFLEXIÓ</w:t>
      </w:r>
    </w:p>
    <w:p w:rsidR="006354F1" w:rsidRDefault="006354F1" w:rsidP="006354F1">
      <w:pPr>
        <w:pStyle w:val="Listaszerbekezds1"/>
        <w:ind w:left="0"/>
        <w:jc w:val="both"/>
        <w:rPr>
          <w:rFonts w:ascii="Garamond" w:hAnsi="Garamond"/>
          <w:sz w:val="24"/>
        </w:rPr>
      </w:pPr>
    </w:p>
    <w:p w:rsidR="006354F1" w:rsidRPr="009313D9" w:rsidRDefault="006354F1" w:rsidP="006354F1">
      <w:pPr>
        <w:pStyle w:val="Listaszerbekezds1"/>
        <w:ind w:left="0"/>
        <w:jc w:val="both"/>
        <w:rPr>
          <w:rFonts w:ascii="Garamond" w:hAnsi="Garamond"/>
          <w:sz w:val="24"/>
        </w:rPr>
      </w:pPr>
      <w:r w:rsidRPr="00E03836">
        <w:rPr>
          <w:rFonts w:ascii="Garamond" w:hAnsi="Garamond"/>
          <w:b/>
          <w:sz w:val="24"/>
        </w:rPr>
        <w:t>A pedagógus neve:</w:t>
      </w:r>
      <w:r w:rsidRPr="009313D9">
        <w:rPr>
          <w:rFonts w:ascii="Garamond" w:hAnsi="Garamond"/>
          <w:sz w:val="24"/>
        </w:rPr>
        <w:t xml:space="preserve"> </w:t>
      </w:r>
      <w:r w:rsidRPr="009E2AD4">
        <w:rPr>
          <w:rFonts w:ascii="Garamond" w:hAnsi="Garamond" w:cs="Times New Roman"/>
          <w:sz w:val="24"/>
        </w:rPr>
        <w:t>Szakács Erzsébet</w:t>
      </w:r>
    </w:p>
    <w:p w:rsidR="006354F1" w:rsidRPr="009313D9" w:rsidRDefault="006354F1" w:rsidP="006354F1">
      <w:pPr>
        <w:pStyle w:val="Listaszerbekezds1"/>
        <w:ind w:left="0"/>
        <w:jc w:val="both"/>
        <w:rPr>
          <w:rFonts w:ascii="Garamond" w:hAnsi="Garamond"/>
          <w:sz w:val="24"/>
        </w:rPr>
      </w:pPr>
      <w:r w:rsidRPr="00E03836">
        <w:rPr>
          <w:rFonts w:ascii="Garamond" w:hAnsi="Garamond"/>
          <w:b/>
          <w:sz w:val="24"/>
        </w:rPr>
        <w:t>Műveltségi terület:</w:t>
      </w:r>
      <w:r w:rsidRPr="009313D9">
        <w:rPr>
          <w:rFonts w:ascii="Garamond" w:hAnsi="Garamond"/>
          <w:sz w:val="24"/>
        </w:rPr>
        <w:t xml:space="preserve"> Ember és természet</w:t>
      </w:r>
    </w:p>
    <w:p w:rsidR="006354F1" w:rsidRPr="009313D9" w:rsidRDefault="006354F1" w:rsidP="006354F1">
      <w:pPr>
        <w:pStyle w:val="Listaszerbekezds1"/>
        <w:ind w:left="0"/>
        <w:jc w:val="both"/>
        <w:rPr>
          <w:rFonts w:ascii="Garamond" w:hAnsi="Garamond"/>
          <w:sz w:val="24"/>
        </w:rPr>
      </w:pPr>
      <w:r w:rsidRPr="00E03836">
        <w:rPr>
          <w:rFonts w:ascii="Garamond" w:hAnsi="Garamond"/>
          <w:b/>
          <w:sz w:val="24"/>
        </w:rPr>
        <w:t>Tantárgy:</w:t>
      </w:r>
      <w:r w:rsidRPr="009313D9">
        <w:rPr>
          <w:rFonts w:ascii="Garamond" w:hAnsi="Garamond"/>
          <w:sz w:val="24"/>
        </w:rPr>
        <w:t xml:space="preserve"> </w:t>
      </w:r>
      <w:r>
        <w:rPr>
          <w:rFonts w:ascii="Garamond" w:hAnsi="Garamond" w:cs="Times New Roman"/>
          <w:bCs/>
          <w:sz w:val="24"/>
        </w:rPr>
        <w:t>k</w:t>
      </w:r>
      <w:r w:rsidRPr="009E2AD4">
        <w:rPr>
          <w:rFonts w:ascii="Garamond" w:hAnsi="Garamond" w:cs="Times New Roman"/>
          <w:bCs/>
          <w:sz w:val="24"/>
        </w:rPr>
        <w:t>émia, környezettan</w:t>
      </w:r>
    </w:p>
    <w:p w:rsidR="006354F1" w:rsidRPr="006354F1" w:rsidRDefault="006354F1" w:rsidP="006354F1">
      <w:pPr>
        <w:jc w:val="both"/>
        <w:rPr>
          <w:rFonts w:ascii="Garamond" w:hAnsi="Garamond" w:cs="Times New Roman"/>
          <w:bCs/>
          <w:sz w:val="24"/>
        </w:rPr>
      </w:pPr>
      <w:r w:rsidRPr="00E03836">
        <w:rPr>
          <w:rFonts w:ascii="Garamond" w:hAnsi="Garamond" w:cs="Times New Roman"/>
          <w:b/>
          <w:bCs/>
          <w:sz w:val="24"/>
        </w:rPr>
        <w:t>Osztály:</w:t>
      </w:r>
      <w:r w:rsidRPr="006354F1">
        <w:rPr>
          <w:rFonts w:ascii="Garamond" w:hAnsi="Garamond" w:cs="Times New Roman"/>
          <w:bCs/>
          <w:sz w:val="24"/>
        </w:rPr>
        <w:t xml:space="preserve"> 10. </w:t>
      </w:r>
      <w:proofErr w:type="gramStart"/>
      <w:r w:rsidRPr="006354F1">
        <w:rPr>
          <w:rFonts w:ascii="Garamond" w:hAnsi="Garamond" w:cs="Times New Roman"/>
          <w:bCs/>
          <w:sz w:val="24"/>
        </w:rPr>
        <w:t>a</w:t>
      </w:r>
      <w:proofErr w:type="gramEnd"/>
    </w:p>
    <w:p w:rsidR="006354F1" w:rsidRDefault="006354F1" w:rsidP="006354F1">
      <w:pPr>
        <w:jc w:val="both"/>
        <w:rPr>
          <w:rFonts w:ascii="Garamond" w:hAnsi="Garamond" w:cs="Times New Roman"/>
          <w:bCs/>
          <w:sz w:val="24"/>
        </w:rPr>
      </w:pPr>
      <w:r w:rsidRPr="00E03836">
        <w:rPr>
          <w:rFonts w:ascii="Garamond" w:hAnsi="Garamond" w:cs="Times New Roman"/>
          <w:b/>
          <w:bCs/>
          <w:sz w:val="24"/>
        </w:rPr>
        <w:t>A kipróbálás időpontja:</w:t>
      </w:r>
      <w:r w:rsidRPr="006354F1">
        <w:rPr>
          <w:rFonts w:ascii="Garamond" w:hAnsi="Garamond" w:cs="Times New Roman"/>
          <w:bCs/>
          <w:sz w:val="24"/>
        </w:rPr>
        <w:t xml:space="preserve"> 2015. június 5.</w:t>
      </w:r>
    </w:p>
    <w:p w:rsidR="00F45A57" w:rsidRPr="006354F1" w:rsidRDefault="00F45A57" w:rsidP="006354F1">
      <w:pPr>
        <w:jc w:val="both"/>
        <w:rPr>
          <w:rFonts w:ascii="Garamond" w:hAnsi="Garamond" w:cs="Times New Roman"/>
          <w:bCs/>
          <w:sz w:val="24"/>
        </w:rPr>
      </w:pPr>
    </w:p>
    <w:p w:rsidR="006354F1" w:rsidRPr="006354F1" w:rsidRDefault="006354F1" w:rsidP="006354F1">
      <w:pPr>
        <w:jc w:val="both"/>
        <w:rPr>
          <w:rFonts w:ascii="Garamond" w:hAnsi="Garamond" w:cs="Times New Roman"/>
          <w:bCs/>
          <w:sz w:val="24"/>
        </w:rPr>
      </w:pPr>
      <w:r w:rsidRPr="00E03836">
        <w:rPr>
          <w:rFonts w:ascii="Garamond" w:hAnsi="Garamond" w:cs="Times New Roman"/>
          <w:b/>
          <w:bCs/>
          <w:sz w:val="24"/>
        </w:rPr>
        <w:t>Az óra témája:</w:t>
      </w:r>
      <w:r w:rsidRPr="006354F1">
        <w:rPr>
          <w:rFonts w:ascii="Garamond" w:hAnsi="Garamond" w:cs="Times New Roman"/>
          <w:bCs/>
          <w:sz w:val="24"/>
        </w:rPr>
        <w:t xml:space="preserve"> </w:t>
      </w:r>
      <w:r w:rsidRPr="006354F1">
        <w:rPr>
          <w:rFonts w:ascii="Garamond" w:hAnsi="Garamond" w:cs="Times New Roman"/>
          <w:sz w:val="24"/>
        </w:rPr>
        <w:t xml:space="preserve">A jó kelt tészta titka – </w:t>
      </w:r>
      <w:proofErr w:type="gramStart"/>
      <w:r w:rsidRPr="006354F1">
        <w:rPr>
          <w:rFonts w:ascii="Garamond" w:hAnsi="Garamond" w:cs="Times New Roman"/>
          <w:sz w:val="24"/>
        </w:rPr>
        <w:t>A</w:t>
      </w:r>
      <w:proofErr w:type="gramEnd"/>
      <w:r w:rsidRPr="006354F1">
        <w:rPr>
          <w:rFonts w:ascii="Garamond" w:hAnsi="Garamond" w:cs="Times New Roman"/>
          <w:sz w:val="24"/>
        </w:rPr>
        <w:t xml:space="preserve"> fehérjék </w:t>
      </w:r>
      <w:r w:rsidRPr="006354F1">
        <w:rPr>
          <w:rFonts w:ascii="Garamond" w:hAnsi="Garamond"/>
          <w:sz w:val="24"/>
        </w:rPr>
        <w:t>denaturálódása</w:t>
      </w:r>
    </w:p>
    <w:p w:rsidR="006354F1" w:rsidRPr="00E03836" w:rsidRDefault="006354F1" w:rsidP="00F45A57">
      <w:pPr>
        <w:jc w:val="both"/>
        <w:rPr>
          <w:rFonts w:ascii="Garamond" w:hAnsi="Garamond" w:cs="Times New Roman"/>
          <w:b/>
          <w:bCs/>
          <w:sz w:val="24"/>
        </w:rPr>
      </w:pPr>
      <w:r w:rsidRPr="00E03836">
        <w:rPr>
          <w:rFonts w:ascii="Garamond" w:hAnsi="Garamond" w:cs="Times New Roman"/>
          <w:b/>
          <w:bCs/>
          <w:sz w:val="24"/>
        </w:rPr>
        <w:t>Az óra cél- és feladatrendszere:</w:t>
      </w:r>
    </w:p>
    <w:p w:rsidR="006354F1" w:rsidRPr="009E2AD4" w:rsidRDefault="006354F1" w:rsidP="00F45A57">
      <w:pPr>
        <w:pStyle w:val="Listaszerbekezds1"/>
        <w:numPr>
          <w:ilvl w:val="0"/>
          <w:numId w:val="20"/>
        </w:numPr>
        <w:suppressAutoHyphens w:val="0"/>
        <w:ind w:left="426"/>
        <w:contextualSpacing/>
        <w:jc w:val="both"/>
        <w:rPr>
          <w:rFonts w:ascii="Garamond" w:hAnsi="Garamond"/>
          <w:bCs/>
          <w:sz w:val="24"/>
        </w:rPr>
      </w:pPr>
      <w:r w:rsidRPr="009E2AD4">
        <w:rPr>
          <w:rFonts w:ascii="Garamond" w:hAnsi="Garamond"/>
          <w:sz w:val="24"/>
        </w:rPr>
        <w:t>A természettudományos igényű vizsgálatok tervezésének és elvégzésének gyakorlása.</w:t>
      </w:r>
    </w:p>
    <w:p w:rsidR="006354F1" w:rsidRPr="009E2AD4" w:rsidRDefault="006354F1" w:rsidP="00F45A57">
      <w:pPr>
        <w:pStyle w:val="Listaszerbekezds1"/>
        <w:numPr>
          <w:ilvl w:val="0"/>
          <w:numId w:val="20"/>
        </w:numPr>
        <w:suppressAutoHyphens w:val="0"/>
        <w:ind w:left="426"/>
        <w:contextualSpacing/>
        <w:jc w:val="both"/>
        <w:rPr>
          <w:rFonts w:ascii="Garamond" w:hAnsi="Garamond"/>
          <w:bCs/>
          <w:sz w:val="24"/>
        </w:rPr>
      </w:pPr>
      <w:r w:rsidRPr="009E2AD4">
        <w:rPr>
          <w:rFonts w:ascii="Garamond" w:hAnsi="Garamond"/>
          <w:sz w:val="24"/>
        </w:rPr>
        <w:t>A vizsgálati tapasztalatok összegyűjtése és rögzítése módszereinek begyakorlása, elmélyítése.</w:t>
      </w:r>
    </w:p>
    <w:p w:rsidR="006354F1" w:rsidRPr="009E2AD4" w:rsidRDefault="006354F1" w:rsidP="00F45A57">
      <w:pPr>
        <w:pStyle w:val="Listaszerbekezds1"/>
        <w:numPr>
          <w:ilvl w:val="0"/>
          <w:numId w:val="20"/>
        </w:numPr>
        <w:ind w:left="426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>A gyakorlati ismeretek és az elméleti tudás kapcsolatának újabb példán keresztüli szemléltetése.</w:t>
      </w:r>
    </w:p>
    <w:p w:rsidR="006354F1" w:rsidRPr="009E2AD4" w:rsidRDefault="006354F1" w:rsidP="00F45A57">
      <w:pPr>
        <w:pStyle w:val="Listaszerbekezds1"/>
        <w:numPr>
          <w:ilvl w:val="0"/>
          <w:numId w:val="20"/>
        </w:numPr>
        <w:ind w:left="426"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 w:cs="Times New Roman"/>
          <w:sz w:val="24"/>
        </w:rPr>
        <w:t>A fehérjék tulajdonságainak ismétlése és újragondolása más kontextusban.</w:t>
      </w:r>
    </w:p>
    <w:p w:rsidR="006354F1" w:rsidRDefault="006354F1" w:rsidP="006354F1">
      <w:pPr>
        <w:pStyle w:val="Listaszerbekezds1"/>
        <w:ind w:left="0"/>
        <w:jc w:val="both"/>
        <w:rPr>
          <w:rFonts w:ascii="Garamond" w:hAnsi="Garamond"/>
          <w:sz w:val="24"/>
        </w:rPr>
      </w:pPr>
    </w:p>
    <w:p w:rsidR="00185A95" w:rsidRPr="009E2AD4" w:rsidRDefault="00185A95" w:rsidP="00301BE3">
      <w:pPr>
        <w:pStyle w:val="Listaszerbekezds1"/>
        <w:ind w:left="0"/>
        <w:rPr>
          <w:rFonts w:ascii="Garamond" w:hAnsi="Garamond" w:cs="Times New Roman"/>
          <w:b/>
          <w:sz w:val="24"/>
        </w:rPr>
      </w:pPr>
    </w:p>
    <w:p w:rsidR="00243090" w:rsidRPr="009E2AD4" w:rsidRDefault="007D287B" w:rsidP="00F45A57">
      <w:pPr>
        <w:pStyle w:val="Listaszerbekezds1"/>
        <w:numPr>
          <w:ilvl w:val="0"/>
          <w:numId w:val="30"/>
        </w:numPr>
        <w:suppressAutoHyphens w:val="0"/>
        <w:ind w:left="0" w:firstLine="0"/>
        <w:contextualSpacing/>
        <w:jc w:val="both"/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C</w:t>
      </w:r>
      <w:r w:rsidR="00B770C1" w:rsidRPr="009E2AD4">
        <w:rPr>
          <w:rFonts w:ascii="Garamond" w:hAnsi="Garamond"/>
          <w:sz w:val="24"/>
        </w:rPr>
        <w:t xml:space="preserve">sak kevesen végezték el az előzetes gyűjtőmunkát, ezért szükség volt </w:t>
      </w:r>
      <w:r w:rsidR="003402C8" w:rsidRPr="009E2AD4">
        <w:rPr>
          <w:rFonts w:ascii="Garamond" w:hAnsi="Garamond"/>
          <w:sz w:val="24"/>
        </w:rPr>
        <w:t xml:space="preserve">egy </w:t>
      </w:r>
      <w:r w:rsidR="00B770C1" w:rsidRPr="009E2AD4">
        <w:rPr>
          <w:rFonts w:ascii="Garamond" w:hAnsi="Garamond"/>
          <w:sz w:val="24"/>
        </w:rPr>
        <w:t>hosszabb bevezetőre a kelt tészta készítéséről és magáról az élesztőről.</w:t>
      </w:r>
      <w:r w:rsidR="00185A95" w:rsidRPr="009E2AD4">
        <w:rPr>
          <w:rFonts w:ascii="Garamond" w:hAnsi="Garamond"/>
          <w:sz w:val="24"/>
        </w:rPr>
        <w:t xml:space="preserve"> A diákoknak gyakorlati tapasztalata a kovász és a kelt tészta készítéséről nem volt.</w:t>
      </w:r>
    </w:p>
    <w:p w:rsidR="007D287B" w:rsidRPr="009E2AD4" w:rsidRDefault="007D287B" w:rsidP="00F45A57">
      <w:pPr>
        <w:pStyle w:val="Listaszerbekezds1"/>
        <w:numPr>
          <w:ilvl w:val="0"/>
          <w:numId w:val="30"/>
        </w:numPr>
        <w:suppressAutoHyphens w:val="0"/>
        <w:ind w:left="0" w:firstLine="0"/>
        <w:contextualSpacing/>
        <w:jc w:val="both"/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A kontrolkísérlet szükségess</w:t>
      </w:r>
      <w:r w:rsidR="003402C8" w:rsidRPr="009E2AD4">
        <w:rPr>
          <w:rFonts w:ascii="Garamond" w:hAnsi="Garamond"/>
          <w:sz w:val="24"/>
        </w:rPr>
        <w:t>ége nyilvánvaló volt a diákok számára</w:t>
      </w:r>
      <w:r w:rsidRPr="009E2AD4">
        <w:rPr>
          <w:rFonts w:ascii="Garamond" w:hAnsi="Garamond"/>
          <w:sz w:val="24"/>
        </w:rPr>
        <w:t>, de az egyeztetés, hogy melyik csoport mely paraméter változtatás</w:t>
      </w:r>
      <w:r w:rsidR="003402C8" w:rsidRPr="009E2AD4">
        <w:rPr>
          <w:rFonts w:ascii="Garamond" w:hAnsi="Garamond"/>
          <w:sz w:val="24"/>
        </w:rPr>
        <w:t>át végezze elég sokáig tartott.</w:t>
      </w:r>
    </w:p>
    <w:p w:rsidR="007D287B" w:rsidRPr="009E2AD4" w:rsidRDefault="007D287B" w:rsidP="00F45A57">
      <w:pPr>
        <w:pStyle w:val="Listaszerbekezds1"/>
        <w:numPr>
          <w:ilvl w:val="0"/>
          <w:numId w:val="30"/>
        </w:numPr>
        <w:suppressAutoHyphens w:val="0"/>
        <w:ind w:left="0" w:firstLine="0"/>
        <w:contextualSpacing/>
        <w:jc w:val="both"/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 xml:space="preserve">Gyorsítani lehet a munkát azzal, ha 50 </w:t>
      </w:r>
      <w:r w:rsidR="003402C8" w:rsidRPr="009E2AD4">
        <w:rPr>
          <w:rFonts w:ascii="Garamond" w:hAnsi="Garamond"/>
          <w:sz w:val="24"/>
        </w:rPr>
        <w:t>°</w:t>
      </w:r>
      <w:r w:rsidRPr="009E2AD4">
        <w:rPr>
          <w:rFonts w:ascii="Garamond" w:hAnsi="Garamond"/>
          <w:sz w:val="24"/>
        </w:rPr>
        <w:t xml:space="preserve">C körüli </w:t>
      </w:r>
      <w:r w:rsidR="00185A95" w:rsidRPr="009E2AD4">
        <w:rPr>
          <w:rFonts w:ascii="Garamond" w:hAnsi="Garamond"/>
          <w:sz w:val="24"/>
        </w:rPr>
        <w:t xml:space="preserve">a </w:t>
      </w:r>
      <w:r w:rsidR="003402C8" w:rsidRPr="009E2AD4">
        <w:rPr>
          <w:rFonts w:ascii="Garamond" w:hAnsi="Garamond"/>
          <w:sz w:val="24"/>
        </w:rPr>
        <w:t xml:space="preserve">munkához </w:t>
      </w:r>
      <w:r w:rsidR="00185A95" w:rsidRPr="009E2AD4">
        <w:rPr>
          <w:rFonts w:ascii="Garamond" w:hAnsi="Garamond"/>
          <w:sz w:val="24"/>
        </w:rPr>
        <w:t>kiadott víz hőmérséklete, mert ekkor hideg víz hozzáadásával könnyű a lombikok</w:t>
      </w:r>
      <w:r w:rsidR="003402C8" w:rsidRPr="009E2AD4">
        <w:rPr>
          <w:rFonts w:ascii="Garamond" w:hAnsi="Garamond"/>
          <w:sz w:val="24"/>
        </w:rPr>
        <w:t xml:space="preserve">ban beállítani az optimális 36 </w:t>
      </w:r>
      <w:proofErr w:type="spellStart"/>
      <w:r w:rsidR="003402C8" w:rsidRPr="009E2AD4">
        <w:rPr>
          <w:rFonts w:ascii="Garamond" w:hAnsi="Garamond"/>
          <w:sz w:val="24"/>
        </w:rPr>
        <w:t>°</w:t>
      </w:r>
      <w:r w:rsidR="00185A95" w:rsidRPr="009E2AD4">
        <w:rPr>
          <w:rFonts w:ascii="Garamond" w:hAnsi="Garamond"/>
          <w:sz w:val="24"/>
        </w:rPr>
        <w:t>C-ot</w:t>
      </w:r>
      <w:proofErr w:type="spellEnd"/>
      <w:r w:rsidR="00185A95" w:rsidRPr="009E2AD4">
        <w:rPr>
          <w:rFonts w:ascii="Garamond" w:hAnsi="Garamond"/>
          <w:sz w:val="24"/>
        </w:rPr>
        <w:t>.</w:t>
      </w:r>
    </w:p>
    <w:p w:rsidR="00185A95" w:rsidRPr="009E2AD4" w:rsidRDefault="007D287B" w:rsidP="00F45A57">
      <w:pPr>
        <w:pStyle w:val="Listaszerbekezds1"/>
        <w:numPr>
          <w:ilvl w:val="0"/>
          <w:numId w:val="30"/>
        </w:numPr>
        <w:suppressAutoHyphens w:val="0"/>
        <w:ind w:left="0" w:firstLine="0"/>
        <w:contextualSpacing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/>
          <w:sz w:val="24"/>
        </w:rPr>
        <w:t xml:space="preserve">Ez volt </w:t>
      </w:r>
      <w:r w:rsidR="003402C8" w:rsidRPr="009E2AD4">
        <w:rPr>
          <w:rFonts w:ascii="Garamond" w:hAnsi="Garamond"/>
          <w:sz w:val="24"/>
        </w:rPr>
        <w:t xml:space="preserve">ennek </w:t>
      </w:r>
      <w:r w:rsidRPr="009E2AD4">
        <w:rPr>
          <w:rFonts w:ascii="Garamond" w:hAnsi="Garamond"/>
          <w:sz w:val="24"/>
        </w:rPr>
        <w:t>az osztály</w:t>
      </w:r>
      <w:r w:rsidR="003402C8" w:rsidRPr="009E2AD4">
        <w:rPr>
          <w:rFonts w:ascii="Garamond" w:hAnsi="Garamond"/>
          <w:sz w:val="24"/>
        </w:rPr>
        <w:t>nak az</w:t>
      </w:r>
      <w:r w:rsidRPr="009E2AD4">
        <w:rPr>
          <w:rFonts w:ascii="Garamond" w:hAnsi="Garamond"/>
          <w:sz w:val="24"/>
        </w:rPr>
        <w:t xml:space="preserve"> utolsó tanulókísérlete </w:t>
      </w:r>
      <w:r w:rsidR="003402C8" w:rsidRPr="009E2AD4">
        <w:rPr>
          <w:rFonts w:ascii="Garamond" w:hAnsi="Garamond"/>
          <w:sz w:val="24"/>
        </w:rPr>
        <w:t xml:space="preserve">a </w:t>
      </w:r>
      <w:r w:rsidRPr="009E2AD4">
        <w:rPr>
          <w:rFonts w:ascii="Garamond" w:hAnsi="Garamond"/>
          <w:sz w:val="24"/>
        </w:rPr>
        <w:t xml:space="preserve">kémiatanulmányaik során. A tanév végi időpont nem optimális egy ilyen összetett munkához, de ez méltó lezárása </w:t>
      </w:r>
      <w:r w:rsidR="003402C8" w:rsidRPr="009E2AD4">
        <w:rPr>
          <w:rFonts w:ascii="Garamond" w:hAnsi="Garamond"/>
          <w:sz w:val="24"/>
        </w:rPr>
        <w:t xml:space="preserve">volt </w:t>
      </w:r>
      <w:r w:rsidRPr="009E2AD4">
        <w:rPr>
          <w:rFonts w:ascii="Garamond" w:hAnsi="Garamond"/>
          <w:sz w:val="24"/>
        </w:rPr>
        <w:t>a tantárgy tanulásának. Legközelebb óracserével el fogom érni, hogy két tanóránk legyen rá.</w:t>
      </w:r>
    </w:p>
    <w:p w:rsidR="003402C8" w:rsidRDefault="003402C8" w:rsidP="00F45A57">
      <w:pPr>
        <w:pStyle w:val="Listaszerbekezds1"/>
        <w:suppressAutoHyphens w:val="0"/>
        <w:ind w:left="0"/>
        <w:contextualSpacing/>
        <w:jc w:val="both"/>
        <w:rPr>
          <w:rFonts w:ascii="Garamond" w:hAnsi="Garamond"/>
          <w:sz w:val="24"/>
        </w:rPr>
      </w:pPr>
    </w:p>
    <w:p w:rsidR="00A93176" w:rsidRPr="009E2AD4" w:rsidRDefault="00A93176" w:rsidP="00F45A57">
      <w:pPr>
        <w:pStyle w:val="Listaszerbekezds1"/>
        <w:suppressAutoHyphens w:val="0"/>
        <w:ind w:left="0"/>
        <w:contextualSpacing/>
        <w:jc w:val="both"/>
        <w:rPr>
          <w:rFonts w:ascii="Garamond" w:hAnsi="Garamond"/>
          <w:sz w:val="24"/>
        </w:rPr>
      </w:pPr>
    </w:p>
    <w:p w:rsidR="003402C8" w:rsidRPr="009E2AD4" w:rsidRDefault="003402C8" w:rsidP="00A93176">
      <w:pPr>
        <w:pStyle w:val="Listaszerbekezds1"/>
        <w:suppressAutoHyphens w:val="0"/>
        <w:ind w:left="0"/>
        <w:contextualSpacing/>
        <w:jc w:val="both"/>
        <w:rPr>
          <w:rFonts w:ascii="Garamond" w:hAnsi="Garamond"/>
          <w:sz w:val="24"/>
        </w:rPr>
      </w:pPr>
      <w:r w:rsidRPr="009E2AD4">
        <w:rPr>
          <w:rFonts w:ascii="Garamond" w:hAnsi="Garamond"/>
          <w:sz w:val="24"/>
        </w:rPr>
        <w:t>Szentendre, 2015. június 9.</w:t>
      </w:r>
    </w:p>
    <w:p w:rsidR="003402C8" w:rsidRPr="009E2AD4" w:rsidRDefault="003402C8" w:rsidP="00A93176">
      <w:pPr>
        <w:pStyle w:val="Listaszerbekezds1"/>
        <w:suppressAutoHyphens w:val="0"/>
        <w:ind w:left="0"/>
        <w:contextualSpacing/>
        <w:jc w:val="both"/>
        <w:rPr>
          <w:rFonts w:ascii="Garamond" w:hAnsi="Garamond"/>
          <w:sz w:val="24"/>
        </w:rPr>
      </w:pPr>
    </w:p>
    <w:p w:rsidR="007D287B" w:rsidRPr="009E2AD4" w:rsidRDefault="003402C8" w:rsidP="00D24FD9">
      <w:pPr>
        <w:pStyle w:val="Listaszerbekezds1"/>
        <w:suppressAutoHyphens w:val="0"/>
        <w:ind w:left="0"/>
        <w:contextualSpacing/>
        <w:jc w:val="both"/>
        <w:rPr>
          <w:rFonts w:ascii="Garamond" w:hAnsi="Garamond" w:cs="Times New Roman"/>
          <w:sz w:val="24"/>
        </w:rPr>
      </w:pPr>
      <w:r w:rsidRPr="009E2AD4">
        <w:rPr>
          <w:rFonts w:ascii="Garamond" w:hAnsi="Garamond"/>
          <w:sz w:val="24"/>
        </w:rPr>
        <w:tab/>
      </w:r>
      <w:r w:rsidRPr="009E2AD4">
        <w:rPr>
          <w:rFonts w:ascii="Garamond" w:hAnsi="Garamond"/>
          <w:sz w:val="24"/>
        </w:rPr>
        <w:tab/>
      </w:r>
      <w:r w:rsidRPr="009E2AD4">
        <w:rPr>
          <w:rFonts w:ascii="Garamond" w:hAnsi="Garamond"/>
          <w:sz w:val="24"/>
        </w:rPr>
        <w:tab/>
      </w:r>
      <w:r w:rsidRPr="009E2AD4">
        <w:rPr>
          <w:rFonts w:ascii="Garamond" w:hAnsi="Garamond"/>
          <w:sz w:val="24"/>
        </w:rPr>
        <w:tab/>
      </w:r>
      <w:r w:rsidRPr="009E2AD4">
        <w:rPr>
          <w:rFonts w:ascii="Garamond" w:hAnsi="Garamond"/>
          <w:sz w:val="24"/>
        </w:rPr>
        <w:tab/>
      </w:r>
      <w:r w:rsidRPr="009E2AD4">
        <w:rPr>
          <w:rFonts w:ascii="Garamond" w:hAnsi="Garamond"/>
          <w:sz w:val="24"/>
        </w:rPr>
        <w:tab/>
      </w:r>
      <w:r w:rsidRPr="009E2AD4">
        <w:rPr>
          <w:rFonts w:ascii="Garamond" w:hAnsi="Garamond"/>
          <w:sz w:val="24"/>
        </w:rPr>
        <w:tab/>
      </w:r>
      <w:r w:rsidRPr="009E2AD4">
        <w:rPr>
          <w:rFonts w:ascii="Garamond" w:hAnsi="Garamond"/>
          <w:sz w:val="24"/>
        </w:rPr>
        <w:tab/>
        <w:t>Szakács Erzsébet</w:t>
      </w:r>
    </w:p>
    <w:sectPr w:rsidR="007D287B" w:rsidRPr="009E2AD4" w:rsidSect="007D287B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8B" w:rsidRDefault="00C21E8B">
      <w:r>
        <w:separator/>
      </w:r>
    </w:p>
  </w:endnote>
  <w:endnote w:type="continuationSeparator" w:id="0">
    <w:p w:rsidR="00C21E8B" w:rsidRDefault="00C2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616940"/>
      <w:docPartObj>
        <w:docPartGallery w:val="Page Numbers (Bottom of Page)"/>
        <w:docPartUnique/>
      </w:docPartObj>
    </w:sdtPr>
    <w:sdtEndPr/>
    <w:sdtContent>
      <w:p w:rsidR="00D32321" w:rsidRDefault="00D32321">
        <w:pPr>
          <w:pStyle w:val="llb"/>
          <w:jc w:val="center"/>
        </w:pPr>
        <w:r w:rsidRPr="00D32321">
          <w:rPr>
            <w:rFonts w:ascii="Garamond" w:hAnsi="Garamond"/>
            <w:sz w:val="24"/>
          </w:rPr>
          <w:fldChar w:fldCharType="begin"/>
        </w:r>
        <w:r w:rsidRPr="00D32321">
          <w:rPr>
            <w:rFonts w:ascii="Garamond" w:hAnsi="Garamond"/>
            <w:sz w:val="24"/>
          </w:rPr>
          <w:instrText>PAGE   \* MERGEFORMAT</w:instrText>
        </w:r>
        <w:r w:rsidRPr="00D32321">
          <w:rPr>
            <w:rFonts w:ascii="Garamond" w:hAnsi="Garamond"/>
            <w:sz w:val="24"/>
          </w:rPr>
          <w:fldChar w:fldCharType="separate"/>
        </w:r>
        <w:r w:rsidR="00F438F8">
          <w:rPr>
            <w:rFonts w:ascii="Garamond" w:hAnsi="Garamond"/>
            <w:noProof/>
            <w:sz w:val="24"/>
          </w:rPr>
          <w:t>6</w:t>
        </w:r>
        <w:r w:rsidRPr="00D32321">
          <w:rPr>
            <w:rFonts w:ascii="Garamond" w:hAnsi="Garamond"/>
            <w:sz w:val="24"/>
          </w:rPr>
          <w:fldChar w:fldCharType="end"/>
        </w:r>
      </w:p>
    </w:sdtContent>
  </w:sdt>
  <w:p w:rsidR="00D32321" w:rsidRDefault="00D3232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E0" w:rsidRDefault="00E144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984698"/>
      <w:docPartObj>
        <w:docPartGallery w:val="Page Numbers (Bottom of Page)"/>
        <w:docPartUnique/>
      </w:docPartObj>
    </w:sdtPr>
    <w:sdtEndPr/>
    <w:sdtContent>
      <w:p w:rsidR="00D32321" w:rsidRDefault="00D32321">
        <w:pPr>
          <w:pStyle w:val="llb"/>
          <w:jc w:val="center"/>
        </w:pPr>
        <w:r w:rsidRPr="00D32321">
          <w:rPr>
            <w:rFonts w:ascii="Garamond" w:hAnsi="Garamond"/>
            <w:sz w:val="24"/>
          </w:rPr>
          <w:fldChar w:fldCharType="begin"/>
        </w:r>
        <w:r w:rsidRPr="00D32321">
          <w:rPr>
            <w:rFonts w:ascii="Garamond" w:hAnsi="Garamond"/>
            <w:sz w:val="24"/>
          </w:rPr>
          <w:instrText>PAGE   \* MERGEFORMAT</w:instrText>
        </w:r>
        <w:r w:rsidRPr="00D32321">
          <w:rPr>
            <w:rFonts w:ascii="Garamond" w:hAnsi="Garamond"/>
            <w:sz w:val="24"/>
          </w:rPr>
          <w:fldChar w:fldCharType="separate"/>
        </w:r>
        <w:r w:rsidR="00F438F8">
          <w:rPr>
            <w:rFonts w:ascii="Garamond" w:hAnsi="Garamond"/>
            <w:noProof/>
            <w:sz w:val="24"/>
          </w:rPr>
          <w:t>13</w:t>
        </w:r>
        <w:r w:rsidRPr="00D32321">
          <w:rPr>
            <w:rFonts w:ascii="Garamond" w:hAnsi="Garamond"/>
            <w:sz w:val="24"/>
          </w:rPr>
          <w:fldChar w:fldCharType="end"/>
        </w:r>
      </w:p>
    </w:sdtContent>
  </w:sdt>
  <w:p w:rsidR="00E144E0" w:rsidRDefault="00E144E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E0" w:rsidRDefault="00E144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8B" w:rsidRDefault="00C21E8B">
      <w:r>
        <w:separator/>
      </w:r>
    </w:p>
  </w:footnote>
  <w:footnote w:type="continuationSeparator" w:id="0">
    <w:p w:rsidR="00C21E8B" w:rsidRDefault="00C21E8B">
      <w:r>
        <w:continuationSeparator/>
      </w:r>
    </w:p>
  </w:footnote>
  <w:footnote w:id="1">
    <w:p w:rsidR="00B217AE" w:rsidRPr="00325D2D" w:rsidRDefault="00B217AE" w:rsidP="00B217AE">
      <w:pPr>
        <w:pStyle w:val="Lbjegyzetszveg"/>
        <w:rPr>
          <w:rFonts w:ascii="Garamond" w:hAnsi="Garamond"/>
        </w:rPr>
      </w:pPr>
      <w:r w:rsidRPr="00325D2D">
        <w:rPr>
          <w:rStyle w:val="Lbjegyzet-hivatkozs"/>
          <w:rFonts w:ascii="Garamond" w:hAnsi="Garamond"/>
        </w:rPr>
        <w:footnoteRef/>
      </w:r>
      <w:r w:rsidRPr="00325D2D">
        <w:rPr>
          <w:rFonts w:ascii="Garamond" w:hAnsi="Garamond"/>
        </w:rPr>
        <w:t xml:space="preserve"> A Kormány 110/2012 (VI.4.) rendelete a Nemzeti laptanterv kiadásáról, bevezetéséről és alkalmazásáról, Magyar Közlöny, 2012. évi 66. szám</w:t>
      </w:r>
    </w:p>
  </w:footnote>
  <w:footnote w:id="2">
    <w:p w:rsidR="00B217AE" w:rsidRPr="00325D2D" w:rsidRDefault="00B217AE" w:rsidP="00B217AE">
      <w:pPr>
        <w:pStyle w:val="Lbjegyzetszveg"/>
        <w:rPr>
          <w:rFonts w:ascii="Garamond" w:hAnsi="Garamond"/>
        </w:rPr>
      </w:pPr>
      <w:r w:rsidRPr="00325D2D">
        <w:rPr>
          <w:rStyle w:val="Lbjegyzet-hivatkozs"/>
          <w:rFonts w:ascii="Garamond" w:hAnsi="Garamond"/>
        </w:rPr>
        <w:footnoteRef/>
      </w:r>
      <w:r w:rsidRPr="00325D2D">
        <w:rPr>
          <w:rFonts w:ascii="Garamond" w:hAnsi="Garamond"/>
        </w:rPr>
        <w:t xml:space="preserve"> 51/2012. (XII. 21.) számú EMMI rendelet mellékletei, letölthető: </w:t>
      </w:r>
      <w:hyperlink r:id="rId1" w:history="1">
        <w:r w:rsidRPr="00325D2D">
          <w:rPr>
            <w:rStyle w:val="Hiperhivatkozs"/>
            <w:rFonts w:ascii="Garamond" w:hAnsi="Garamond"/>
          </w:rPr>
          <w:t>http://kerettanterv.ofi.hu/index.html</w:t>
        </w:r>
      </w:hyperlink>
      <w:r w:rsidRPr="00325D2D">
        <w:rPr>
          <w:rFonts w:ascii="Garamond" w:hAnsi="Garamond"/>
        </w:rPr>
        <w:t xml:space="preserve"> (</w:t>
      </w:r>
      <w:r w:rsidR="00D32321">
        <w:rPr>
          <w:rFonts w:ascii="Garamond" w:hAnsi="Garamond"/>
        </w:rPr>
        <w:t>utolsó letöltés:</w:t>
      </w:r>
      <w:r w:rsidR="00D32321" w:rsidRPr="00325D2D">
        <w:rPr>
          <w:rFonts w:ascii="Garamond" w:hAnsi="Garamond"/>
        </w:rPr>
        <w:t xml:space="preserve"> </w:t>
      </w:r>
      <w:r w:rsidRPr="00325D2D">
        <w:rPr>
          <w:rFonts w:ascii="Garamond" w:hAnsi="Garamond"/>
        </w:rPr>
        <w:t>2014. 08. 24.)</w:t>
      </w:r>
    </w:p>
  </w:footnote>
  <w:footnote w:id="3">
    <w:p w:rsidR="00B217AE" w:rsidRDefault="00B217AE" w:rsidP="00B217AE">
      <w:pPr>
        <w:pStyle w:val="Lbjegyzetszveg"/>
      </w:pPr>
      <w:r w:rsidRPr="00325D2D">
        <w:rPr>
          <w:rStyle w:val="Lbjegyzet-hivatkozs"/>
          <w:rFonts w:ascii="Garamond" w:hAnsi="Garamond"/>
        </w:rPr>
        <w:footnoteRef/>
      </w:r>
      <w:r w:rsidRPr="00325D2D">
        <w:rPr>
          <w:rFonts w:ascii="Garamond" w:hAnsi="Garamond"/>
        </w:rPr>
        <w:t xml:space="preserve"> 51/2012. (XII. 21.) számú EMMI rendelet 3. melléklete, letölthető: </w:t>
      </w:r>
      <w:hyperlink r:id="rId2" w:history="1">
        <w:r w:rsidRPr="00325D2D">
          <w:rPr>
            <w:rStyle w:val="Hiperhivatkozs"/>
            <w:rFonts w:ascii="Garamond" w:hAnsi="Garamond"/>
          </w:rPr>
          <w:t>http://kerettanterv.ofi.hu/03_melleklet_9-12/index_4_gimn.html</w:t>
        </w:r>
      </w:hyperlink>
      <w:r w:rsidRPr="00325D2D">
        <w:rPr>
          <w:rFonts w:ascii="Garamond" w:hAnsi="Garamond"/>
        </w:rPr>
        <w:t xml:space="preserve"> (</w:t>
      </w:r>
      <w:r w:rsidR="00D32321">
        <w:rPr>
          <w:rFonts w:ascii="Garamond" w:hAnsi="Garamond"/>
        </w:rPr>
        <w:t xml:space="preserve">utolsó letöltés: </w:t>
      </w:r>
      <w:r w:rsidRPr="00325D2D">
        <w:rPr>
          <w:rFonts w:ascii="Garamond" w:hAnsi="Garamond"/>
        </w:rPr>
        <w:t>2014. 08. 24.)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E0" w:rsidRPr="00773B74" w:rsidRDefault="00C379AC" w:rsidP="00D32321">
    <w:pPr>
      <w:pStyle w:val="lfej"/>
      <w:jc w:val="center"/>
      <w:rPr>
        <w:rFonts w:ascii="Garamond" w:hAnsi="Garamond"/>
        <w:sz w:val="18"/>
        <w:szCs w:val="18"/>
      </w:rPr>
    </w:pPr>
    <w:r w:rsidRPr="00773B74">
      <w:rPr>
        <w:rFonts w:ascii="Garamond" w:hAnsi="Garamond"/>
        <w:sz w:val="18"/>
        <w:szCs w:val="18"/>
      </w:rPr>
      <w:t xml:space="preserve">Szakács Erzsébet: </w:t>
    </w:r>
    <w:r w:rsidR="00797A80" w:rsidRPr="00773B74">
      <w:rPr>
        <w:rFonts w:ascii="Garamond" w:hAnsi="Garamond"/>
        <w:sz w:val="18"/>
        <w:szCs w:val="18"/>
      </w:rPr>
      <w:t xml:space="preserve">A jó kelt tészta titka </w:t>
    </w:r>
    <w:r w:rsidRPr="00773B74">
      <w:rPr>
        <w:rFonts w:ascii="Garamond" w:hAnsi="Garamond"/>
        <w:sz w:val="18"/>
        <w:szCs w:val="18"/>
      </w:rPr>
      <w:t>(kémia és környezettan óraterv)</w:t>
    </w:r>
    <w:r w:rsidR="00797A80" w:rsidRPr="00773B74">
      <w:rPr>
        <w:rFonts w:ascii="Garamond" w:hAnsi="Garamond"/>
        <w:sz w:val="18"/>
        <w:szCs w:val="18"/>
      </w:rPr>
      <w:tab/>
      <w:t>TÁMOP-4.1.2</w:t>
    </w:r>
    <w:proofErr w:type="gramStart"/>
    <w:r w:rsidR="00797A80" w:rsidRPr="00773B74">
      <w:rPr>
        <w:rFonts w:ascii="Garamond" w:hAnsi="Garamond"/>
        <w:sz w:val="18"/>
        <w:szCs w:val="18"/>
      </w:rPr>
      <w:t>.B2-13</w:t>
    </w:r>
    <w:proofErr w:type="gramEnd"/>
    <w:r w:rsidR="00797A80" w:rsidRPr="00773B74">
      <w:rPr>
        <w:rFonts w:ascii="Garamond" w:hAnsi="Garamond"/>
        <w:sz w:val="18"/>
        <w:szCs w:val="18"/>
      </w:rPr>
      <w:t>/1</w:t>
    </w:r>
    <w:r w:rsidR="00773B74" w:rsidRPr="00773B74">
      <w:rPr>
        <w:rFonts w:ascii="Garamond" w:hAnsi="Garamond"/>
        <w:sz w:val="18"/>
        <w:szCs w:val="18"/>
      </w:rPr>
      <w:t>-2013-0007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E0" w:rsidRDefault="00E144E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21" w:rsidRPr="00513866" w:rsidRDefault="00D32321" w:rsidP="00D32321">
    <w:pPr>
      <w:pStyle w:val="lfej"/>
      <w:jc w:val="center"/>
      <w:rPr>
        <w:rFonts w:ascii="Garamond" w:hAnsi="Garamond"/>
        <w:sz w:val="18"/>
        <w:szCs w:val="18"/>
      </w:rPr>
    </w:pPr>
    <w:r w:rsidRPr="00513866">
      <w:rPr>
        <w:rFonts w:ascii="Garamond" w:hAnsi="Garamond"/>
        <w:sz w:val="18"/>
        <w:szCs w:val="18"/>
      </w:rPr>
      <w:t>Szakács Erzsébet: A jó kelt tészta titka (kémia és környezettan óraterv)</w:t>
    </w:r>
    <w:r w:rsidRPr="00513866">
      <w:rPr>
        <w:rFonts w:ascii="Garamond" w:hAnsi="Garamond"/>
        <w:sz w:val="18"/>
        <w:szCs w:val="18"/>
      </w:rPr>
      <w:tab/>
      <w:t>TÁMOP-4.1.2</w:t>
    </w:r>
    <w:proofErr w:type="gramStart"/>
    <w:r w:rsidRPr="00513866">
      <w:rPr>
        <w:rFonts w:ascii="Garamond" w:hAnsi="Garamond"/>
        <w:sz w:val="18"/>
        <w:szCs w:val="18"/>
      </w:rPr>
      <w:t>.B2-13</w:t>
    </w:r>
    <w:proofErr w:type="gramEnd"/>
    <w:r w:rsidRPr="00513866">
      <w:rPr>
        <w:rFonts w:ascii="Garamond" w:hAnsi="Garamond"/>
        <w:sz w:val="18"/>
        <w:szCs w:val="18"/>
      </w:rPr>
      <w:t>/1</w:t>
    </w:r>
    <w:r w:rsidR="00513866" w:rsidRPr="00513866">
      <w:rPr>
        <w:rFonts w:ascii="Garamond" w:hAnsi="Garamond"/>
        <w:sz w:val="18"/>
        <w:szCs w:val="18"/>
      </w:rPr>
      <w:t>-2013-0007</w:t>
    </w:r>
  </w:p>
  <w:p w:rsidR="00E144E0" w:rsidRPr="00D32321" w:rsidRDefault="00E144E0" w:rsidP="00D32321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E0" w:rsidRDefault="00E144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Courier New" w:hAnsi="Courier New" w:cs="Courier New"/>
      </w:rPr>
    </w:lvl>
    <w:lvl w:ilvl="3">
      <w:start w:val="3"/>
      <w:numFmt w:val="upperLetter"/>
      <w:lvlText w:val="%4)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1">
    <w:nsid w:val="0000000C"/>
    <w:multiLevelType w:val="multilevel"/>
    <w:tmpl w:val="B40A628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5"/>
      <w:numFmt w:val="bullet"/>
      <w:lvlText w:val="-"/>
      <w:lvlJc w:val="left"/>
      <w:pPr>
        <w:ind w:left="1125" w:hanging="360"/>
      </w:pPr>
      <w:rPr>
        <w:rFonts w:ascii="Garamond" w:eastAsia="Times New Roman" w:hAnsi="Garamond" w:cs="Times New Roman" w:hint="default"/>
        <w:b/>
      </w:r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13">
    <w:nsid w:val="0000000E"/>
    <w:multiLevelType w:val="multilevel"/>
    <w:tmpl w:val="0000000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28A077A"/>
    <w:multiLevelType w:val="hybridMultilevel"/>
    <w:tmpl w:val="B3A8CC48"/>
    <w:lvl w:ilvl="0" w:tplc="BDFA9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2E40D2F"/>
    <w:multiLevelType w:val="hybridMultilevel"/>
    <w:tmpl w:val="96A22D00"/>
    <w:lvl w:ilvl="0" w:tplc="B78E5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0C9C5FC9"/>
    <w:multiLevelType w:val="hybridMultilevel"/>
    <w:tmpl w:val="96A22D00"/>
    <w:lvl w:ilvl="0" w:tplc="B78E5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23A5E1D"/>
    <w:multiLevelType w:val="hybridMultilevel"/>
    <w:tmpl w:val="D9727CDA"/>
    <w:lvl w:ilvl="0" w:tplc="A2E0F1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C7E48D5"/>
    <w:multiLevelType w:val="hybridMultilevel"/>
    <w:tmpl w:val="AF74A40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C660CD3"/>
    <w:multiLevelType w:val="hybridMultilevel"/>
    <w:tmpl w:val="FF2E3A70"/>
    <w:lvl w:ilvl="0" w:tplc="EB0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222284"/>
    <w:multiLevelType w:val="hybridMultilevel"/>
    <w:tmpl w:val="9A4E0BF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2D4E61"/>
    <w:multiLevelType w:val="hybridMultilevel"/>
    <w:tmpl w:val="D1A40C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7570A"/>
    <w:multiLevelType w:val="hybridMultilevel"/>
    <w:tmpl w:val="C1AA35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BC036A"/>
    <w:multiLevelType w:val="hybridMultilevel"/>
    <w:tmpl w:val="A6CC869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2C36635"/>
    <w:multiLevelType w:val="hybridMultilevel"/>
    <w:tmpl w:val="828A645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2280090"/>
    <w:multiLevelType w:val="hybridMultilevel"/>
    <w:tmpl w:val="9DD6B354"/>
    <w:lvl w:ilvl="0" w:tplc="E24E4C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86747"/>
    <w:multiLevelType w:val="hybridMultilevel"/>
    <w:tmpl w:val="99389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E6D90"/>
    <w:multiLevelType w:val="hybridMultilevel"/>
    <w:tmpl w:val="F8CE937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2002BB"/>
    <w:multiLevelType w:val="hybridMultilevel"/>
    <w:tmpl w:val="10641F1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8F108B1"/>
    <w:multiLevelType w:val="hybridMultilevel"/>
    <w:tmpl w:val="D14E1D42"/>
    <w:lvl w:ilvl="0" w:tplc="F8BC019A">
      <w:start w:val="2"/>
      <w:numFmt w:val="bullet"/>
      <w:lvlText w:val="-"/>
      <w:lvlJc w:val="left"/>
      <w:pPr>
        <w:ind w:left="1068" w:hanging="360"/>
      </w:pPr>
      <w:rPr>
        <w:rFonts w:ascii="Garamond" w:eastAsia="Times New Roman" w:hAnsi="Garamond" w:cs="Calibri" w:hint="default"/>
        <w:b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651E11"/>
    <w:multiLevelType w:val="hybridMultilevel"/>
    <w:tmpl w:val="6610D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45AE7"/>
    <w:multiLevelType w:val="hybridMultilevel"/>
    <w:tmpl w:val="4EB048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8"/>
  </w:num>
  <w:num w:numId="16">
    <w:abstractNumId w:val="18"/>
  </w:num>
  <w:num w:numId="17">
    <w:abstractNumId w:val="24"/>
  </w:num>
  <w:num w:numId="18">
    <w:abstractNumId w:val="30"/>
  </w:num>
  <w:num w:numId="19">
    <w:abstractNumId w:val="22"/>
  </w:num>
  <w:num w:numId="20">
    <w:abstractNumId w:val="23"/>
  </w:num>
  <w:num w:numId="21">
    <w:abstractNumId w:val="15"/>
  </w:num>
  <w:num w:numId="22">
    <w:abstractNumId w:val="19"/>
  </w:num>
  <w:num w:numId="23">
    <w:abstractNumId w:val="26"/>
  </w:num>
  <w:num w:numId="24">
    <w:abstractNumId w:val="29"/>
  </w:num>
  <w:num w:numId="25">
    <w:abstractNumId w:val="14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6"/>
  </w:num>
  <w:num w:numId="29">
    <w:abstractNumId w:val="21"/>
  </w:num>
  <w:num w:numId="30">
    <w:abstractNumId w:val="27"/>
  </w:num>
  <w:num w:numId="31">
    <w:abstractNumId w:val="3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10"/>
    <w:rsid w:val="00005BBC"/>
    <w:rsid w:val="000078BC"/>
    <w:rsid w:val="00012B20"/>
    <w:rsid w:val="00023B9F"/>
    <w:rsid w:val="00027442"/>
    <w:rsid w:val="00050C74"/>
    <w:rsid w:val="00055ECF"/>
    <w:rsid w:val="00090C78"/>
    <w:rsid w:val="000B18EC"/>
    <w:rsid w:val="000C3E14"/>
    <w:rsid w:val="00114E55"/>
    <w:rsid w:val="00115C11"/>
    <w:rsid w:val="00125095"/>
    <w:rsid w:val="0013061D"/>
    <w:rsid w:val="001316CF"/>
    <w:rsid w:val="00140FA7"/>
    <w:rsid w:val="00144429"/>
    <w:rsid w:val="00145978"/>
    <w:rsid w:val="001566C9"/>
    <w:rsid w:val="00160303"/>
    <w:rsid w:val="001642D1"/>
    <w:rsid w:val="00183656"/>
    <w:rsid w:val="00185A95"/>
    <w:rsid w:val="001A3D31"/>
    <w:rsid w:val="001A4982"/>
    <w:rsid w:val="001B21FB"/>
    <w:rsid w:val="001B70B9"/>
    <w:rsid w:val="001B7DB2"/>
    <w:rsid w:val="001D01CA"/>
    <w:rsid w:val="001D0ED9"/>
    <w:rsid w:val="001E6A26"/>
    <w:rsid w:val="001F2C6C"/>
    <w:rsid w:val="001F6270"/>
    <w:rsid w:val="00201906"/>
    <w:rsid w:val="00224BC6"/>
    <w:rsid w:val="00231415"/>
    <w:rsid w:val="00237E06"/>
    <w:rsid w:val="00243090"/>
    <w:rsid w:val="0024795B"/>
    <w:rsid w:val="00270C4A"/>
    <w:rsid w:val="0027350C"/>
    <w:rsid w:val="00280DC8"/>
    <w:rsid w:val="002A6965"/>
    <w:rsid w:val="002B4999"/>
    <w:rsid w:val="002B4BE0"/>
    <w:rsid w:val="002B54CA"/>
    <w:rsid w:val="002C1E0A"/>
    <w:rsid w:val="002C5EC3"/>
    <w:rsid w:val="002D1C55"/>
    <w:rsid w:val="002D606B"/>
    <w:rsid w:val="002D70D3"/>
    <w:rsid w:val="002E6AFB"/>
    <w:rsid w:val="00301BE3"/>
    <w:rsid w:val="00305599"/>
    <w:rsid w:val="00305762"/>
    <w:rsid w:val="00321874"/>
    <w:rsid w:val="00325D2D"/>
    <w:rsid w:val="003307B4"/>
    <w:rsid w:val="00333BF4"/>
    <w:rsid w:val="003402C8"/>
    <w:rsid w:val="0034532E"/>
    <w:rsid w:val="00355A67"/>
    <w:rsid w:val="00355EF3"/>
    <w:rsid w:val="00371829"/>
    <w:rsid w:val="00384E7E"/>
    <w:rsid w:val="003B31A6"/>
    <w:rsid w:val="003B3553"/>
    <w:rsid w:val="003B4593"/>
    <w:rsid w:val="003B5EC7"/>
    <w:rsid w:val="003C42DD"/>
    <w:rsid w:val="003C68C9"/>
    <w:rsid w:val="003D621D"/>
    <w:rsid w:val="003E3550"/>
    <w:rsid w:val="004047D6"/>
    <w:rsid w:val="00404E94"/>
    <w:rsid w:val="00424F12"/>
    <w:rsid w:val="00442B7B"/>
    <w:rsid w:val="00455899"/>
    <w:rsid w:val="0046503C"/>
    <w:rsid w:val="00477E85"/>
    <w:rsid w:val="00480286"/>
    <w:rsid w:val="00484679"/>
    <w:rsid w:val="004C494B"/>
    <w:rsid w:val="004C7153"/>
    <w:rsid w:val="004D567E"/>
    <w:rsid w:val="004E0C1E"/>
    <w:rsid w:val="004E70E5"/>
    <w:rsid w:val="004F0350"/>
    <w:rsid w:val="004F5A3A"/>
    <w:rsid w:val="00506E34"/>
    <w:rsid w:val="00513057"/>
    <w:rsid w:val="00513866"/>
    <w:rsid w:val="00522ABF"/>
    <w:rsid w:val="00523211"/>
    <w:rsid w:val="00543A22"/>
    <w:rsid w:val="00550422"/>
    <w:rsid w:val="0055311B"/>
    <w:rsid w:val="0055410E"/>
    <w:rsid w:val="00554CE6"/>
    <w:rsid w:val="005759BA"/>
    <w:rsid w:val="00580026"/>
    <w:rsid w:val="00584D64"/>
    <w:rsid w:val="0059720F"/>
    <w:rsid w:val="005A5541"/>
    <w:rsid w:val="005D2A7D"/>
    <w:rsid w:val="005E164B"/>
    <w:rsid w:val="005F016B"/>
    <w:rsid w:val="005F2C5C"/>
    <w:rsid w:val="006113BB"/>
    <w:rsid w:val="0063014C"/>
    <w:rsid w:val="00634FAF"/>
    <w:rsid w:val="006354F1"/>
    <w:rsid w:val="0064311A"/>
    <w:rsid w:val="006506EF"/>
    <w:rsid w:val="006514D7"/>
    <w:rsid w:val="006672CE"/>
    <w:rsid w:val="006918E0"/>
    <w:rsid w:val="006A09A0"/>
    <w:rsid w:val="006A3C82"/>
    <w:rsid w:val="006A61E1"/>
    <w:rsid w:val="006B1CC0"/>
    <w:rsid w:val="006F694F"/>
    <w:rsid w:val="00733DAA"/>
    <w:rsid w:val="00752A00"/>
    <w:rsid w:val="0075371E"/>
    <w:rsid w:val="00753EBC"/>
    <w:rsid w:val="00760391"/>
    <w:rsid w:val="0076764A"/>
    <w:rsid w:val="00773B74"/>
    <w:rsid w:val="00784947"/>
    <w:rsid w:val="007851AB"/>
    <w:rsid w:val="00792F13"/>
    <w:rsid w:val="0079570D"/>
    <w:rsid w:val="00795F35"/>
    <w:rsid w:val="00797A80"/>
    <w:rsid w:val="007A529A"/>
    <w:rsid w:val="007B3456"/>
    <w:rsid w:val="007C200F"/>
    <w:rsid w:val="007C7710"/>
    <w:rsid w:val="007D0CE7"/>
    <w:rsid w:val="007D287B"/>
    <w:rsid w:val="007F59E8"/>
    <w:rsid w:val="00812CC4"/>
    <w:rsid w:val="008137E4"/>
    <w:rsid w:val="008229F1"/>
    <w:rsid w:val="00832946"/>
    <w:rsid w:val="0084452A"/>
    <w:rsid w:val="008604D2"/>
    <w:rsid w:val="008673D8"/>
    <w:rsid w:val="008674CD"/>
    <w:rsid w:val="0087310F"/>
    <w:rsid w:val="00881EB4"/>
    <w:rsid w:val="008A5771"/>
    <w:rsid w:val="008A716F"/>
    <w:rsid w:val="008D41AF"/>
    <w:rsid w:val="008E585A"/>
    <w:rsid w:val="008F2245"/>
    <w:rsid w:val="008F33D4"/>
    <w:rsid w:val="008F3A59"/>
    <w:rsid w:val="00906A9D"/>
    <w:rsid w:val="00916A2E"/>
    <w:rsid w:val="009566EA"/>
    <w:rsid w:val="00966C72"/>
    <w:rsid w:val="00970E09"/>
    <w:rsid w:val="009738CF"/>
    <w:rsid w:val="00986543"/>
    <w:rsid w:val="00993BF5"/>
    <w:rsid w:val="009A73F7"/>
    <w:rsid w:val="009B159C"/>
    <w:rsid w:val="009C28AE"/>
    <w:rsid w:val="009C5041"/>
    <w:rsid w:val="009D4D82"/>
    <w:rsid w:val="009E2AD4"/>
    <w:rsid w:val="009E3131"/>
    <w:rsid w:val="009E4AEC"/>
    <w:rsid w:val="009F20CF"/>
    <w:rsid w:val="009F482C"/>
    <w:rsid w:val="00A06A92"/>
    <w:rsid w:val="00A12423"/>
    <w:rsid w:val="00A1729C"/>
    <w:rsid w:val="00A240A6"/>
    <w:rsid w:val="00A37A32"/>
    <w:rsid w:val="00A9295B"/>
    <w:rsid w:val="00A93176"/>
    <w:rsid w:val="00AA1648"/>
    <w:rsid w:val="00AB711D"/>
    <w:rsid w:val="00AD4083"/>
    <w:rsid w:val="00AD6DA8"/>
    <w:rsid w:val="00AE222B"/>
    <w:rsid w:val="00B00031"/>
    <w:rsid w:val="00B217AE"/>
    <w:rsid w:val="00B2484A"/>
    <w:rsid w:val="00B41957"/>
    <w:rsid w:val="00B5269D"/>
    <w:rsid w:val="00B770C1"/>
    <w:rsid w:val="00B77951"/>
    <w:rsid w:val="00B90BD4"/>
    <w:rsid w:val="00B90F02"/>
    <w:rsid w:val="00B967BE"/>
    <w:rsid w:val="00BA256B"/>
    <w:rsid w:val="00BA41C3"/>
    <w:rsid w:val="00BB3B60"/>
    <w:rsid w:val="00BC65A0"/>
    <w:rsid w:val="00BD2CF8"/>
    <w:rsid w:val="00BE12FD"/>
    <w:rsid w:val="00BE66B6"/>
    <w:rsid w:val="00BF394B"/>
    <w:rsid w:val="00BF3F01"/>
    <w:rsid w:val="00C11B4F"/>
    <w:rsid w:val="00C1222B"/>
    <w:rsid w:val="00C1581F"/>
    <w:rsid w:val="00C21E8B"/>
    <w:rsid w:val="00C379AC"/>
    <w:rsid w:val="00C43344"/>
    <w:rsid w:val="00C44898"/>
    <w:rsid w:val="00C45411"/>
    <w:rsid w:val="00C50BDF"/>
    <w:rsid w:val="00C52218"/>
    <w:rsid w:val="00C554B4"/>
    <w:rsid w:val="00C56737"/>
    <w:rsid w:val="00C6485D"/>
    <w:rsid w:val="00C73006"/>
    <w:rsid w:val="00C73897"/>
    <w:rsid w:val="00C80E1A"/>
    <w:rsid w:val="00CA0DE0"/>
    <w:rsid w:val="00CA41A5"/>
    <w:rsid w:val="00CD5DBF"/>
    <w:rsid w:val="00CE4284"/>
    <w:rsid w:val="00CE6607"/>
    <w:rsid w:val="00CF1153"/>
    <w:rsid w:val="00CF6C0D"/>
    <w:rsid w:val="00D155AE"/>
    <w:rsid w:val="00D16486"/>
    <w:rsid w:val="00D24FD9"/>
    <w:rsid w:val="00D256A8"/>
    <w:rsid w:val="00D32321"/>
    <w:rsid w:val="00D34D95"/>
    <w:rsid w:val="00D36A6B"/>
    <w:rsid w:val="00D60AF3"/>
    <w:rsid w:val="00D62D02"/>
    <w:rsid w:val="00D701A4"/>
    <w:rsid w:val="00D91205"/>
    <w:rsid w:val="00DA2EA8"/>
    <w:rsid w:val="00DB4664"/>
    <w:rsid w:val="00DE0289"/>
    <w:rsid w:val="00DE200F"/>
    <w:rsid w:val="00DE7879"/>
    <w:rsid w:val="00DF207E"/>
    <w:rsid w:val="00DF58C0"/>
    <w:rsid w:val="00E03836"/>
    <w:rsid w:val="00E144E0"/>
    <w:rsid w:val="00E32523"/>
    <w:rsid w:val="00E341B4"/>
    <w:rsid w:val="00E4431E"/>
    <w:rsid w:val="00E506EB"/>
    <w:rsid w:val="00E55CBD"/>
    <w:rsid w:val="00E57A66"/>
    <w:rsid w:val="00E62807"/>
    <w:rsid w:val="00E64E24"/>
    <w:rsid w:val="00E72C49"/>
    <w:rsid w:val="00E869CD"/>
    <w:rsid w:val="00E91315"/>
    <w:rsid w:val="00EB265D"/>
    <w:rsid w:val="00EC2DAB"/>
    <w:rsid w:val="00EC7E19"/>
    <w:rsid w:val="00EE48B5"/>
    <w:rsid w:val="00EE4A5D"/>
    <w:rsid w:val="00EF16A4"/>
    <w:rsid w:val="00EF2A58"/>
    <w:rsid w:val="00EF368D"/>
    <w:rsid w:val="00EF6E98"/>
    <w:rsid w:val="00F02823"/>
    <w:rsid w:val="00F04951"/>
    <w:rsid w:val="00F15194"/>
    <w:rsid w:val="00F177DE"/>
    <w:rsid w:val="00F33058"/>
    <w:rsid w:val="00F367E0"/>
    <w:rsid w:val="00F40C01"/>
    <w:rsid w:val="00F438F8"/>
    <w:rsid w:val="00F45A57"/>
    <w:rsid w:val="00F523FF"/>
    <w:rsid w:val="00F62F09"/>
    <w:rsid w:val="00F64200"/>
    <w:rsid w:val="00F644C5"/>
    <w:rsid w:val="00F72D55"/>
    <w:rsid w:val="00F72DE7"/>
    <w:rsid w:val="00F84B00"/>
    <w:rsid w:val="00F94F34"/>
    <w:rsid w:val="00FD2971"/>
    <w:rsid w:val="00FE187B"/>
    <w:rsid w:val="00FE2BEB"/>
    <w:rsid w:val="00FE3E79"/>
    <w:rsid w:val="00FE4609"/>
    <w:rsid w:val="00FF205B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rFonts w:ascii="Calibri" w:hAnsi="Calibri" w:cs="Calibri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rFonts w:cs="Arial"/>
      <w:b/>
      <w:bCs/>
      <w:color w:val="FF0000"/>
      <w:lang w:val="en-US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rFonts w:cs="Arial"/>
      <w:b/>
      <w:bCs/>
      <w:color w:val="FF0000"/>
      <w:lang w:val="en-US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FF0000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Times New Roman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cs="Arial"/>
      <w:b/>
      <w:bCs/>
      <w:color w:val="FF0000"/>
      <w:sz w:val="24"/>
      <w:szCs w:val="24"/>
      <w:lang w:val="en-US"/>
    </w:rPr>
  </w:style>
  <w:style w:type="character" w:customStyle="1" w:styleId="Cmsor2Char">
    <w:name w:val="Címsor 2 Char"/>
    <w:rPr>
      <w:rFonts w:cs="Arial"/>
      <w:b/>
      <w:bCs/>
      <w:color w:val="FF0000"/>
      <w:sz w:val="24"/>
      <w:szCs w:val="24"/>
      <w:lang w:val="en-US"/>
    </w:rPr>
  </w:style>
  <w:style w:type="character" w:customStyle="1" w:styleId="Cmsor3Char">
    <w:name w:val="Címsor 3 Char"/>
    <w:rPr>
      <w:rFonts w:ascii="Arial" w:hAnsi="Arial" w:cs="Arial"/>
      <w:b/>
      <w:bCs/>
      <w:color w:val="FF0000"/>
      <w:sz w:val="26"/>
      <w:szCs w:val="26"/>
    </w:rPr>
  </w:style>
  <w:style w:type="character" w:customStyle="1" w:styleId="emellekletChar">
    <w:name w:val="emelleklet Char"/>
    <w:rPr>
      <w:rFonts w:ascii="Times New Roman félkövér" w:hAnsi="Times New Roman félkövér" w:cs="Times New Roman félkövér"/>
      <w:b/>
      <w:sz w:val="28"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lfejChar">
    <w:name w:val="Élőfej Char"/>
    <w:rPr>
      <w:rFonts w:cs="Times New Roman"/>
      <w:sz w:val="24"/>
      <w:szCs w:val="24"/>
    </w:rPr>
  </w:style>
  <w:style w:type="character" w:customStyle="1" w:styleId="LbjegyzetszvegChar">
    <w:name w:val="Lábjegyzetszöveg Char"/>
    <w:rPr>
      <w:rFonts w:cs="Times New Roman"/>
    </w:rPr>
  </w:style>
  <w:style w:type="character" w:customStyle="1" w:styleId="Lbjegyzet-karakterek">
    <w:name w:val="Lábjegyzet-karakterek"/>
    <w:rPr>
      <w:rFonts w:cs="Times New Roman"/>
      <w:vertAlign w:val="superscript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Mrltotthiperhivatkozs">
    <w:name w:val="FollowedHyperlink"/>
    <w:rPr>
      <w:rFonts w:cs="Times New Roman"/>
      <w:color w:val="800080"/>
      <w:u w:val="single"/>
    </w:rPr>
  </w:style>
  <w:style w:type="character" w:customStyle="1" w:styleId="llbChar">
    <w:name w:val="Élőláb Char"/>
    <w:uiPriority w:val="99"/>
    <w:rPr>
      <w:rFonts w:ascii="Calibri" w:hAnsi="Calibri" w:cs="Times New Roman"/>
      <w:sz w:val="24"/>
      <w:szCs w:val="24"/>
    </w:rPr>
  </w:style>
  <w:style w:type="character" w:customStyle="1" w:styleId="Jegyzethivatkozs1">
    <w:name w:val="Jegyzethivatkozás1"/>
    <w:rPr>
      <w:rFonts w:cs="Times New Roman"/>
      <w:sz w:val="16"/>
      <w:szCs w:val="16"/>
    </w:rPr>
  </w:style>
  <w:style w:type="character" w:customStyle="1" w:styleId="JegyzetszvegChar">
    <w:name w:val="Jegyzetszöveg Char"/>
    <w:rPr>
      <w:rFonts w:ascii="Calibri" w:hAnsi="Calibri" w:cs="Times New Roman"/>
    </w:rPr>
  </w:style>
  <w:style w:type="character" w:customStyle="1" w:styleId="MegjegyzstrgyaChar">
    <w:name w:val="Megjegyzés tárgya Char"/>
    <w:rPr>
      <w:rFonts w:ascii="Calibri" w:hAnsi="Calibri" w:cs="Times New Roman"/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Kpalrs1">
    <w:name w:val="Képaláírás1"/>
    <w:basedOn w:val="Norml"/>
    <w:next w:val="Norml"/>
    <w:pPr>
      <w:spacing w:after="120"/>
      <w:jc w:val="center"/>
    </w:pPr>
    <w:rPr>
      <w:iCs/>
    </w:rPr>
  </w:style>
  <w:style w:type="paragraph" w:customStyle="1" w:styleId="emelleklet">
    <w:name w:val="emelleklet"/>
    <w:basedOn w:val="Norml"/>
    <w:pPr>
      <w:spacing w:after="120" w:line="276" w:lineRule="auto"/>
      <w:jc w:val="center"/>
    </w:pPr>
    <w:rPr>
      <w:rFonts w:ascii="Times New Roman félkövér" w:hAnsi="Times New Roman félkövér" w:cs="Times New Roman félkövér"/>
      <w:b/>
      <w:sz w:val="28"/>
      <w:szCs w:val="20"/>
      <w:lang w:val="x-none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Lbjegyzetszveg">
    <w:name w:val="footnote text"/>
    <w:basedOn w:val="Norml"/>
    <w:uiPriority w:val="99"/>
    <w:rPr>
      <w:rFonts w:ascii="Times New Roman" w:hAnsi="Times New Roman" w:cs="Times New Roman"/>
      <w:szCs w:val="20"/>
    </w:rPr>
  </w:style>
  <w:style w:type="paragraph" w:customStyle="1" w:styleId="Norml1">
    <w:name w:val="Normál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paragraph" w:customStyle="1" w:styleId="Jegyzetszveg1">
    <w:name w:val="Jegyzetszöveg1"/>
    <w:basedOn w:val="Norml"/>
    <w:rPr>
      <w:szCs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st">
    <w:name w:val="st"/>
    <w:basedOn w:val="Bekezdsalapbettpusa"/>
    <w:rsid w:val="00CF1153"/>
  </w:style>
  <w:style w:type="character" w:styleId="Kiemels">
    <w:name w:val="Emphasis"/>
    <w:qFormat/>
    <w:rsid w:val="00CF1153"/>
    <w:rPr>
      <w:i/>
      <w:iCs/>
    </w:rPr>
  </w:style>
  <w:style w:type="table" w:styleId="Rcsostblzat">
    <w:name w:val="Table Grid"/>
    <w:basedOn w:val="Normltblzat"/>
    <w:uiPriority w:val="59"/>
    <w:rsid w:val="00201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733DAA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733DAA"/>
    <w:rPr>
      <w:szCs w:val="20"/>
    </w:rPr>
  </w:style>
  <w:style w:type="character" w:customStyle="1" w:styleId="JegyzetszvegChar1">
    <w:name w:val="Jegyzetszöveg Char1"/>
    <w:link w:val="Jegyzetszveg"/>
    <w:uiPriority w:val="99"/>
    <w:semiHidden/>
    <w:rsid w:val="00733DAA"/>
    <w:rPr>
      <w:rFonts w:ascii="Calibri" w:hAnsi="Calibri" w:cs="Calibri"/>
      <w:lang w:eastAsia="zh-CN"/>
    </w:rPr>
  </w:style>
  <w:style w:type="character" w:styleId="Lbjegyzet-hivatkozs">
    <w:name w:val="footnote reference"/>
    <w:uiPriority w:val="99"/>
    <w:semiHidden/>
    <w:unhideWhenUsed/>
    <w:rsid w:val="00B217AE"/>
    <w:rPr>
      <w:vertAlign w:val="superscript"/>
    </w:rPr>
  </w:style>
  <w:style w:type="character" w:customStyle="1" w:styleId="BodyText2Char">
    <w:name w:val="Body Text 2 Char"/>
    <w:uiPriority w:val="99"/>
    <w:rsid w:val="00BF394B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Default">
    <w:name w:val="Default"/>
    <w:rsid w:val="007849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Strong"/>
    <w:uiPriority w:val="22"/>
    <w:qFormat/>
    <w:rsid w:val="00CA41A5"/>
    <w:rPr>
      <w:b/>
      <w:bCs/>
    </w:rPr>
  </w:style>
  <w:style w:type="character" w:customStyle="1" w:styleId="nowrap">
    <w:name w:val="nowrap"/>
    <w:basedOn w:val="Bekezdsalapbettpusa"/>
    <w:rsid w:val="00CA41A5"/>
  </w:style>
  <w:style w:type="character" w:customStyle="1" w:styleId="widget">
    <w:name w:val="widget"/>
    <w:basedOn w:val="Bekezdsalapbettpusa"/>
    <w:rsid w:val="00CA41A5"/>
  </w:style>
  <w:style w:type="paragraph" w:customStyle="1" w:styleId="Listaszerbekezds2">
    <w:name w:val="Listaszerű bekezdés2"/>
    <w:basedOn w:val="Norml"/>
    <w:rsid w:val="006354F1"/>
    <w:pPr>
      <w:suppressAutoHyphens w:val="0"/>
      <w:ind w:left="720"/>
      <w:contextualSpacing/>
    </w:pPr>
    <w:rPr>
      <w:rFonts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rFonts w:ascii="Calibri" w:hAnsi="Calibri" w:cs="Calibri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rFonts w:cs="Arial"/>
      <w:b/>
      <w:bCs/>
      <w:color w:val="FF0000"/>
      <w:lang w:val="en-US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rFonts w:cs="Arial"/>
      <w:b/>
      <w:bCs/>
      <w:color w:val="FF0000"/>
      <w:lang w:val="en-US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FF0000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Times New Roman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cs="Arial"/>
      <w:b/>
      <w:bCs/>
      <w:color w:val="FF0000"/>
      <w:sz w:val="24"/>
      <w:szCs w:val="24"/>
      <w:lang w:val="en-US"/>
    </w:rPr>
  </w:style>
  <w:style w:type="character" w:customStyle="1" w:styleId="Cmsor2Char">
    <w:name w:val="Címsor 2 Char"/>
    <w:rPr>
      <w:rFonts w:cs="Arial"/>
      <w:b/>
      <w:bCs/>
      <w:color w:val="FF0000"/>
      <w:sz w:val="24"/>
      <w:szCs w:val="24"/>
      <w:lang w:val="en-US"/>
    </w:rPr>
  </w:style>
  <w:style w:type="character" w:customStyle="1" w:styleId="Cmsor3Char">
    <w:name w:val="Címsor 3 Char"/>
    <w:rPr>
      <w:rFonts w:ascii="Arial" w:hAnsi="Arial" w:cs="Arial"/>
      <w:b/>
      <w:bCs/>
      <w:color w:val="FF0000"/>
      <w:sz w:val="26"/>
      <w:szCs w:val="26"/>
    </w:rPr>
  </w:style>
  <w:style w:type="character" w:customStyle="1" w:styleId="emellekletChar">
    <w:name w:val="emelleklet Char"/>
    <w:rPr>
      <w:rFonts w:ascii="Times New Roman félkövér" w:hAnsi="Times New Roman félkövér" w:cs="Times New Roman félkövér"/>
      <w:b/>
      <w:sz w:val="28"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lfejChar">
    <w:name w:val="Élőfej Char"/>
    <w:rPr>
      <w:rFonts w:cs="Times New Roman"/>
      <w:sz w:val="24"/>
      <w:szCs w:val="24"/>
    </w:rPr>
  </w:style>
  <w:style w:type="character" w:customStyle="1" w:styleId="LbjegyzetszvegChar">
    <w:name w:val="Lábjegyzetszöveg Char"/>
    <w:rPr>
      <w:rFonts w:cs="Times New Roman"/>
    </w:rPr>
  </w:style>
  <w:style w:type="character" w:customStyle="1" w:styleId="Lbjegyzet-karakterek">
    <w:name w:val="Lábjegyzet-karakterek"/>
    <w:rPr>
      <w:rFonts w:cs="Times New Roman"/>
      <w:vertAlign w:val="superscript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Mrltotthiperhivatkozs">
    <w:name w:val="FollowedHyperlink"/>
    <w:rPr>
      <w:rFonts w:cs="Times New Roman"/>
      <w:color w:val="800080"/>
      <w:u w:val="single"/>
    </w:rPr>
  </w:style>
  <w:style w:type="character" w:customStyle="1" w:styleId="llbChar">
    <w:name w:val="Élőláb Char"/>
    <w:uiPriority w:val="99"/>
    <w:rPr>
      <w:rFonts w:ascii="Calibri" w:hAnsi="Calibri" w:cs="Times New Roman"/>
      <w:sz w:val="24"/>
      <w:szCs w:val="24"/>
    </w:rPr>
  </w:style>
  <w:style w:type="character" w:customStyle="1" w:styleId="Jegyzethivatkozs1">
    <w:name w:val="Jegyzethivatkozás1"/>
    <w:rPr>
      <w:rFonts w:cs="Times New Roman"/>
      <w:sz w:val="16"/>
      <w:szCs w:val="16"/>
    </w:rPr>
  </w:style>
  <w:style w:type="character" w:customStyle="1" w:styleId="JegyzetszvegChar">
    <w:name w:val="Jegyzetszöveg Char"/>
    <w:rPr>
      <w:rFonts w:ascii="Calibri" w:hAnsi="Calibri" w:cs="Times New Roman"/>
    </w:rPr>
  </w:style>
  <w:style w:type="character" w:customStyle="1" w:styleId="MegjegyzstrgyaChar">
    <w:name w:val="Megjegyzés tárgya Char"/>
    <w:rPr>
      <w:rFonts w:ascii="Calibri" w:hAnsi="Calibri" w:cs="Times New Roman"/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Kpalrs1">
    <w:name w:val="Képaláírás1"/>
    <w:basedOn w:val="Norml"/>
    <w:next w:val="Norml"/>
    <w:pPr>
      <w:spacing w:after="120"/>
      <w:jc w:val="center"/>
    </w:pPr>
    <w:rPr>
      <w:iCs/>
    </w:rPr>
  </w:style>
  <w:style w:type="paragraph" w:customStyle="1" w:styleId="emelleklet">
    <w:name w:val="emelleklet"/>
    <w:basedOn w:val="Norml"/>
    <w:pPr>
      <w:spacing w:after="120" w:line="276" w:lineRule="auto"/>
      <w:jc w:val="center"/>
    </w:pPr>
    <w:rPr>
      <w:rFonts w:ascii="Times New Roman félkövér" w:hAnsi="Times New Roman félkövér" w:cs="Times New Roman félkövér"/>
      <w:b/>
      <w:sz w:val="28"/>
      <w:szCs w:val="20"/>
      <w:lang w:val="x-none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Lbjegyzetszveg">
    <w:name w:val="footnote text"/>
    <w:basedOn w:val="Norml"/>
    <w:uiPriority w:val="99"/>
    <w:rPr>
      <w:rFonts w:ascii="Times New Roman" w:hAnsi="Times New Roman" w:cs="Times New Roman"/>
      <w:szCs w:val="20"/>
    </w:rPr>
  </w:style>
  <w:style w:type="paragraph" w:customStyle="1" w:styleId="Norml1">
    <w:name w:val="Normál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paragraph" w:customStyle="1" w:styleId="Jegyzetszveg1">
    <w:name w:val="Jegyzetszöveg1"/>
    <w:basedOn w:val="Norml"/>
    <w:rPr>
      <w:szCs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st">
    <w:name w:val="st"/>
    <w:basedOn w:val="Bekezdsalapbettpusa"/>
    <w:rsid w:val="00CF1153"/>
  </w:style>
  <w:style w:type="character" w:styleId="Kiemels">
    <w:name w:val="Emphasis"/>
    <w:qFormat/>
    <w:rsid w:val="00CF1153"/>
    <w:rPr>
      <w:i/>
      <w:iCs/>
    </w:rPr>
  </w:style>
  <w:style w:type="table" w:styleId="Rcsostblzat">
    <w:name w:val="Table Grid"/>
    <w:basedOn w:val="Normltblzat"/>
    <w:uiPriority w:val="59"/>
    <w:rsid w:val="00201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733DAA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733DAA"/>
    <w:rPr>
      <w:szCs w:val="20"/>
    </w:rPr>
  </w:style>
  <w:style w:type="character" w:customStyle="1" w:styleId="JegyzetszvegChar1">
    <w:name w:val="Jegyzetszöveg Char1"/>
    <w:link w:val="Jegyzetszveg"/>
    <w:uiPriority w:val="99"/>
    <w:semiHidden/>
    <w:rsid w:val="00733DAA"/>
    <w:rPr>
      <w:rFonts w:ascii="Calibri" w:hAnsi="Calibri" w:cs="Calibri"/>
      <w:lang w:eastAsia="zh-CN"/>
    </w:rPr>
  </w:style>
  <w:style w:type="character" w:styleId="Lbjegyzet-hivatkozs">
    <w:name w:val="footnote reference"/>
    <w:uiPriority w:val="99"/>
    <w:semiHidden/>
    <w:unhideWhenUsed/>
    <w:rsid w:val="00B217AE"/>
    <w:rPr>
      <w:vertAlign w:val="superscript"/>
    </w:rPr>
  </w:style>
  <w:style w:type="character" w:customStyle="1" w:styleId="BodyText2Char">
    <w:name w:val="Body Text 2 Char"/>
    <w:uiPriority w:val="99"/>
    <w:rsid w:val="00BF394B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Default">
    <w:name w:val="Default"/>
    <w:rsid w:val="007849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Strong"/>
    <w:uiPriority w:val="22"/>
    <w:qFormat/>
    <w:rsid w:val="00CA41A5"/>
    <w:rPr>
      <w:b/>
      <w:bCs/>
    </w:rPr>
  </w:style>
  <w:style w:type="character" w:customStyle="1" w:styleId="nowrap">
    <w:name w:val="nowrap"/>
    <w:basedOn w:val="Bekezdsalapbettpusa"/>
    <w:rsid w:val="00CA41A5"/>
  </w:style>
  <w:style w:type="character" w:customStyle="1" w:styleId="widget">
    <w:name w:val="widget"/>
    <w:basedOn w:val="Bekezdsalapbettpusa"/>
    <w:rsid w:val="00CA41A5"/>
  </w:style>
  <w:style w:type="paragraph" w:customStyle="1" w:styleId="Listaszerbekezds2">
    <w:name w:val="Listaszerű bekezdés2"/>
    <w:basedOn w:val="Norml"/>
    <w:rsid w:val="006354F1"/>
    <w:pPr>
      <w:suppressAutoHyphens w:val="0"/>
      <w:ind w:left="720"/>
      <w:contextualSpacing/>
    </w:pPr>
    <w:rPr>
      <w:rFonts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9.bin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7.bin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eleszto.hu/csavart-reggeli-rud" TargetMode="External"/><Relationship Id="rId17" Type="http://schemas.openxmlformats.org/officeDocument/2006/relationships/image" Target="media/image2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12.bin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eszto.hu/kezdo-vagyok" TargetMode="Externa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header" Target="header3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10" Type="http://schemas.openxmlformats.org/officeDocument/2006/relationships/hyperlink" Target="http://eleszto.hu/mi-az-eleszto" TargetMode="External"/><Relationship Id="rId19" Type="http://schemas.openxmlformats.org/officeDocument/2006/relationships/image" Target="media/image3.png"/><Relationship Id="rId31" Type="http://schemas.openxmlformats.org/officeDocument/2006/relationships/oleObject" Target="embeddings/oleObject14.bin"/><Relationship Id="rId44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kemtan.mke.org.hu/images/stories/letoltesek/szakmodszertan/Szalay_Luca_Tanuloi_kiserlettervezes.ppt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kerettanterv.ofi.hu/03_melleklet_9-12/index_4_gimn.html" TargetMode="External"/><Relationship Id="rId1" Type="http://schemas.openxmlformats.org/officeDocument/2006/relationships/hyperlink" Target="http://kerettanterv.ofi.hu/index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FB75-E767-4254-B900-C02A1715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2456</Words>
  <Characters>16949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Kémia – óraterv</vt:lpstr>
    </vt:vector>
  </TitlesOfParts>
  <Company/>
  <LinksUpToDate>false</LinksUpToDate>
  <CharactersWithSpaces>19367</CharactersWithSpaces>
  <SharedDoc>false</SharedDoc>
  <HLinks>
    <vt:vector size="36" baseType="variant">
      <vt:variant>
        <vt:i4>1376325</vt:i4>
      </vt:variant>
      <vt:variant>
        <vt:i4>9</vt:i4>
      </vt:variant>
      <vt:variant>
        <vt:i4>0</vt:i4>
      </vt:variant>
      <vt:variant>
        <vt:i4>5</vt:i4>
      </vt:variant>
      <vt:variant>
        <vt:lpwstr>http://eleszto.hu/csavart-reggeli-rud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http://eleszto.hu/kezdo-vagyok</vt:lpwstr>
      </vt:variant>
      <vt:variant>
        <vt:lpwstr/>
      </vt:variant>
      <vt:variant>
        <vt:i4>3604601</vt:i4>
      </vt:variant>
      <vt:variant>
        <vt:i4>3</vt:i4>
      </vt:variant>
      <vt:variant>
        <vt:i4>0</vt:i4>
      </vt:variant>
      <vt:variant>
        <vt:i4>5</vt:i4>
      </vt:variant>
      <vt:variant>
        <vt:lpwstr>http://eleszto.hu/mi-az-eleszto</vt:lpwstr>
      </vt:variant>
      <vt:variant>
        <vt:lpwstr/>
      </vt:variant>
      <vt:variant>
        <vt:i4>2752590</vt:i4>
      </vt:variant>
      <vt:variant>
        <vt:i4>0</vt:i4>
      </vt:variant>
      <vt:variant>
        <vt:i4>0</vt:i4>
      </vt:variant>
      <vt:variant>
        <vt:i4>5</vt:i4>
      </vt:variant>
      <vt:variant>
        <vt:lpwstr>http://www.kemtan.mke.org.hu/images/stories/letoltesek/szakmodszertan/Szalay_Luca_Tanuloi_kiserlettervezes.ppt</vt:lpwstr>
      </vt:variant>
      <vt:variant>
        <vt:lpwstr/>
      </vt:variant>
      <vt:variant>
        <vt:i4>6750240</vt:i4>
      </vt:variant>
      <vt:variant>
        <vt:i4>3</vt:i4>
      </vt:variant>
      <vt:variant>
        <vt:i4>0</vt:i4>
      </vt:variant>
      <vt:variant>
        <vt:i4>5</vt:i4>
      </vt:variant>
      <vt:variant>
        <vt:lpwstr>http://kerettanterv.ofi.hu/03_melleklet_9-12/index_4_gimn.html</vt:lpwstr>
      </vt:variant>
      <vt:variant>
        <vt:lpwstr/>
      </vt:variant>
      <vt:variant>
        <vt:i4>4325392</vt:i4>
      </vt:variant>
      <vt:variant>
        <vt:i4>0</vt:i4>
      </vt:variant>
      <vt:variant>
        <vt:i4>0</vt:i4>
      </vt:variant>
      <vt:variant>
        <vt:i4>5</vt:i4>
      </vt:variant>
      <vt:variant>
        <vt:lpwstr>http://kerettanterv.ofi.hu/index.html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Kémia – óraterv</dc:title>
  <dc:creator>Szalay Luca</dc:creator>
  <cp:lastModifiedBy>Miklós</cp:lastModifiedBy>
  <cp:revision>8</cp:revision>
  <cp:lastPrinted>2015-09-01T18:40:00Z</cp:lastPrinted>
  <dcterms:created xsi:type="dcterms:W3CDTF">2015-08-31T15:58:00Z</dcterms:created>
  <dcterms:modified xsi:type="dcterms:W3CDTF">2015-09-01T18:40:00Z</dcterms:modified>
</cp:coreProperties>
</file>