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41613" w14:textId="77777777" w:rsidR="006B42CB" w:rsidRDefault="0006634F" w:rsidP="001C730D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06634F">
        <w:rPr>
          <w:rFonts w:ascii="Garamond" w:hAnsi="Garamond"/>
          <w:b/>
          <w:sz w:val="28"/>
          <w:szCs w:val="28"/>
        </w:rPr>
        <w:t>Labancz István</w:t>
      </w:r>
    </w:p>
    <w:p w14:paraId="5F7C6094" w14:textId="52DAE266" w:rsidR="00237DB6" w:rsidRPr="0006634F" w:rsidRDefault="00B817B3" w:rsidP="00C9442C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06634F">
        <w:rPr>
          <w:rFonts w:ascii="Garamond" w:hAnsi="Garamond"/>
          <w:b/>
          <w:sz w:val="28"/>
          <w:szCs w:val="28"/>
        </w:rPr>
        <w:t>Magyarázatevolúció</w:t>
      </w:r>
      <w:r w:rsidR="006B42CB">
        <w:rPr>
          <w:rFonts w:ascii="Garamond" w:hAnsi="Garamond"/>
          <w:b/>
          <w:sz w:val="28"/>
          <w:szCs w:val="28"/>
        </w:rPr>
        <w:t xml:space="preserve"> </w:t>
      </w:r>
      <w:r w:rsidRPr="0006634F">
        <w:rPr>
          <w:rFonts w:ascii="Garamond" w:hAnsi="Garamond"/>
          <w:b/>
          <w:sz w:val="28"/>
          <w:szCs w:val="28"/>
        </w:rPr>
        <w:t>a</w:t>
      </w:r>
      <w:r w:rsidR="00EA0347" w:rsidRPr="0006634F">
        <w:rPr>
          <w:rFonts w:ascii="Garamond" w:hAnsi="Garamond"/>
          <w:b/>
          <w:sz w:val="28"/>
          <w:szCs w:val="28"/>
        </w:rPr>
        <w:t xml:space="preserve"> szén-dioxid</w:t>
      </w:r>
      <w:r w:rsidR="000322D6" w:rsidRPr="0006634F">
        <w:rPr>
          <w:rFonts w:ascii="Garamond" w:hAnsi="Garamond"/>
          <w:b/>
          <w:sz w:val="28"/>
          <w:szCs w:val="28"/>
        </w:rPr>
        <w:t xml:space="preserve"> előállítására és</w:t>
      </w:r>
      <w:r w:rsidR="00EA0347" w:rsidRPr="0006634F">
        <w:rPr>
          <w:rFonts w:ascii="Garamond" w:hAnsi="Garamond"/>
          <w:b/>
          <w:sz w:val="28"/>
          <w:szCs w:val="28"/>
        </w:rPr>
        <w:t xml:space="preserve"> lúgban való oldódásá</w:t>
      </w:r>
      <w:r w:rsidRPr="0006634F">
        <w:rPr>
          <w:rFonts w:ascii="Garamond" w:hAnsi="Garamond"/>
          <w:b/>
          <w:sz w:val="28"/>
          <w:szCs w:val="28"/>
        </w:rPr>
        <w:t>ra</w:t>
      </w:r>
    </w:p>
    <w:p w14:paraId="4191E428" w14:textId="77777777" w:rsidR="00237DB6" w:rsidRPr="00EA0347" w:rsidRDefault="00237DB6" w:rsidP="00C9442C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A0347">
        <w:rPr>
          <w:rFonts w:ascii="Garamond" w:hAnsi="Garamond"/>
          <w:b/>
          <w:sz w:val="24"/>
          <w:szCs w:val="24"/>
        </w:rPr>
        <w:t>(kémia óraterv)</w:t>
      </w:r>
    </w:p>
    <w:p w14:paraId="14EABCEF" w14:textId="77777777" w:rsidR="00237DB6" w:rsidRPr="00EA0347" w:rsidRDefault="00237DB6" w:rsidP="00C9442C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0C5ECD9B" w14:textId="77777777" w:rsidR="00237DB6" w:rsidRPr="00EA0347" w:rsidRDefault="00237DB6" w:rsidP="00C9442C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EA0347">
        <w:rPr>
          <w:rFonts w:ascii="Garamond" w:hAnsi="Garamond"/>
          <w:b/>
          <w:sz w:val="24"/>
          <w:szCs w:val="24"/>
        </w:rPr>
        <w:t>Bevezetés</w:t>
      </w:r>
    </w:p>
    <w:p w14:paraId="2C02704D" w14:textId="4543B7F2" w:rsidR="00864381" w:rsidRPr="00EA0347" w:rsidRDefault="00864381" w:rsidP="003B1B1C">
      <w:pPr>
        <w:spacing w:after="0" w:line="240" w:lineRule="auto"/>
        <w:ind w:firstLine="567"/>
        <w:jc w:val="both"/>
        <w:rPr>
          <w:rFonts w:ascii="Garamond" w:hAnsi="Garamond"/>
          <w:sz w:val="24"/>
          <w:szCs w:val="24"/>
        </w:rPr>
      </w:pPr>
      <w:r w:rsidRPr="00EA0347">
        <w:rPr>
          <w:rFonts w:ascii="Garamond" w:hAnsi="Garamond"/>
          <w:sz w:val="24"/>
          <w:szCs w:val="24"/>
        </w:rPr>
        <w:t>Ez az óraterv jelenlegi formájában alkalmazkodik a Nemzeti alaptanterv (NAT 2012)</w:t>
      </w:r>
      <w:r w:rsidR="00A86777" w:rsidRPr="00EA0347">
        <w:rPr>
          <w:rStyle w:val="Lbjegyzet-hivatkozs"/>
          <w:rFonts w:ascii="Garamond" w:hAnsi="Garamond"/>
          <w:sz w:val="24"/>
          <w:szCs w:val="24"/>
        </w:rPr>
        <w:footnoteReference w:id="1"/>
      </w:r>
      <w:r w:rsidRPr="00EA0347">
        <w:rPr>
          <w:rFonts w:ascii="Garamond" w:hAnsi="Garamond"/>
          <w:sz w:val="24"/>
          <w:szCs w:val="24"/>
        </w:rPr>
        <w:t xml:space="preserve"> és a rá épülő gimnáziumi kerettantervek</w:t>
      </w:r>
      <w:r w:rsidR="00BC2314">
        <w:rPr>
          <w:rStyle w:val="Lbjegyzet-hivatkozs"/>
          <w:rFonts w:ascii="Garamond" w:hAnsi="Garamond"/>
          <w:sz w:val="24"/>
          <w:szCs w:val="24"/>
        </w:rPr>
        <w:footnoteReference w:id="2"/>
      </w:r>
      <w:r w:rsidRPr="00EA0347">
        <w:rPr>
          <w:rFonts w:ascii="Garamond" w:hAnsi="Garamond"/>
          <w:sz w:val="24"/>
          <w:szCs w:val="24"/>
        </w:rPr>
        <w:t xml:space="preserve"> ismeretköreihez és fejlesztési követelményeihez az alábbiak szerint.</w:t>
      </w:r>
    </w:p>
    <w:p w14:paraId="749B0E44" w14:textId="77777777" w:rsidR="00363BBF" w:rsidRPr="00363BBF" w:rsidRDefault="00864381" w:rsidP="003B1B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NewRomanPS-BoldMT"/>
          <w:sz w:val="20"/>
          <w:szCs w:val="20"/>
        </w:rPr>
      </w:pPr>
      <w:r w:rsidRPr="004146A3">
        <w:rPr>
          <w:rFonts w:ascii="Garamond" w:hAnsi="Garamond"/>
          <w:sz w:val="24"/>
          <w:szCs w:val="24"/>
        </w:rPr>
        <w:t xml:space="preserve">A NAT 2012 </w:t>
      </w:r>
      <w:r w:rsidR="00363BBF" w:rsidRPr="004146A3">
        <w:rPr>
          <w:rFonts w:ascii="Garamond" w:hAnsi="Garamond" w:cs="TimesNewRomanPS-BoldMT"/>
          <w:bCs/>
          <w:i/>
          <w:sz w:val="24"/>
          <w:szCs w:val="24"/>
        </w:rPr>
        <w:t>A köznevelési rendszer egyes feladataira és intézményeire vonatkozó külön szabályok</w:t>
      </w:r>
      <w:r w:rsidR="00363BBF" w:rsidRPr="004146A3">
        <w:rPr>
          <w:rFonts w:ascii="Garamond" w:hAnsi="Garamond" w:cs="TimesNewRomanPS-BoldMT"/>
          <w:bCs/>
          <w:sz w:val="24"/>
          <w:szCs w:val="24"/>
        </w:rPr>
        <w:t xml:space="preserve"> között a </w:t>
      </w:r>
      <w:r w:rsidR="00363BBF" w:rsidRPr="00363BBF">
        <w:rPr>
          <w:rFonts w:ascii="Garamond" w:hAnsi="Garamond" w:cs="TimesNewRomanPS-BoldMT"/>
          <w:bCs/>
          <w:sz w:val="24"/>
          <w:szCs w:val="24"/>
        </w:rPr>
        <w:t>természettudományos nevelésről a következőket írja:</w:t>
      </w:r>
    </w:p>
    <w:p w14:paraId="7B7F2DCD" w14:textId="280D6861" w:rsidR="0034322D" w:rsidRPr="008A67F9" w:rsidRDefault="00191F17" w:rsidP="003B1B1C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TimesNewRomanPSMT"/>
          <w:sz w:val="24"/>
          <w:szCs w:val="24"/>
        </w:rPr>
      </w:pPr>
      <w:r w:rsidRPr="008A67F9">
        <w:rPr>
          <w:rFonts w:ascii="Garamond" w:hAnsi="Garamond" w:cs="TimesNewRomanPS-BoldMT"/>
          <w:bCs/>
          <w:sz w:val="24"/>
          <w:szCs w:val="24"/>
        </w:rPr>
        <w:t>„</w:t>
      </w:r>
      <w:r w:rsidR="0034322D" w:rsidRPr="008A67F9">
        <w:rPr>
          <w:rFonts w:ascii="Garamond" w:hAnsi="Garamond" w:cs="TimesNewRomanPSMT"/>
          <w:sz w:val="24"/>
          <w:szCs w:val="24"/>
        </w:rPr>
        <w:t>A kísérletezés, a megfigyelés, a természettudományos</w:t>
      </w:r>
      <w:r w:rsidRPr="008A67F9">
        <w:rPr>
          <w:rFonts w:ascii="Garamond" w:hAnsi="Garamond" w:cs="TimesNewRomanPSMT"/>
          <w:sz w:val="24"/>
          <w:szCs w:val="24"/>
        </w:rPr>
        <w:t xml:space="preserve"> </w:t>
      </w:r>
      <w:r w:rsidR="0034322D" w:rsidRPr="008A67F9">
        <w:rPr>
          <w:rFonts w:ascii="Garamond" w:hAnsi="Garamond" w:cs="TimesNewRomanPSMT"/>
          <w:sz w:val="24"/>
          <w:szCs w:val="24"/>
        </w:rPr>
        <w:t xml:space="preserve">gondolkodás differenciált </w:t>
      </w:r>
      <w:r w:rsidRPr="008A67F9">
        <w:rPr>
          <w:rFonts w:ascii="Garamond" w:hAnsi="Garamond" w:cs="TimesNewRomanPSMT"/>
          <w:sz w:val="24"/>
          <w:szCs w:val="24"/>
        </w:rPr>
        <w:t>fejlesztése és alkalmazása, a mű</w:t>
      </w:r>
      <w:r w:rsidR="0034322D" w:rsidRPr="008A67F9">
        <w:rPr>
          <w:rFonts w:ascii="Garamond" w:hAnsi="Garamond" w:cs="TimesNewRomanPSMT"/>
          <w:sz w:val="24"/>
          <w:szCs w:val="24"/>
        </w:rPr>
        <w:t>szaki ismeretek hétköznapi életben</w:t>
      </w:r>
      <w:r w:rsidRPr="008A67F9">
        <w:rPr>
          <w:rFonts w:ascii="Garamond" w:hAnsi="Garamond" w:cs="TimesNewRomanPSMT"/>
          <w:sz w:val="24"/>
          <w:szCs w:val="24"/>
        </w:rPr>
        <w:t xml:space="preserve"> </w:t>
      </w:r>
      <w:r w:rsidR="0034322D" w:rsidRPr="008A67F9">
        <w:rPr>
          <w:rFonts w:ascii="Garamond" w:hAnsi="Garamond" w:cs="TimesNewRomanPSMT"/>
          <w:sz w:val="24"/>
          <w:szCs w:val="24"/>
        </w:rPr>
        <w:t>is használható elemeinek gyakorlati elsajátítása a N</w:t>
      </w:r>
      <w:r w:rsidR="00542054">
        <w:rPr>
          <w:rFonts w:ascii="Garamond" w:hAnsi="Garamond" w:cs="TimesNewRomanPSMT"/>
          <w:sz w:val="24"/>
          <w:szCs w:val="24"/>
        </w:rPr>
        <w:t>AT</w:t>
      </w:r>
      <w:r w:rsidR="0034322D" w:rsidRPr="008A67F9">
        <w:rPr>
          <w:rFonts w:ascii="Garamond" w:hAnsi="Garamond" w:cs="TimesNewRomanPSMT"/>
          <w:sz w:val="24"/>
          <w:szCs w:val="24"/>
        </w:rPr>
        <w:t xml:space="preserve"> kiemelten fontos tartalma. Cél, hogy</w:t>
      </w:r>
      <w:r w:rsidRPr="008A67F9">
        <w:rPr>
          <w:rFonts w:ascii="Garamond" w:hAnsi="Garamond" w:cs="TimesNewRomanPSMT"/>
          <w:sz w:val="24"/>
          <w:szCs w:val="24"/>
        </w:rPr>
        <w:t xml:space="preserve"> </w:t>
      </w:r>
      <w:r w:rsidR="0034322D" w:rsidRPr="008A67F9">
        <w:rPr>
          <w:rFonts w:ascii="Garamond" w:hAnsi="Garamond" w:cs="TimesNewRomanPSMT"/>
          <w:sz w:val="24"/>
          <w:szCs w:val="24"/>
        </w:rPr>
        <w:t>a természettudomány ismeretei és módszerei úgy épüljenek be a diákok gondolkodásába és</w:t>
      </w:r>
      <w:r w:rsidRPr="008A67F9">
        <w:rPr>
          <w:rFonts w:ascii="Garamond" w:hAnsi="Garamond" w:cs="TimesNewRomanPSMT"/>
          <w:sz w:val="24"/>
          <w:szCs w:val="24"/>
        </w:rPr>
        <w:t xml:space="preserve"> </w:t>
      </w:r>
      <w:r w:rsidR="0034322D" w:rsidRPr="008A67F9">
        <w:rPr>
          <w:rFonts w:ascii="Garamond" w:hAnsi="Garamond" w:cs="TimesNewRomanPSMT"/>
          <w:sz w:val="24"/>
          <w:szCs w:val="24"/>
        </w:rPr>
        <w:t>tev</w:t>
      </w:r>
      <w:r w:rsidR="008A67F9" w:rsidRPr="008A67F9">
        <w:rPr>
          <w:rFonts w:ascii="Garamond" w:hAnsi="Garamond" w:cs="TimesNewRomanPSMT"/>
          <w:sz w:val="24"/>
          <w:szCs w:val="24"/>
        </w:rPr>
        <w:t>ékenység-repertoárjába, hogy elő</w:t>
      </w:r>
      <w:r w:rsidR="0034322D" w:rsidRPr="008A67F9">
        <w:rPr>
          <w:rFonts w:ascii="Garamond" w:hAnsi="Garamond" w:cs="TimesNewRomanPSMT"/>
          <w:sz w:val="24"/>
          <w:szCs w:val="24"/>
        </w:rPr>
        <w:t>hívhatók legyenek a mindennapi problémák értelmezése</w:t>
      </w:r>
      <w:r w:rsidRPr="008A67F9">
        <w:rPr>
          <w:rFonts w:ascii="Garamond" w:hAnsi="Garamond" w:cs="TimesNewRomanPSMT"/>
          <w:sz w:val="24"/>
          <w:szCs w:val="24"/>
        </w:rPr>
        <w:t xml:space="preserve"> </w:t>
      </w:r>
      <w:r w:rsidR="0034322D" w:rsidRPr="008A67F9">
        <w:rPr>
          <w:rFonts w:ascii="Garamond" w:hAnsi="Garamond" w:cs="TimesNewRomanPSMT"/>
          <w:sz w:val="24"/>
          <w:szCs w:val="24"/>
        </w:rPr>
        <w:t>és megoldása során.</w:t>
      </w:r>
      <w:r w:rsidRPr="008A67F9">
        <w:rPr>
          <w:rFonts w:ascii="Garamond" w:hAnsi="Garamond" w:cs="TimesNewRomanPSMT"/>
          <w:sz w:val="24"/>
          <w:szCs w:val="24"/>
        </w:rPr>
        <w:t>” (</w:t>
      </w:r>
      <w:r w:rsidR="0034322D" w:rsidRPr="008A67F9">
        <w:rPr>
          <w:rFonts w:ascii="Garamond" w:hAnsi="Garamond" w:cs="TimesNewRomanPSMT"/>
          <w:sz w:val="24"/>
          <w:szCs w:val="24"/>
        </w:rPr>
        <w:t>10648</w:t>
      </w:r>
      <w:r w:rsidRPr="008A67F9">
        <w:rPr>
          <w:rFonts w:ascii="Garamond" w:hAnsi="Garamond" w:cs="TimesNewRomanPSMT"/>
          <w:sz w:val="24"/>
          <w:szCs w:val="24"/>
        </w:rPr>
        <w:t>. oldal)</w:t>
      </w:r>
    </w:p>
    <w:p w14:paraId="590D0F47" w14:textId="77777777" w:rsidR="00363BBF" w:rsidRPr="004146A3" w:rsidRDefault="00363BBF" w:rsidP="002D24E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sz w:val="24"/>
          <w:szCs w:val="24"/>
        </w:rPr>
      </w:pPr>
      <w:r w:rsidRPr="004146A3">
        <w:rPr>
          <w:rFonts w:ascii="Garamond" w:hAnsi="Garamond" w:cs="TimesNewRomanPS-BoldMT"/>
          <w:bCs/>
          <w:sz w:val="24"/>
          <w:szCs w:val="24"/>
        </w:rPr>
        <w:t>A NAT 2012-ben kulcskompetenciák között említett természettudományos és technikai kompetenciát</w:t>
      </w:r>
      <w:r w:rsidR="004146A3" w:rsidRPr="004146A3">
        <w:rPr>
          <w:rFonts w:ascii="Garamond" w:hAnsi="Garamond" w:cs="TimesNewRomanPS-BoldMT"/>
          <w:bCs/>
          <w:sz w:val="24"/>
          <w:szCs w:val="24"/>
        </w:rPr>
        <w:t xml:space="preserve"> az ahhoz szükséges képességek, készségek, ismeretek és attitűdök figyelembevételével fejleszti az óraterv:</w:t>
      </w:r>
    </w:p>
    <w:p w14:paraId="650FEFBB" w14:textId="77777777" w:rsidR="0034322D" w:rsidRPr="008A67F9" w:rsidRDefault="004146A3" w:rsidP="003B1B1C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TimesNewRomanPSMT"/>
          <w:sz w:val="24"/>
          <w:szCs w:val="24"/>
        </w:rPr>
      </w:pPr>
      <w:r w:rsidRPr="008A67F9">
        <w:rPr>
          <w:rFonts w:ascii="Garamond" w:hAnsi="Garamond" w:cs="TimesNewRomanPS-BoldMT"/>
          <w:bCs/>
          <w:sz w:val="24"/>
          <w:szCs w:val="24"/>
        </w:rPr>
        <w:t>„</w:t>
      </w:r>
      <w:r w:rsidR="0034322D" w:rsidRPr="008A67F9">
        <w:rPr>
          <w:rFonts w:ascii="Garamond" w:hAnsi="Garamond" w:cs="TimesNewRomanPSMT"/>
          <w:sz w:val="24"/>
          <w:szCs w:val="24"/>
        </w:rPr>
        <w:t>A természettudományos kompetencia az ismereteknek és készségeknek azt a rendszerét jelöli,</w:t>
      </w:r>
      <w:r w:rsidR="00191F17" w:rsidRPr="008A67F9">
        <w:rPr>
          <w:rFonts w:ascii="Garamond" w:hAnsi="Garamond" w:cs="TimesNewRomanPSMT"/>
          <w:sz w:val="24"/>
          <w:szCs w:val="24"/>
        </w:rPr>
        <w:t xml:space="preserve"> </w:t>
      </w:r>
      <w:r w:rsidR="0034322D" w:rsidRPr="008A67F9">
        <w:rPr>
          <w:rFonts w:ascii="Garamond" w:hAnsi="Garamond" w:cs="TimesNewRomanPSMT"/>
          <w:sz w:val="24"/>
          <w:szCs w:val="24"/>
        </w:rPr>
        <w:t>amelynek megfelel</w:t>
      </w:r>
      <w:r w:rsidR="00191F17" w:rsidRPr="008A67F9">
        <w:rPr>
          <w:rFonts w:ascii="Garamond" w:hAnsi="Garamond" w:cs="TimesNewRomanPSMT"/>
          <w:sz w:val="24"/>
          <w:szCs w:val="24"/>
        </w:rPr>
        <w:t>ő szintje lehető</w:t>
      </w:r>
      <w:r w:rsidR="0034322D" w:rsidRPr="008A67F9">
        <w:rPr>
          <w:rFonts w:ascii="Garamond" w:hAnsi="Garamond" w:cs="TimesNewRomanPSMT"/>
          <w:sz w:val="24"/>
          <w:szCs w:val="24"/>
        </w:rPr>
        <w:t>vé teszi, hogy megfelel</w:t>
      </w:r>
      <w:r w:rsidR="00191F17" w:rsidRPr="008A67F9">
        <w:rPr>
          <w:rFonts w:ascii="Garamond" w:hAnsi="Garamond" w:cs="TimesNewRomanPSMT"/>
          <w:sz w:val="24"/>
          <w:szCs w:val="24"/>
        </w:rPr>
        <w:t>ő</w:t>
      </w:r>
      <w:r w:rsidR="0034322D" w:rsidRPr="008A67F9">
        <w:rPr>
          <w:rFonts w:ascii="Garamond" w:hAnsi="Garamond" w:cs="TimesNewRomanPSMT"/>
          <w:sz w:val="24"/>
          <w:szCs w:val="24"/>
        </w:rPr>
        <w:t xml:space="preserve"> ismeretek és módszerek</w:t>
      </w:r>
      <w:r w:rsidR="00191F17" w:rsidRPr="008A67F9">
        <w:rPr>
          <w:rFonts w:ascii="Garamond" w:hAnsi="Garamond" w:cs="TimesNewRomanPSMT"/>
          <w:sz w:val="24"/>
          <w:szCs w:val="24"/>
        </w:rPr>
        <w:t xml:space="preserve"> </w:t>
      </w:r>
      <w:r w:rsidR="0034322D" w:rsidRPr="008A67F9">
        <w:rPr>
          <w:rFonts w:ascii="Garamond" w:hAnsi="Garamond" w:cs="TimesNewRomanPSMT"/>
          <w:sz w:val="24"/>
          <w:szCs w:val="24"/>
        </w:rPr>
        <w:t>felhasználásával leírjuk és magyarázzuk a természet jelenségeit és folyamatait, bizonyos</w:t>
      </w:r>
      <w:r w:rsidR="00191F17" w:rsidRPr="008A67F9">
        <w:rPr>
          <w:rFonts w:ascii="Garamond" w:hAnsi="Garamond" w:cs="TimesNewRomanPSMT"/>
          <w:sz w:val="24"/>
          <w:szCs w:val="24"/>
        </w:rPr>
        <w:t xml:space="preserve"> feltételek mellett elő</w:t>
      </w:r>
      <w:r w:rsidR="0034322D" w:rsidRPr="008A67F9">
        <w:rPr>
          <w:rFonts w:ascii="Garamond" w:hAnsi="Garamond" w:cs="TimesNewRomanPSMT"/>
          <w:sz w:val="24"/>
          <w:szCs w:val="24"/>
        </w:rPr>
        <w:t>re jelezve azok várható kimenetelét is</w:t>
      </w:r>
      <w:r w:rsidR="00191F17" w:rsidRPr="008A67F9">
        <w:rPr>
          <w:rFonts w:ascii="Garamond" w:hAnsi="Garamond" w:cs="TimesNewRomanPSMT"/>
          <w:sz w:val="24"/>
          <w:szCs w:val="24"/>
        </w:rPr>
        <w:t>. (…)</w:t>
      </w:r>
      <w:r w:rsidR="008A67F9" w:rsidRPr="008A67F9">
        <w:rPr>
          <w:rFonts w:ascii="Garamond" w:hAnsi="Garamond" w:cs="TimesNewRomanPSMT"/>
          <w:sz w:val="24"/>
          <w:szCs w:val="24"/>
        </w:rPr>
        <w:t xml:space="preserve"> </w:t>
      </w:r>
      <w:r w:rsidR="0034322D" w:rsidRPr="008A67F9">
        <w:rPr>
          <w:rFonts w:ascii="Garamond" w:hAnsi="Garamond" w:cs="TimesNewRomanPSMT"/>
          <w:sz w:val="24"/>
          <w:szCs w:val="24"/>
        </w:rPr>
        <w:t>A természettudományos és technikai kompetencia birtokában mozgósítani tudjuk természettudományos</w:t>
      </w:r>
      <w:r w:rsidR="00B75F64" w:rsidRPr="008A67F9">
        <w:rPr>
          <w:rFonts w:ascii="Garamond" w:hAnsi="Garamond" w:cs="TimesNewRomanPSMT"/>
          <w:sz w:val="24"/>
          <w:szCs w:val="24"/>
        </w:rPr>
        <w:t xml:space="preserve"> és műszaki mű</w:t>
      </w:r>
      <w:r w:rsidR="0034322D" w:rsidRPr="008A67F9">
        <w:rPr>
          <w:rFonts w:ascii="Garamond" w:hAnsi="Garamond" w:cs="TimesNewRomanPSMT"/>
          <w:sz w:val="24"/>
          <w:szCs w:val="24"/>
        </w:rPr>
        <w:t>veltségünket a munkában és a hétköznapi életben</w:t>
      </w:r>
      <w:r w:rsidR="008A67F9" w:rsidRPr="008A67F9">
        <w:rPr>
          <w:rFonts w:ascii="Garamond" w:hAnsi="Garamond" w:cs="TimesNewRomanPSMT"/>
          <w:sz w:val="24"/>
          <w:szCs w:val="24"/>
        </w:rPr>
        <w:t xml:space="preserve"> (…)</w:t>
      </w:r>
      <w:r w:rsidR="00B75F64" w:rsidRPr="008A67F9">
        <w:rPr>
          <w:rFonts w:ascii="Garamond" w:hAnsi="Garamond" w:cs="TimesNewRomanPSMT"/>
          <w:sz w:val="24"/>
          <w:szCs w:val="24"/>
        </w:rPr>
        <w:t>” (</w:t>
      </w:r>
      <w:r w:rsidR="0034322D" w:rsidRPr="008A67F9">
        <w:rPr>
          <w:rFonts w:ascii="Garamond" w:hAnsi="Garamond" w:cs="TimesNewRomanPSMT"/>
          <w:sz w:val="24"/>
          <w:szCs w:val="24"/>
        </w:rPr>
        <w:t>10654</w:t>
      </w:r>
      <w:r w:rsidR="00B75F64" w:rsidRPr="008A67F9">
        <w:rPr>
          <w:rFonts w:ascii="Garamond" w:hAnsi="Garamond" w:cs="TimesNewRomanPSMT"/>
          <w:sz w:val="24"/>
          <w:szCs w:val="24"/>
        </w:rPr>
        <w:t>. oldal)</w:t>
      </w:r>
    </w:p>
    <w:p w14:paraId="2F6CCA14" w14:textId="77777777" w:rsidR="00B75F64" w:rsidRPr="00783F25" w:rsidRDefault="004146A3" w:rsidP="002D24E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-BoldMT"/>
          <w:sz w:val="24"/>
          <w:szCs w:val="24"/>
        </w:rPr>
      </w:pPr>
      <w:r>
        <w:rPr>
          <w:rFonts w:ascii="Garamond" w:hAnsi="Garamond" w:cs="TimesNewRomanPS-BoldMT"/>
          <w:sz w:val="24"/>
          <w:szCs w:val="24"/>
        </w:rPr>
        <w:t>A</w:t>
      </w:r>
      <w:r w:rsidR="008A67F9">
        <w:rPr>
          <w:rFonts w:ascii="Garamond" w:hAnsi="Garamond" w:cs="TimesNewRomanPS-BoldMT"/>
          <w:sz w:val="24"/>
          <w:szCs w:val="24"/>
        </w:rPr>
        <w:t xml:space="preserve"> NAT 2012-n belül a</w:t>
      </w:r>
      <w:r>
        <w:rPr>
          <w:rFonts w:ascii="Garamond" w:hAnsi="Garamond" w:cs="TimesNewRomanPS-BoldMT"/>
          <w:sz w:val="24"/>
          <w:szCs w:val="24"/>
        </w:rPr>
        <w:t xml:space="preserve">z </w:t>
      </w:r>
      <w:r w:rsidRPr="004146A3">
        <w:rPr>
          <w:rFonts w:ascii="Garamond" w:hAnsi="Garamond" w:cs="TimesNewRomanPS-BoldMT"/>
          <w:i/>
          <w:sz w:val="24"/>
          <w:szCs w:val="24"/>
        </w:rPr>
        <w:t>Ember és természet</w:t>
      </w:r>
      <w:r>
        <w:rPr>
          <w:rFonts w:ascii="Garamond" w:hAnsi="Garamond" w:cs="TimesNewRomanPS-BoldMT"/>
          <w:sz w:val="24"/>
          <w:szCs w:val="24"/>
        </w:rPr>
        <w:t xml:space="preserve"> </w:t>
      </w:r>
      <w:r w:rsidR="0061505A">
        <w:rPr>
          <w:rFonts w:ascii="Garamond" w:hAnsi="Garamond" w:cs="TimesNewRomanPS-BoldMT"/>
          <w:sz w:val="24"/>
          <w:szCs w:val="24"/>
        </w:rPr>
        <w:t>műveltségterület alapelveihez,</w:t>
      </w:r>
      <w:r>
        <w:rPr>
          <w:rFonts w:ascii="Garamond" w:hAnsi="Garamond" w:cs="TimesNewRomanPS-BoldMT"/>
          <w:sz w:val="24"/>
          <w:szCs w:val="24"/>
        </w:rPr>
        <w:t xml:space="preserve"> céljaihoz </w:t>
      </w:r>
      <w:r w:rsidR="0061505A">
        <w:rPr>
          <w:rFonts w:ascii="Garamond" w:hAnsi="Garamond" w:cs="TimesNewRomanPS-BoldMT"/>
          <w:sz w:val="24"/>
          <w:szCs w:val="24"/>
        </w:rPr>
        <w:t xml:space="preserve">és fejlesztési feladataihoz </w:t>
      </w:r>
      <w:r>
        <w:rPr>
          <w:rFonts w:ascii="Garamond" w:hAnsi="Garamond" w:cs="TimesNewRomanPS-BoldMT"/>
          <w:sz w:val="24"/>
          <w:szCs w:val="24"/>
        </w:rPr>
        <w:t>illeszkedik az óraterv:</w:t>
      </w:r>
    </w:p>
    <w:p w14:paraId="7B911F61" w14:textId="77777777" w:rsidR="0034322D" w:rsidRPr="008A67F9" w:rsidRDefault="004146A3" w:rsidP="003B1B1C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TimesNewRomanPS-BoldMT"/>
          <w:sz w:val="24"/>
          <w:szCs w:val="24"/>
        </w:rPr>
      </w:pPr>
      <w:r w:rsidRPr="008A67F9">
        <w:rPr>
          <w:rFonts w:ascii="Garamond" w:hAnsi="Garamond" w:cs="TimesNewRomanPSMT"/>
          <w:sz w:val="24"/>
          <w:szCs w:val="24"/>
        </w:rPr>
        <w:t>„</w:t>
      </w:r>
      <w:r w:rsidR="008A67F9" w:rsidRPr="008A67F9">
        <w:rPr>
          <w:rFonts w:ascii="Garamond" w:hAnsi="Garamond" w:cs="TimesNewRomanPSMT"/>
          <w:sz w:val="24"/>
          <w:szCs w:val="24"/>
        </w:rPr>
        <w:t>(…)</w:t>
      </w:r>
      <w:r w:rsidR="0034322D" w:rsidRPr="008A67F9">
        <w:rPr>
          <w:rFonts w:ascii="Garamond" w:hAnsi="Garamond" w:cs="TimesNewRomanPSMT"/>
          <w:sz w:val="24"/>
          <w:szCs w:val="24"/>
        </w:rPr>
        <w:t xml:space="preserve"> láttatni kell</w:t>
      </w:r>
      <w:r w:rsidR="00B75F64" w:rsidRPr="008A67F9">
        <w:rPr>
          <w:rFonts w:ascii="Garamond" w:hAnsi="Garamond" w:cs="TimesNewRomanPSMT"/>
          <w:sz w:val="24"/>
          <w:szCs w:val="24"/>
        </w:rPr>
        <w:t xml:space="preserve"> </w:t>
      </w:r>
      <w:r w:rsidR="0034322D" w:rsidRPr="008A67F9">
        <w:rPr>
          <w:rFonts w:ascii="Garamond" w:hAnsi="Garamond" w:cs="TimesNewRomanPSMT"/>
          <w:sz w:val="24"/>
          <w:szCs w:val="24"/>
        </w:rPr>
        <w:t>azt is, hogy a természettudományok megfigyelések, kísérletek sorozatain keresztül</w:t>
      </w:r>
      <w:r w:rsidR="00B75F64" w:rsidRPr="008A67F9">
        <w:rPr>
          <w:rFonts w:ascii="Garamond" w:hAnsi="Garamond" w:cs="TimesNewRomanPSMT"/>
          <w:sz w:val="24"/>
          <w:szCs w:val="24"/>
        </w:rPr>
        <w:t xml:space="preserve"> </w:t>
      </w:r>
      <w:r w:rsidR="0034322D" w:rsidRPr="008A67F9">
        <w:rPr>
          <w:rFonts w:ascii="Garamond" w:hAnsi="Garamond" w:cs="TimesNewRomanPSMT"/>
          <w:sz w:val="24"/>
          <w:szCs w:val="24"/>
        </w:rPr>
        <w:t>kristályosodott, bizonyított alapvet</w:t>
      </w:r>
      <w:r w:rsidR="00B75F64" w:rsidRPr="008A67F9">
        <w:rPr>
          <w:rFonts w:ascii="Garamond" w:hAnsi="Garamond" w:cs="TimesNewRomanPSMT"/>
          <w:sz w:val="24"/>
          <w:szCs w:val="24"/>
        </w:rPr>
        <w:t>ő</w:t>
      </w:r>
      <w:r w:rsidR="0034322D" w:rsidRPr="008A67F9">
        <w:rPr>
          <w:rFonts w:ascii="Garamond" w:hAnsi="Garamond" w:cs="TimesNewRomanPSMT"/>
          <w:sz w:val="24"/>
          <w:szCs w:val="24"/>
        </w:rPr>
        <w:t xml:space="preserve"> igazságokra (elméletekre, törvényekre, szabályokra)</w:t>
      </w:r>
      <w:r w:rsidR="00B75F64" w:rsidRPr="008A67F9">
        <w:rPr>
          <w:rFonts w:ascii="Garamond" w:hAnsi="Garamond" w:cs="TimesNewRomanPSMT"/>
          <w:sz w:val="24"/>
          <w:szCs w:val="24"/>
        </w:rPr>
        <w:t xml:space="preserve"> </w:t>
      </w:r>
      <w:r w:rsidR="0034322D" w:rsidRPr="008A67F9">
        <w:rPr>
          <w:rFonts w:ascii="Garamond" w:hAnsi="Garamond" w:cs="TimesNewRomanPSMT"/>
          <w:sz w:val="24"/>
          <w:szCs w:val="24"/>
        </w:rPr>
        <w:t>épülnek. A természettudományok fejl</w:t>
      </w:r>
      <w:r w:rsidR="00B75F64" w:rsidRPr="008A67F9">
        <w:rPr>
          <w:rFonts w:ascii="Garamond" w:hAnsi="Garamond" w:cs="TimesNewRomanPSMT"/>
          <w:sz w:val="24"/>
          <w:szCs w:val="24"/>
        </w:rPr>
        <w:t>ő</w:t>
      </w:r>
      <w:r w:rsidR="0034322D" w:rsidRPr="008A67F9">
        <w:rPr>
          <w:rFonts w:ascii="Garamond" w:hAnsi="Garamond" w:cs="TimesNewRomanPSMT"/>
          <w:sz w:val="24"/>
          <w:szCs w:val="24"/>
        </w:rPr>
        <w:t>désének jellemz</w:t>
      </w:r>
      <w:r w:rsidR="00B75F64" w:rsidRPr="008A67F9">
        <w:rPr>
          <w:rFonts w:ascii="Garamond" w:hAnsi="Garamond" w:cs="TimesNewRomanPSMT"/>
          <w:sz w:val="24"/>
          <w:szCs w:val="24"/>
        </w:rPr>
        <w:t>ő</w:t>
      </w:r>
      <w:r w:rsidR="0034322D" w:rsidRPr="008A67F9">
        <w:rPr>
          <w:rFonts w:ascii="Garamond" w:hAnsi="Garamond" w:cs="TimesNewRomanPSMT"/>
          <w:sz w:val="24"/>
          <w:szCs w:val="24"/>
        </w:rPr>
        <w:t>it és módszereit az iskolai oktatás és</w:t>
      </w:r>
      <w:r w:rsidR="00B75F64" w:rsidRPr="008A67F9">
        <w:rPr>
          <w:rFonts w:ascii="Garamond" w:hAnsi="Garamond" w:cs="TimesNewRomanPSMT"/>
          <w:sz w:val="24"/>
          <w:szCs w:val="24"/>
        </w:rPr>
        <w:t xml:space="preserve"> </w:t>
      </w:r>
      <w:r w:rsidR="0034322D" w:rsidRPr="008A67F9">
        <w:rPr>
          <w:rFonts w:ascii="Garamond" w:hAnsi="Garamond" w:cs="TimesNewRomanPSMT"/>
          <w:sz w:val="24"/>
          <w:szCs w:val="24"/>
        </w:rPr>
        <w:t>nevelés során is figyelembe kell venni. A tanulókat meg kell ismertetni a tervszer</w:t>
      </w:r>
      <w:r w:rsidR="00B75F64" w:rsidRPr="008A67F9">
        <w:rPr>
          <w:rFonts w:ascii="Garamond" w:hAnsi="Garamond" w:cs="TimesNewRomanPSMT"/>
          <w:sz w:val="24"/>
          <w:szCs w:val="24"/>
        </w:rPr>
        <w:t xml:space="preserve">ű </w:t>
      </w:r>
      <w:r w:rsidR="0034322D" w:rsidRPr="008A67F9">
        <w:rPr>
          <w:rFonts w:ascii="Garamond" w:hAnsi="Garamond" w:cs="TimesNewRomanPSMT"/>
          <w:sz w:val="24"/>
          <w:szCs w:val="24"/>
        </w:rPr>
        <w:t>megfigyeléssel és kísérletezéssel, az eredmények ábrázolásával, a sejtett összefüggések</w:t>
      </w:r>
      <w:r w:rsidR="00B75F64" w:rsidRPr="008A67F9">
        <w:rPr>
          <w:rFonts w:ascii="Garamond" w:hAnsi="Garamond" w:cs="TimesNewRomanPSMT"/>
          <w:sz w:val="24"/>
          <w:szCs w:val="24"/>
        </w:rPr>
        <w:t xml:space="preserve"> </w:t>
      </w:r>
      <w:r w:rsidR="0034322D" w:rsidRPr="008A67F9">
        <w:rPr>
          <w:rFonts w:ascii="Garamond" w:hAnsi="Garamond" w:cs="TimesNewRomanPSMT"/>
          <w:sz w:val="24"/>
          <w:szCs w:val="24"/>
        </w:rPr>
        <w:t>matematikai formába öntésével, ellen</w:t>
      </w:r>
      <w:r w:rsidR="00B75F64" w:rsidRPr="008A67F9">
        <w:rPr>
          <w:rFonts w:ascii="Garamond" w:hAnsi="Garamond" w:cs="TimesNewRomanPSMT"/>
          <w:sz w:val="24"/>
          <w:szCs w:val="24"/>
        </w:rPr>
        <w:t>ő</w:t>
      </w:r>
      <w:r w:rsidR="0034322D" w:rsidRPr="008A67F9">
        <w:rPr>
          <w:rFonts w:ascii="Garamond" w:hAnsi="Garamond" w:cs="TimesNewRomanPSMT"/>
          <w:sz w:val="24"/>
          <w:szCs w:val="24"/>
        </w:rPr>
        <w:t>rzésének, igazolásának vagy cáfolatának módjával,</w:t>
      </w:r>
      <w:r w:rsidR="00B75F64" w:rsidRPr="008A67F9">
        <w:rPr>
          <w:rFonts w:ascii="Garamond" w:hAnsi="Garamond" w:cs="TimesNewRomanPSMT"/>
          <w:sz w:val="24"/>
          <w:szCs w:val="24"/>
        </w:rPr>
        <w:t xml:space="preserve"> </w:t>
      </w:r>
      <w:r w:rsidR="0034322D" w:rsidRPr="008A67F9">
        <w:rPr>
          <w:rFonts w:ascii="Garamond" w:hAnsi="Garamond" w:cs="TimesNewRomanPSMT"/>
          <w:sz w:val="24"/>
          <w:szCs w:val="24"/>
        </w:rPr>
        <w:t>a tudományos tényeken alapuló érveléssel és a modellalkotás lényegével.</w:t>
      </w:r>
      <w:r w:rsidR="00B75F64" w:rsidRPr="008A67F9">
        <w:rPr>
          <w:rFonts w:ascii="Garamond" w:hAnsi="Garamond" w:cs="TimesNewRomanPSMT"/>
          <w:sz w:val="24"/>
          <w:szCs w:val="24"/>
        </w:rPr>
        <w:t xml:space="preserve">” </w:t>
      </w:r>
      <w:r w:rsidR="00B75F64" w:rsidRPr="008A67F9">
        <w:rPr>
          <w:rFonts w:ascii="Garamond" w:hAnsi="Garamond" w:cs="TimesNewRomanPS-BoldMT"/>
          <w:sz w:val="24"/>
          <w:szCs w:val="24"/>
        </w:rPr>
        <w:t>(</w:t>
      </w:r>
      <w:r w:rsidR="0034322D" w:rsidRPr="008A67F9">
        <w:rPr>
          <w:rFonts w:ascii="Garamond" w:hAnsi="Garamond" w:cs="TimesNewRomanPS-BoldMT"/>
          <w:sz w:val="24"/>
          <w:szCs w:val="24"/>
        </w:rPr>
        <w:t>10725</w:t>
      </w:r>
      <w:r w:rsidR="00B75F64" w:rsidRPr="008A67F9">
        <w:rPr>
          <w:rFonts w:ascii="Garamond" w:hAnsi="Garamond" w:cs="TimesNewRomanPS-BoldMT"/>
          <w:sz w:val="24"/>
          <w:szCs w:val="24"/>
        </w:rPr>
        <w:t>. oldal)</w:t>
      </w:r>
    </w:p>
    <w:p w14:paraId="096DBC56" w14:textId="77777777" w:rsidR="0034322D" w:rsidRPr="008A67F9" w:rsidRDefault="00783F25" w:rsidP="003B1B1C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TimesNewRomanPS-BoldMT"/>
          <w:sz w:val="24"/>
          <w:szCs w:val="24"/>
        </w:rPr>
      </w:pPr>
      <w:r w:rsidRPr="008A67F9">
        <w:rPr>
          <w:rFonts w:ascii="Garamond" w:hAnsi="Garamond" w:cs="TimesNewRomanPSMT"/>
          <w:sz w:val="24"/>
          <w:szCs w:val="24"/>
        </w:rPr>
        <w:t>„</w:t>
      </w:r>
      <w:r w:rsidR="0034322D" w:rsidRPr="008A67F9">
        <w:rPr>
          <w:rFonts w:ascii="Garamond" w:hAnsi="Garamond" w:cs="TimesNewRomanPSMT"/>
          <w:sz w:val="24"/>
          <w:szCs w:val="24"/>
        </w:rPr>
        <w:t>A természettudományok</w:t>
      </w:r>
      <w:r w:rsidRPr="008A67F9">
        <w:rPr>
          <w:rFonts w:ascii="Garamond" w:hAnsi="Garamond" w:cs="TimesNewRomanPSMT"/>
          <w:sz w:val="24"/>
          <w:szCs w:val="24"/>
        </w:rPr>
        <w:t xml:space="preserve"> </w:t>
      </w:r>
      <w:r w:rsidR="0034322D" w:rsidRPr="008A67F9">
        <w:rPr>
          <w:rFonts w:ascii="Garamond" w:hAnsi="Garamond" w:cs="TimesNewRomanPSMT"/>
          <w:sz w:val="24"/>
          <w:szCs w:val="24"/>
        </w:rPr>
        <w:t>tanításakor a tanulási környezetet úgy kell tehát tervezni, hogy az támogassa a különböz</w:t>
      </w:r>
      <w:r w:rsidRPr="008A67F9">
        <w:rPr>
          <w:rFonts w:ascii="Garamond" w:hAnsi="Garamond" w:cs="TimesNewRomanPSMT"/>
          <w:sz w:val="24"/>
          <w:szCs w:val="24"/>
        </w:rPr>
        <w:t xml:space="preserve">ő </w:t>
      </w:r>
      <w:r w:rsidR="0034322D" w:rsidRPr="008A67F9">
        <w:rPr>
          <w:rFonts w:ascii="Garamond" w:hAnsi="Garamond" w:cs="TimesNewRomanPSMT"/>
          <w:sz w:val="24"/>
          <w:szCs w:val="24"/>
        </w:rPr>
        <w:t>aktív tanulási formákat, technikákat, a tanulócsoport összetétele, mérete, a rendelkezésre álló</w:t>
      </w:r>
      <w:r w:rsidRPr="008A67F9">
        <w:rPr>
          <w:rFonts w:ascii="Garamond" w:hAnsi="Garamond" w:cs="TimesNewRomanPSMT"/>
          <w:sz w:val="24"/>
          <w:szCs w:val="24"/>
        </w:rPr>
        <w:t xml:space="preserve"> </w:t>
      </w:r>
      <w:r w:rsidR="0034322D" w:rsidRPr="008A67F9">
        <w:rPr>
          <w:rFonts w:ascii="Garamond" w:hAnsi="Garamond" w:cs="TimesNewRomanPSMT"/>
          <w:sz w:val="24"/>
          <w:szCs w:val="24"/>
        </w:rPr>
        <w:t>feltételek függvényében. Az aktív tanulás konkrét módszerei (például a problémaalapú tanulás</w:t>
      </w:r>
      <w:r w:rsidRPr="008A67F9">
        <w:rPr>
          <w:rFonts w:ascii="Garamond" w:hAnsi="Garamond" w:cs="TimesNewRomanPSMT"/>
          <w:sz w:val="24"/>
          <w:szCs w:val="24"/>
        </w:rPr>
        <w:t xml:space="preserve"> </w:t>
      </w:r>
      <w:r w:rsidR="0034322D" w:rsidRPr="008A67F9">
        <w:rPr>
          <w:rFonts w:ascii="Garamond" w:hAnsi="Garamond" w:cs="TimesNewRomanPSMT"/>
          <w:sz w:val="24"/>
          <w:szCs w:val="24"/>
        </w:rPr>
        <w:t>vagy a kooperatív munka) alkalmazását a fejlesztési feladat, az elsajátítandó tartalom és</w:t>
      </w:r>
      <w:r w:rsidRPr="008A67F9">
        <w:rPr>
          <w:rFonts w:ascii="Garamond" w:hAnsi="Garamond" w:cs="TimesNewRomanPSMT"/>
          <w:sz w:val="24"/>
          <w:szCs w:val="24"/>
        </w:rPr>
        <w:t xml:space="preserve"> </w:t>
      </w:r>
      <w:r w:rsidR="0034322D" w:rsidRPr="008A67F9">
        <w:rPr>
          <w:rFonts w:ascii="Garamond" w:hAnsi="Garamond" w:cs="TimesNewRomanPSMT"/>
          <w:sz w:val="24"/>
          <w:szCs w:val="24"/>
        </w:rPr>
        <w:t>a tanulócsoport igényei szerint célszer</w:t>
      </w:r>
      <w:r w:rsidRPr="008A67F9">
        <w:rPr>
          <w:rFonts w:ascii="Garamond" w:hAnsi="Garamond" w:cs="TimesNewRomanPSMT"/>
          <w:sz w:val="24"/>
          <w:szCs w:val="24"/>
        </w:rPr>
        <w:t>ű</w:t>
      </w:r>
      <w:r w:rsidR="0034322D" w:rsidRPr="008A67F9">
        <w:rPr>
          <w:rFonts w:ascii="Garamond" w:hAnsi="Garamond" w:cs="TimesNewRomanPSMT"/>
          <w:sz w:val="24"/>
          <w:szCs w:val="24"/>
        </w:rPr>
        <w:t xml:space="preserve"> megválasztani.</w:t>
      </w:r>
      <w:r w:rsidRPr="008A67F9">
        <w:rPr>
          <w:rFonts w:ascii="Garamond" w:hAnsi="Garamond" w:cs="TimesNewRomanPSMT"/>
          <w:sz w:val="24"/>
          <w:szCs w:val="24"/>
        </w:rPr>
        <w:t>” (</w:t>
      </w:r>
      <w:r w:rsidR="0034322D" w:rsidRPr="008A67F9">
        <w:rPr>
          <w:rFonts w:ascii="Garamond" w:hAnsi="Garamond" w:cs="TimesNewRomanPS-BoldMT"/>
          <w:sz w:val="24"/>
          <w:szCs w:val="24"/>
        </w:rPr>
        <w:t>10726</w:t>
      </w:r>
      <w:r w:rsidRPr="008A67F9">
        <w:rPr>
          <w:rFonts w:ascii="Garamond" w:hAnsi="Garamond" w:cs="TimesNewRomanPS-BoldMT"/>
          <w:sz w:val="24"/>
          <w:szCs w:val="24"/>
        </w:rPr>
        <w:t>. oldal)</w:t>
      </w:r>
    </w:p>
    <w:p w14:paraId="51DED887" w14:textId="77777777" w:rsidR="0034322D" w:rsidRPr="008A67F9" w:rsidRDefault="00783F25" w:rsidP="003B1B1C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TimesNewRomanPS-BoldMT"/>
          <w:sz w:val="24"/>
          <w:szCs w:val="24"/>
        </w:rPr>
      </w:pPr>
      <w:r w:rsidRPr="008A67F9">
        <w:rPr>
          <w:rFonts w:ascii="Garamond" w:hAnsi="Garamond" w:cs="TimesNewRomanPSMT"/>
          <w:sz w:val="24"/>
          <w:szCs w:val="24"/>
        </w:rPr>
        <w:t>„A természettudományos mű</w:t>
      </w:r>
      <w:r w:rsidR="0034322D" w:rsidRPr="008A67F9">
        <w:rPr>
          <w:rFonts w:ascii="Garamond" w:hAnsi="Garamond" w:cs="TimesNewRomanPSMT"/>
          <w:sz w:val="24"/>
          <w:szCs w:val="24"/>
        </w:rPr>
        <w:t>veltség fejleszti a kommunikáció,</w:t>
      </w:r>
      <w:r w:rsidRPr="008A67F9">
        <w:rPr>
          <w:rFonts w:ascii="Garamond" w:hAnsi="Garamond" w:cs="TimesNewRomanPSMT"/>
          <w:sz w:val="24"/>
          <w:szCs w:val="24"/>
        </w:rPr>
        <w:t xml:space="preserve"> az egyszerű</w:t>
      </w:r>
      <w:r w:rsidR="0034322D" w:rsidRPr="008A67F9">
        <w:rPr>
          <w:rFonts w:ascii="Garamond" w:hAnsi="Garamond" w:cs="TimesNewRomanPSMT"/>
          <w:sz w:val="24"/>
          <w:szCs w:val="24"/>
        </w:rPr>
        <w:t xml:space="preserve">sítés, a strukturálás, az osztályozás, a </w:t>
      </w:r>
      <w:proofErr w:type="spellStart"/>
      <w:r w:rsidR="0034322D" w:rsidRPr="008A67F9">
        <w:rPr>
          <w:rFonts w:ascii="Garamond" w:hAnsi="Garamond" w:cs="TimesNewRomanPSMT"/>
          <w:sz w:val="24"/>
          <w:szCs w:val="24"/>
        </w:rPr>
        <w:t>fogalommeghatározás</w:t>
      </w:r>
      <w:proofErr w:type="spellEnd"/>
      <w:r w:rsidR="0034322D" w:rsidRPr="008A67F9">
        <w:rPr>
          <w:rFonts w:ascii="Garamond" w:hAnsi="Garamond" w:cs="TimesNewRomanPSMT"/>
          <w:sz w:val="24"/>
          <w:szCs w:val="24"/>
        </w:rPr>
        <w:t>, a rendszerszer</w:t>
      </w:r>
      <w:r w:rsidRPr="008A67F9">
        <w:rPr>
          <w:rFonts w:ascii="Garamond" w:hAnsi="Garamond" w:cs="TimesNewRomanPSMT"/>
          <w:sz w:val="24"/>
          <w:szCs w:val="24"/>
        </w:rPr>
        <w:t xml:space="preserve">ű </w:t>
      </w:r>
      <w:r w:rsidR="0034322D" w:rsidRPr="008A67F9">
        <w:rPr>
          <w:rFonts w:ascii="Garamond" w:hAnsi="Garamond" w:cs="TimesNewRomanPSMT"/>
          <w:sz w:val="24"/>
          <w:szCs w:val="24"/>
        </w:rPr>
        <w:t>megfigyelés, a kísérletezés, a mérés, az adatgy</w:t>
      </w:r>
      <w:r w:rsidRPr="008A67F9">
        <w:rPr>
          <w:rFonts w:ascii="Garamond" w:hAnsi="Garamond" w:cs="TimesNewRomanPSMT"/>
          <w:sz w:val="24"/>
          <w:szCs w:val="24"/>
        </w:rPr>
        <w:t>ű</w:t>
      </w:r>
      <w:r w:rsidR="0034322D" w:rsidRPr="008A67F9">
        <w:rPr>
          <w:rFonts w:ascii="Garamond" w:hAnsi="Garamond" w:cs="TimesNewRomanPSMT"/>
          <w:sz w:val="24"/>
          <w:szCs w:val="24"/>
        </w:rPr>
        <w:t xml:space="preserve">jtés és </w:t>
      </w:r>
      <w:proofErr w:type="spellStart"/>
      <w:r w:rsidR="0034322D" w:rsidRPr="008A67F9">
        <w:rPr>
          <w:rFonts w:ascii="Garamond" w:hAnsi="Garamond" w:cs="TimesNewRomanPSMT"/>
          <w:sz w:val="24"/>
          <w:szCs w:val="24"/>
        </w:rPr>
        <w:t>-feldolgozás</w:t>
      </w:r>
      <w:proofErr w:type="spellEnd"/>
      <w:r w:rsidR="0034322D" w:rsidRPr="008A67F9">
        <w:rPr>
          <w:rFonts w:ascii="Garamond" w:hAnsi="Garamond" w:cs="TimesNewRomanPSMT"/>
          <w:sz w:val="24"/>
          <w:szCs w:val="24"/>
        </w:rPr>
        <w:t>, a következtetés, az</w:t>
      </w:r>
      <w:r w:rsidRPr="008A67F9">
        <w:rPr>
          <w:rFonts w:ascii="Garamond" w:hAnsi="Garamond" w:cs="TimesNewRomanPSMT"/>
          <w:sz w:val="24"/>
          <w:szCs w:val="24"/>
        </w:rPr>
        <w:t xml:space="preserve"> </w:t>
      </w:r>
      <w:r w:rsidR="0034322D" w:rsidRPr="008A67F9">
        <w:rPr>
          <w:rFonts w:ascii="Garamond" w:hAnsi="Garamond" w:cs="TimesNewRomanPSMT"/>
          <w:sz w:val="24"/>
          <w:szCs w:val="24"/>
        </w:rPr>
        <w:t>el</w:t>
      </w:r>
      <w:r w:rsidRPr="008A67F9">
        <w:rPr>
          <w:rFonts w:ascii="Garamond" w:hAnsi="Garamond" w:cs="TimesNewRomanPSMT"/>
          <w:sz w:val="24"/>
          <w:szCs w:val="24"/>
        </w:rPr>
        <w:t>ő</w:t>
      </w:r>
      <w:r w:rsidR="0034322D" w:rsidRPr="008A67F9">
        <w:rPr>
          <w:rFonts w:ascii="Garamond" w:hAnsi="Garamond" w:cs="TimesNewRomanPSMT"/>
          <w:sz w:val="24"/>
          <w:szCs w:val="24"/>
        </w:rPr>
        <w:t xml:space="preserve">rejelzés, a bizonyítás, cáfolás </w:t>
      </w:r>
      <w:r w:rsidRPr="008A67F9">
        <w:rPr>
          <w:rFonts w:ascii="Garamond" w:hAnsi="Garamond" w:cs="TimesNewRomanPSMT"/>
          <w:sz w:val="24"/>
          <w:szCs w:val="24"/>
        </w:rPr>
        <w:t>k</w:t>
      </w:r>
      <w:r w:rsidR="0034322D" w:rsidRPr="008A67F9">
        <w:rPr>
          <w:rFonts w:ascii="Garamond" w:hAnsi="Garamond" w:cs="TimesNewRomanPSMT"/>
          <w:sz w:val="24"/>
          <w:szCs w:val="24"/>
        </w:rPr>
        <w:t>észségrendszerét.</w:t>
      </w:r>
      <w:r w:rsidRPr="008A67F9">
        <w:rPr>
          <w:rFonts w:ascii="Garamond" w:hAnsi="Garamond" w:cs="TimesNewRomanPSMT"/>
          <w:sz w:val="24"/>
          <w:szCs w:val="24"/>
        </w:rPr>
        <w:t>” (</w:t>
      </w:r>
      <w:r w:rsidR="0034322D" w:rsidRPr="008A67F9">
        <w:rPr>
          <w:rFonts w:ascii="Garamond" w:hAnsi="Garamond" w:cs="TimesNewRomanPS-BoldMT"/>
          <w:sz w:val="24"/>
          <w:szCs w:val="24"/>
        </w:rPr>
        <w:t>10727</w:t>
      </w:r>
      <w:r w:rsidRPr="008A67F9">
        <w:rPr>
          <w:rFonts w:ascii="Garamond" w:hAnsi="Garamond" w:cs="TimesNewRomanPS-BoldMT"/>
          <w:sz w:val="24"/>
          <w:szCs w:val="24"/>
        </w:rPr>
        <w:t>. oldal)</w:t>
      </w:r>
    </w:p>
    <w:p w14:paraId="6D25901A" w14:textId="77777777" w:rsidR="0034322D" w:rsidRPr="00783F25" w:rsidRDefault="0034322D" w:rsidP="00363BBF">
      <w:pPr>
        <w:autoSpaceDE w:val="0"/>
        <w:autoSpaceDN w:val="0"/>
        <w:adjustRightInd w:val="0"/>
        <w:spacing w:after="0" w:line="240" w:lineRule="auto"/>
        <w:ind w:left="709"/>
        <w:rPr>
          <w:rFonts w:ascii="Garamond" w:hAnsi="Garamond" w:cs="TimesNewRomanPS-BoldMT"/>
          <w:sz w:val="24"/>
          <w:szCs w:val="24"/>
        </w:rPr>
      </w:pPr>
    </w:p>
    <w:p w14:paraId="55162636" w14:textId="77777777" w:rsidR="001C42CE" w:rsidRPr="001C42CE" w:rsidRDefault="008A67F9" w:rsidP="003B1B1C">
      <w:pPr>
        <w:spacing w:after="0" w:line="240" w:lineRule="auto"/>
        <w:ind w:firstLine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Az </w:t>
      </w:r>
      <w:r w:rsidR="001C42CE" w:rsidRPr="008A67F9">
        <w:rPr>
          <w:rFonts w:ascii="Garamond" w:hAnsi="Garamond"/>
          <w:i/>
          <w:sz w:val="24"/>
          <w:szCs w:val="24"/>
        </w:rPr>
        <w:t>Ember és természet</w:t>
      </w:r>
      <w:r w:rsidR="001C42CE" w:rsidRPr="001C42CE">
        <w:rPr>
          <w:rFonts w:ascii="Garamond" w:hAnsi="Garamond"/>
          <w:sz w:val="24"/>
          <w:szCs w:val="24"/>
        </w:rPr>
        <w:t xml:space="preserve"> műveltségterületbe tartozó kémia közműveltségi tartalmak mindkét változata előírja a 9-10. évfolyamon a </w:t>
      </w:r>
      <w:r w:rsidR="001C42CE">
        <w:rPr>
          <w:rFonts w:ascii="Garamond" w:hAnsi="Garamond"/>
          <w:sz w:val="24"/>
          <w:szCs w:val="24"/>
        </w:rPr>
        <w:t>szervetlen anyagok tulajdonságainak tanítását</w:t>
      </w:r>
      <w:r w:rsidR="001C42CE" w:rsidRPr="001C42CE">
        <w:rPr>
          <w:rFonts w:ascii="Garamond" w:hAnsi="Garamond"/>
          <w:sz w:val="24"/>
          <w:szCs w:val="24"/>
        </w:rPr>
        <w:t>.</w:t>
      </w:r>
    </w:p>
    <w:p w14:paraId="4DC4CDB1" w14:textId="77777777" w:rsidR="0034322D" w:rsidRPr="001C42CE" w:rsidRDefault="001C42CE" w:rsidP="003B1B1C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TimesNewRomanPSMT"/>
          <w:sz w:val="24"/>
          <w:szCs w:val="24"/>
        </w:rPr>
      </w:pPr>
      <w:r w:rsidRPr="001C42CE">
        <w:rPr>
          <w:rFonts w:ascii="Garamond" w:hAnsi="Garamond" w:cs="TimesNewRomanPS-ItalicMT"/>
          <w:b/>
          <w:iCs/>
          <w:sz w:val="24"/>
          <w:szCs w:val="24"/>
          <w:u w:val="single"/>
        </w:rPr>
        <w:t>1</w:t>
      </w:r>
      <w:r>
        <w:rPr>
          <w:rFonts w:ascii="Garamond" w:hAnsi="Garamond" w:cs="TimesNewRomanPS-ItalicMT"/>
          <w:b/>
          <w:iCs/>
          <w:sz w:val="24"/>
          <w:szCs w:val="24"/>
          <w:u w:val="single"/>
        </w:rPr>
        <w:t>.</w:t>
      </w:r>
      <w:r w:rsidRPr="001C42CE">
        <w:rPr>
          <w:rFonts w:ascii="Garamond" w:hAnsi="Garamond" w:cs="TimesNewRomanPS-ItalicMT"/>
          <w:b/>
          <w:iCs/>
          <w:sz w:val="24"/>
          <w:szCs w:val="24"/>
          <w:u w:val="single"/>
        </w:rPr>
        <w:t xml:space="preserve"> változat: </w:t>
      </w:r>
      <w:r w:rsidR="00783F25" w:rsidRPr="001C42CE">
        <w:rPr>
          <w:rFonts w:ascii="Garamond" w:hAnsi="Garamond" w:cs="TimesNewRomanPS-ItalicMT"/>
          <w:i/>
          <w:iCs/>
          <w:sz w:val="24"/>
          <w:szCs w:val="24"/>
        </w:rPr>
        <w:t>„</w:t>
      </w:r>
      <w:r w:rsidR="0034322D" w:rsidRPr="001C42CE">
        <w:rPr>
          <w:rFonts w:ascii="Garamond" w:hAnsi="Garamond" w:cs="TimesNewRomanPS-ItalicMT"/>
          <w:i/>
          <w:iCs/>
          <w:sz w:val="24"/>
          <w:szCs w:val="24"/>
        </w:rPr>
        <w:t>Szervetlen és szerves anyagok</w:t>
      </w:r>
      <w:r w:rsidR="0034322D" w:rsidRPr="001C42CE">
        <w:rPr>
          <w:rFonts w:ascii="Garamond" w:hAnsi="Garamond" w:cs="TimesNewRomanPSMT"/>
          <w:sz w:val="24"/>
          <w:szCs w:val="24"/>
        </w:rPr>
        <w:t>. Anyagok környezetünkben: az épít</w:t>
      </w:r>
      <w:r w:rsidRPr="001C42CE">
        <w:rPr>
          <w:rFonts w:ascii="Garamond" w:hAnsi="Garamond" w:cs="TimesNewRomanPSMT"/>
          <w:sz w:val="24"/>
          <w:szCs w:val="24"/>
        </w:rPr>
        <w:t>ő</w:t>
      </w:r>
      <w:r w:rsidR="0034322D" w:rsidRPr="001C42CE">
        <w:rPr>
          <w:rFonts w:ascii="Garamond" w:hAnsi="Garamond" w:cs="TimesNewRomanPSMT"/>
          <w:sz w:val="24"/>
          <w:szCs w:val="24"/>
        </w:rPr>
        <w:t>anyagok, a papír,</w:t>
      </w:r>
      <w:r w:rsidR="00783F25" w:rsidRPr="001C42CE">
        <w:rPr>
          <w:rFonts w:ascii="Garamond" w:hAnsi="Garamond" w:cs="TimesNewRomanPSMT"/>
          <w:sz w:val="24"/>
          <w:szCs w:val="24"/>
        </w:rPr>
        <w:t xml:space="preserve"> </w:t>
      </w:r>
      <w:r w:rsidR="0034322D" w:rsidRPr="001C42CE">
        <w:rPr>
          <w:rFonts w:ascii="Garamond" w:hAnsi="Garamond" w:cs="TimesNewRomanPSMT"/>
          <w:sz w:val="24"/>
          <w:szCs w:val="24"/>
        </w:rPr>
        <w:t>a m</w:t>
      </w:r>
      <w:r w:rsidR="00783F25" w:rsidRPr="001C42CE">
        <w:rPr>
          <w:rFonts w:ascii="Garamond" w:hAnsi="Garamond" w:cs="TimesNewRomanPSMT"/>
          <w:sz w:val="24"/>
          <w:szCs w:val="24"/>
        </w:rPr>
        <w:t>ű</w:t>
      </w:r>
      <w:r w:rsidR="0034322D" w:rsidRPr="001C42CE">
        <w:rPr>
          <w:rFonts w:ascii="Garamond" w:hAnsi="Garamond" w:cs="TimesNewRomanPSMT"/>
          <w:sz w:val="24"/>
          <w:szCs w:val="24"/>
        </w:rPr>
        <w:t>anyagok, fémek (ötvözetek), tisztítószerek és éle</w:t>
      </w:r>
      <w:r w:rsidR="00783F25" w:rsidRPr="001C42CE">
        <w:rPr>
          <w:rFonts w:ascii="Garamond" w:hAnsi="Garamond" w:cs="TimesNewRomanPSMT"/>
          <w:sz w:val="24"/>
          <w:szCs w:val="24"/>
        </w:rPr>
        <w:t>lmiszerek legfontosabb összetevő</w:t>
      </w:r>
      <w:r w:rsidR="0034322D" w:rsidRPr="001C42CE">
        <w:rPr>
          <w:rFonts w:ascii="Garamond" w:hAnsi="Garamond" w:cs="TimesNewRomanPSMT"/>
          <w:sz w:val="24"/>
          <w:szCs w:val="24"/>
        </w:rPr>
        <w:t>i.</w:t>
      </w:r>
      <w:r w:rsidR="00783F25" w:rsidRPr="001C42CE">
        <w:rPr>
          <w:rFonts w:ascii="Garamond" w:hAnsi="Garamond" w:cs="TimesNewRomanPSMT"/>
          <w:sz w:val="24"/>
          <w:szCs w:val="24"/>
        </w:rPr>
        <w:t xml:space="preserve"> </w:t>
      </w:r>
      <w:r w:rsidR="0034322D" w:rsidRPr="001C42CE">
        <w:rPr>
          <w:rFonts w:ascii="Garamond" w:hAnsi="Garamond" w:cs="TimesNewRomanPSMT"/>
          <w:sz w:val="24"/>
          <w:szCs w:val="24"/>
        </w:rPr>
        <w:t>A mindennapi életvitelhez kapcsolódó legfontosabb szervetlen és szerves anyagok,</w:t>
      </w:r>
      <w:r w:rsidR="00783F25" w:rsidRPr="001C42CE">
        <w:rPr>
          <w:rFonts w:ascii="Garamond" w:hAnsi="Garamond" w:cs="TimesNewRomanPSMT"/>
          <w:sz w:val="24"/>
          <w:szCs w:val="24"/>
        </w:rPr>
        <w:t xml:space="preserve"> </w:t>
      </w:r>
      <w:r w:rsidR="0034322D" w:rsidRPr="001C42CE">
        <w:rPr>
          <w:rFonts w:ascii="Garamond" w:hAnsi="Garamond" w:cs="TimesNewRomanPSMT"/>
          <w:sz w:val="24"/>
          <w:szCs w:val="24"/>
        </w:rPr>
        <w:t>vegyületek csoportjai, ezek szerkezete és jellemz</w:t>
      </w:r>
      <w:r w:rsidR="00783F25" w:rsidRPr="001C42CE">
        <w:rPr>
          <w:rFonts w:ascii="Garamond" w:hAnsi="Garamond" w:cs="TimesNewRomanPSMT"/>
          <w:sz w:val="24"/>
          <w:szCs w:val="24"/>
        </w:rPr>
        <w:t>ő</w:t>
      </w:r>
      <w:r w:rsidR="0034322D" w:rsidRPr="001C42CE">
        <w:rPr>
          <w:rFonts w:ascii="Garamond" w:hAnsi="Garamond" w:cs="TimesNewRomanPSMT"/>
          <w:sz w:val="24"/>
          <w:szCs w:val="24"/>
        </w:rPr>
        <w:t xml:space="preserve"> kémiai reakciói, fizikai és kémiai</w:t>
      </w:r>
      <w:r w:rsidR="00783F25" w:rsidRPr="001C42CE">
        <w:rPr>
          <w:rFonts w:ascii="Garamond" w:hAnsi="Garamond" w:cs="TimesNewRomanPSMT"/>
          <w:sz w:val="24"/>
          <w:szCs w:val="24"/>
        </w:rPr>
        <w:t xml:space="preserve"> </w:t>
      </w:r>
      <w:r w:rsidR="0034322D" w:rsidRPr="001C42CE">
        <w:rPr>
          <w:rFonts w:ascii="Garamond" w:hAnsi="Garamond" w:cs="TimesNewRomanPSMT"/>
          <w:sz w:val="24"/>
          <w:szCs w:val="24"/>
        </w:rPr>
        <w:t>tulajdonságaik, el</w:t>
      </w:r>
      <w:r w:rsidR="00783F25" w:rsidRPr="001C42CE">
        <w:rPr>
          <w:rFonts w:ascii="Garamond" w:hAnsi="Garamond" w:cs="TimesNewRomanPSMT"/>
          <w:sz w:val="24"/>
          <w:szCs w:val="24"/>
        </w:rPr>
        <w:t>ő</w:t>
      </w:r>
      <w:r w:rsidR="0034322D" w:rsidRPr="001C42CE">
        <w:rPr>
          <w:rFonts w:ascii="Garamond" w:hAnsi="Garamond" w:cs="TimesNewRomanPSMT"/>
          <w:sz w:val="24"/>
          <w:szCs w:val="24"/>
        </w:rPr>
        <w:t>fordulásuk, keletkezésük, felhasználásuk és élettani hatásuk.</w:t>
      </w:r>
      <w:r w:rsidR="00783F25" w:rsidRPr="001C42CE">
        <w:rPr>
          <w:rFonts w:ascii="Garamond" w:hAnsi="Garamond" w:cs="TimesNewRomanPSMT"/>
          <w:sz w:val="24"/>
          <w:szCs w:val="24"/>
        </w:rPr>
        <w:t>”</w:t>
      </w:r>
      <w:r w:rsidR="0034322D" w:rsidRPr="001C42CE">
        <w:rPr>
          <w:rFonts w:ascii="Garamond" w:hAnsi="Garamond" w:cs="TimesNewRomanPSMT"/>
          <w:sz w:val="24"/>
          <w:szCs w:val="24"/>
        </w:rPr>
        <w:t xml:space="preserve"> </w:t>
      </w:r>
      <w:r w:rsidR="00783F25" w:rsidRPr="001C42CE">
        <w:rPr>
          <w:rFonts w:ascii="Garamond" w:hAnsi="Garamond" w:cs="TimesNewRomanPSMT"/>
          <w:sz w:val="24"/>
          <w:szCs w:val="24"/>
        </w:rPr>
        <w:t>(</w:t>
      </w:r>
      <w:r w:rsidR="0034322D" w:rsidRPr="001C42CE">
        <w:rPr>
          <w:rFonts w:ascii="Garamond" w:hAnsi="Garamond" w:cs="TimesNewRomanPSMT"/>
          <w:sz w:val="24"/>
          <w:szCs w:val="24"/>
        </w:rPr>
        <w:t>10757. oldal</w:t>
      </w:r>
      <w:r w:rsidR="00783F25" w:rsidRPr="001C42CE">
        <w:rPr>
          <w:rFonts w:ascii="Garamond" w:hAnsi="Garamond" w:cs="TimesNewRomanPSMT"/>
          <w:sz w:val="24"/>
          <w:szCs w:val="24"/>
        </w:rPr>
        <w:t>)</w:t>
      </w:r>
    </w:p>
    <w:p w14:paraId="1213E49B" w14:textId="77777777" w:rsidR="001C42CE" w:rsidRPr="001C42CE" w:rsidRDefault="001C42CE" w:rsidP="003B1B1C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TimesNewRomanPS-ItalicMT"/>
          <w:szCs w:val="20"/>
        </w:rPr>
      </w:pPr>
      <w:r w:rsidRPr="001C42CE">
        <w:rPr>
          <w:rFonts w:ascii="Garamond" w:hAnsi="Garamond" w:cs="TimesNewRomanPS-ItalicMT"/>
          <w:b/>
          <w:iCs/>
          <w:sz w:val="24"/>
          <w:szCs w:val="23"/>
          <w:u w:val="single"/>
        </w:rPr>
        <w:t>2. változat:</w:t>
      </w:r>
      <w:r w:rsidRPr="001C42CE">
        <w:rPr>
          <w:rFonts w:ascii="Garamond" w:hAnsi="Garamond" w:cs="TimesNewRomanPS-ItalicMT"/>
          <w:i/>
          <w:iCs/>
          <w:sz w:val="24"/>
          <w:szCs w:val="23"/>
        </w:rPr>
        <w:t xml:space="preserve"> </w:t>
      </w:r>
      <w:r>
        <w:rPr>
          <w:rFonts w:ascii="Garamond" w:hAnsi="Garamond" w:cs="TimesNewRomanPS-ItalicMT"/>
          <w:i/>
          <w:iCs/>
          <w:sz w:val="24"/>
          <w:szCs w:val="23"/>
        </w:rPr>
        <w:t>„</w:t>
      </w:r>
      <w:r w:rsidRPr="001C42CE">
        <w:rPr>
          <w:rFonts w:ascii="Garamond" w:hAnsi="Garamond" w:cs="TimesNewRomanPS-ItalicMT"/>
          <w:i/>
          <w:iCs/>
          <w:sz w:val="24"/>
          <w:szCs w:val="23"/>
        </w:rPr>
        <w:t>Az elemek és vegyületek fizikai és kémiai tulajdonságai és ezek anyagszerkezeti értelmezése.</w:t>
      </w:r>
      <w:r>
        <w:rPr>
          <w:rFonts w:ascii="Garamond" w:hAnsi="Garamond" w:cs="TimesNewRomanPS-ItalicMT"/>
          <w:i/>
          <w:iCs/>
          <w:sz w:val="24"/>
          <w:szCs w:val="23"/>
        </w:rPr>
        <w:t xml:space="preserve"> </w:t>
      </w:r>
      <w:r w:rsidRPr="001C42CE">
        <w:rPr>
          <w:rFonts w:ascii="Garamond" w:hAnsi="Garamond" w:cs="TimesNewRomanPSMT"/>
          <w:sz w:val="24"/>
          <w:szCs w:val="23"/>
        </w:rPr>
        <w:t>Elemek és vegyületek csoportosítása. A mindennapoktól ismert különböző anyagok (elemek, fémek, ötvözetek, sók, savak és bázisok) fizikai és kémiai tulajdonságai.</w:t>
      </w:r>
      <w:r>
        <w:rPr>
          <w:rFonts w:ascii="Garamond" w:hAnsi="Garamond" w:cs="TimesNewRomanPSMT"/>
          <w:sz w:val="24"/>
          <w:szCs w:val="23"/>
        </w:rPr>
        <w:t>” (10768-10769. oldal)</w:t>
      </w:r>
    </w:p>
    <w:p w14:paraId="2035D7F7" w14:textId="77777777" w:rsidR="0034322D" w:rsidRPr="00783F25" w:rsidRDefault="0034322D" w:rsidP="0034322D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-ItalicMT"/>
          <w:sz w:val="24"/>
          <w:szCs w:val="24"/>
        </w:rPr>
      </w:pPr>
    </w:p>
    <w:p w14:paraId="4CAAE769" w14:textId="77777777" w:rsidR="003F2C1C" w:rsidRPr="00AD55A8" w:rsidRDefault="00A86777" w:rsidP="003B1B1C">
      <w:pPr>
        <w:spacing w:after="0" w:line="240" w:lineRule="auto"/>
        <w:ind w:firstLine="567"/>
        <w:jc w:val="both"/>
        <w:rPr>
          <w:rFonts w:ascii="Garamond" w:hAnsi="Garamond"/>
          <w:sz w:val="24"/>
          <w:szCs w:val="24"/>
        </w:rPr>
      </w:pPr>
      <w:r w:rsidRPr="00AD55A8">
        <w:rPr>
          <w:rFonts w:ascii="Garamond" w:hAnsi="Garamond"/>
          <w:sz w:val="24"/>
          <w:szCs w:val="24"/>
        </w:rPr>
        <w:t>A NAT 2012-n alapuló gimnáziumi kerettantervek ismeretkörei és fejlesztési követelményei között is szerepel a téma. A Kerettanterv a gimnáziumok 9-12. évfolyama számára</w:t>
      </w:r>
      <w:r w:rsidR="00965040" w:rsidRPr="00AD55A8">
        <w:rPr>
          <w:rStyle w:val="Lbjegyzet-hivatkozs"/>
          <w:rFonts w:ascii="Garamond" w:hAnsi="Garamond"/>
          <w:sz w:val="24"/>
          <w:szCs w:val="24"/>
        </w:rPr>
        <w:footnoteReference w:id="3"/>
      </w:r>
      <w:r w:rsidRPr="00AD55A8">
        <w:rPr>
          <w:rFonts w:ascii="Garamond" w:hAnsi="Garamond"/>
          <w:sz w:val="24"/>
          <w:szCs w:val="24"/>
        </w:rPr>
        <w:t xml:space="preserve"> két változatában a következők találhatók a témával </w:t>
      </w:r>
      <w:r w:rsidR="00AD55A8" w:rsidRPr="00AD55A8">
        <w:rPr>
          <w:rFonts w:ascii="Garamond" w:hAnsi="Garamond"/>
          <w:sz w:val="24"/>
          <w:szCs w:val="24"/>
        </w:rPr>
        <w:t xml:space="preserve">és a módszerrel </w:t>
      </w:r>
      <w:r w:rsidRPr="00AD55A8">
        <w:rPr>
          <w:rFonts w:ascii="Garamond" w:hAnsi="Garamond"/>
          <w:sz w:val="24"/>
          <w:szCs w:val="24"/>
        </w:rPr>
        <w:t>kapcsolatban.</w:t>
      </w:r>
    </w:p>
    <w:p w14:paraId="537C8853" w14:textId="77777777" w:rsidR="00AD55A8" w:rsidRPr="00AD55A8" w:rsidRDefault="00AD55A8" w:rsidP="002D24EF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AD55A8">
        <w:rPr>
          <w:rFonts w:ascii="Garamond" w:hAnsi="Garamond"/>
          <w:b/>
          <w:sz w:val="24"/>
          <w:szCs w:val="24"/>
        </w:rPr>
        <w:t>A változat:</w:t>
      </w:r>
    </w:p>
    <w:p w14:paraId="6B86C88B" w14:textId="77777777" w:rsidR="00965040" w:rsidRPr="00AD55A8" w:rsidRDefault="00AD55A8" w:rsidP="003B1B1C">
      <w:pPr>
        <w:pStyle w:val="Listaszerbekezds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Garamond" w:hAnsi="Garamond" w:cs="Times New Roman"/>
          <w:sz w:val="24"/>
          <w:szCs w:val="24"/>
        </w:rPr>
      </w:pPr>
      <w:r w:rsidRPr="00AD55A8">
        <w:rPr>
          <w:rFonts w:ascii="Garamond" w:hAnsi="Garamond" w:cs="Times New Roman"/>
          <w:sz w:val="24"/>
          <w:szCs w:val="24"/>
        </w:rPr>
        <w:t xml:space="preserve">Ismeretek: </w:t>
      </w:r>
      <w:r w:rsidR="00965040" w:rsidRPr="00AD55A8">
        <w:rPr>
          <w:rFonts w:ascii="Garamond" w:hAnsi="Garamond" w:cs="Times New Roman"/>
          <w:sz w:val="24"/>
          <w:szCs w:val="24"/>
        </w:rPr>
        <w:t>„</w:t>
      </w:r>
      <w:r w:rsidRPr="00AD55A8">
        <w:rPr>
          <w:rFonts w:ascii="Garamond" w:hAnsi="Garamond" w:cs="Times New Roman"/>
          <w:sz w:val="24"/>
          <w:szCs w:val="24"/>
        </w:rPr>
        <w:t>A mindennapi életvitelhez kapcsolódó legfontosabb szervetlen anyagok szerkezete, fizikai tulajdonságai és jellemző kémiai reakciói, előfordulásuk, előállításuk, felhasználásuk és élettani hatásuk (pl. szén, víz, klór, vas, nátrium-klorid, réz-szulfát, szén-dioxid, sósav, nátrium-hidroxid).”</w:t>
      </w:r>
      <w:r w:rsidR="00F10F64" w:rsidRPr="00AD55A8">
        <w:rPr>
          <w:rFonts w:ascii="Garamond" w:hAnsi="Garamond" w:cs="Times New Roman"/>
          <w:sz w:val="24"/>
          <w:szCs w:val="24"/>
        </w:rPr>
        <w:t xml:space="preserve"> (</w:t>
      </w:r>
      <w:r w:rsidRPr="00AD55A8">
        <w:rPr>
          <w:rFonts w:ascii="Garamond" w:hAnsi="Garamond" w:cs="Times New Roman"/>
          <w:sz w:val="24"/>
          <w:szCs w:val="24"/>
        </w:rPr>
        <w:t>10-11</w:t>
      </w:r>
      <w:r w:rsidR="00F10F64" w:rsidRPr="00AD55A8">
        <w:rPr>
          <w:rFonts w:ascii="Garamond" w:hAnsi="Garamond" w:cs="Times New Roman"/>
          <w:sz w:val="24"/>
          <w:szCs w:val="24"/>
        </w:rPr>
        <w:t>. oldal)</w:t>
      </w:r>
    </w:p>
    <w:p w14:paraId="2CC86805" w14:textId="77777777" w:rsidR="00AD55A8" w:rsidRPr="00AD55A8" w:rsidRDefault="00AD55A8" w:rsidP="003B1B1C">
      <w:pPr>
        <w:pStyle w:val="Listaszerbekezds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Garamond" w:hAnsi="Garamond" w:cs="Times New Roman"/>
          <w:sz w:val="24"/>
          <w:szCs w:val="24"/>
        </w:rPr>
      </w:pPr>
      <w:r w:rsidRPr="00AD55A8">
        <w:rPr>
          <w:rFonts w:ascii="Garamond" w:hAnsi="Garamond" w:cs="Times New Roman"/>
          <w:sz w:val="24"/>
          <w:szCs w:val="24"/>
        </w:rPr>
        <w:t>Fejlesztési követelmények: „Csoportmunkában vagy önállóan bemutató vagy esszé készítésével az eddig gyakorolt kémiai ismeretek és kompetenciák bemutatása, közös értékelése.” (10-11. oldal)</w:t>
      </w:r>
    </w:p>
    <w:p w14:paraId="1F4B5478" w14:textId="77777777" w:rsidR="00AD55A8" w:rsidRDefault="00AD55A8" w:rsidP="003B1B1C">
      <w:pPr>
        <w:pStyle w:val="Listaszerbekezds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Garamond" w:hAnsi="Garamond" w:cs="Times New Roman"/>
          <w:sz w:val="24"/>
          <w:szCs w:val="24"/>
        </w:rPr>
      </w:pPr>
      <w:r w:rsidRPr="00AD55A8">
        <w:rPr>
          <w:rFonts w:ascii="Garamond" w:hAnsi="Garamond" w:cs="Times New Roman"/>
          <w:sz w:val="24"/>
          <w:szCs w:val="24"/>
        </w:rPr>
        <w:t>A fejlesztés várt eredményei a két évfolyamos ciklus végén: „Tudja konkrét anyagon vagy kémiai reakción alkalmazni az általános kémiai ismereteit.” (20. oldal)</w:t>
      </w:r>
    </w:p>
    <w:p w14:paraId="27F45277" w14:textId="77777777" w:rsidR="00AD55A8" w:rsidRPr="00AD55A8" w:rsidRDefault="00AD55A8" w:rsidP="002D24EF">
      <w:pPr>
        <w:pStyle w:val="Listaszerbekezds"/>
        <w:spacing w:after="0" w:line="240" w:lineRule="auto"/>
        <w:ind w:left="0"/>
        <w:jc w:val="both"/>
        <w:rPr>
          <w:rFonts w:ascii="Garamond" w:hAnsi="Garamond" w:cs="Times New Roman"/>
          <w:b/>
          <w:sz w:val="24"/>
          <w:szCs w:val="24"/>
        </w:rPr>
      </w:pPr>
      <w:r w:rsidRPr="00AD55A8">
        <w:rPr>
          <w:rFonts w:ascii="Garamond" w:hAnsi="Garamond" w:cs="Times New Roman"/>
          <w:b/>
          <w:sz w:val="24"/>
          <w:szCs w:val="24"/>
        </w:rPr>
        <w:t>B változat:</w:t>
      </w:r>
    </w:p>
    <w:p w14:paraId="630C7506" w14:textId="77777777" w:rsidR="00F10F64" w:rsidRPr="00912E6B" w:rsidRDefault="00912E6B" w:rsidP="003B1B1C">
      <w:pPr>
        <w:pStyle w:val="Nincstrkz"/>
        <w:widowControl w:val="0"/>
        <w:numPr>
          <w:ilvl w:val="0"/>
          <w:numId w:val="6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912E6B">
        <w:rPr>
          <w:rFonts w:ascii="Garamond" w:hAnsi="Garamond"/>
          <w:sz w:val="24"/>
          <w:szCs w:val="24"/>
        </w:rPr>
        <w:t xml:space="preserve">Ismeretek: </w:t>
      </w:r>
      <w:r w:rsidR="00F10F64" w:rsidRPr="00912E6B">
        <w:rPr>
          <w:rFonts w:ascii="Garamond" w:hAnsi="Garamond"/>
          <w:sz w:val="24"/>
          <w:szCs w:val="24"/>
        </w:rPr>
        <w:t>„</w:t>
      </w:r>
      <w:r w:rsidRPr="00912E6B">
        <w:rPr>
          <w:rFonts w:ascii="Garamond" w:hAnsi="Garamond"/>
          <w:i/>
          <w:sz w:val="24"/>
          <w:szCs w:val="24"/>
        </w:rPr>
        <w:t xml:space="preserve">Szén-dioxid, szénsav és sói </w:t>
      </w:r>
      <w:r w:rsidRPr="00912E6B">
        <w:rPr>
          <w:rFonts w:ascii="Garamond" w:hAnsi="Garamond"/>
          <w:sz w:val="24"/>
          <w:szCs w:val="24"/>
        </w:rPr>
        <w:t xml:space="preserve">Molekularácsos, vízben fizikailag rosszul oldódó gáz. A szén oxidációs száma stabilis, </w:t>
      </w:r>
      <w:proofErr w:type="spellStart"/>
      <w:r w:rsidRPr="00912E6B">
        <w:rPr>
          <w:rFonts w:ascii="Garamond" w:hAnsi="Garamond"/>
          <w:sz w:val="24"/>
          <w:szCs w:val="24"/>
        </w:rPr>
        <w:t>redoxireakcióra</w:t>
      </w:r>
      <w:proofErr w:type="spellEnd"/>
      <w:r w:rsidRPr="00912E6B">
        <w:rPr>
          <w:rFonts w:ascii="Garamond" w:hAnsi="Garamond"/>
          <w:sz w:val="24"/>
          <w:szCs w:val="24"/>
        </w:rPr>
        <w:t xml:space="preserve"> nem hajlamos, nem éghető. Vízzel egyensúlyi reakcióban gyenge savat képez, ennek sói a karbonátok és a hidrogén-karbonátok. Nem mérgező, de életveszélyes. Lúgokban karbonátok formájában megköthető. Előfordulás (szén-dioxid kvóta). Felhasználás.”</w:t>
      </w:r>
      <w:r w:rsidR="00F10F64" w:rsidRPr="00912E6B">
        <w:rPr>
          <w:rFonts w:ascii="Garamond" w:hAnsi="Garamond"/>
          <w:sz w:val="24"/>
          <w:szCs w:val="24"/>
        </w:rPr>
        <w:t xml:space="preserve"> (1</w:t>
      </w:r>
      <w:r w:rsidRPr="00912E6B">
        <w:rPr>
          <w:rFonts w:ascii="Garamond" w:hAnsi="Garamond"/>
          <w:sz w:val="24"/>
          <w:szCs w:val="24"/>
        </w:rPr>
        <w:t>8</w:t>
      </w:r>
      <w:r w:rsidR="00F10F64" w:rsidRPr="00912E6B">
        <w:rPr>
          <w:rFonts w:ascii="Garamond" w:hAnsi="Garamond"/>
          <w:sz w:val="24"/>
          <w:szCs w:val="24"/>
        </w:rPr>
        <w:t>. oldal)</w:t>
      </w:r>
    </w:p>
    <w:p w14:paraId="3B958FE9" w14:textId="77777777" w:rsidR="00237DB6" w:rsidRDefault="0078675B" w:rsidP="002D24EF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12E6B">
        <w:rPr>
          <w:rFonts w:ascii="Garamond" w:hAnsi="Garamond" w:cs="Times New Roman"/>
          <w:sz w:val="24"/>
          <w:szCs w:val="24"/>
        </w:rPr>
        <w:t xml:space="preserve">Az óratervben feldolgozott tanítási egység a </w:t>
      </w:r>
      <w:r w:rsidR="00912E6B" w:rsidRPr="00912E6B">
        <w:rPr>
          <w:rFonts w:ascii="Garamond" w:hAnsi="Garamond" w:cs="Times New Roman"/>
          <w:sz w:val="24"/>
          <w:szCs w:val="24"/>
        </w:rPr>
        <w:t>10</w:t>
      </w:r>
      <w:r w:rsidRPr="00912E6B">
        <w:rPr>
          <w:rFonts w:ascii="Garamond" w:hAnsi="Garamond" w:cs="Times New Roman"/>
          <w:sz w:val="24"/>
          <w:szCs w:val="24"/>
        </w:rPr>
        <w:t xml:space="preserve">. osztályos gimnáziumi kémia tananyagba illeszthető a </w:t>
      </w:r>
      <w:r w:rsidR="00912E6B" w:rsidRPr="00912E6B">
        <w:rPr>
          <w:rFonts w:ascii="Garamond" w:hAnsi="Garamond" w:cs="Times New Roman"/>
          <w:sz w:val="24"/>
          <w:szCs w:val="24"/>
        </w:rPr>
        <w:t>szén és vegyületei témakör részeként.</w:t>
      </w:r>
    </w:p>
    <w:p w14:paraId="5FE2807E" w14:textId="77777777" w:rsidR="002D24EF" w:rsidRPr="00912E6B" w:rsidRDefault="002D24EF" w:rsidP="002D24E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3BEBE13" w14:textId="77777777" w:rsidR="0078675B" w:rsidRPr="002D24EF" w:rsidRDefault="0078675B" w:rsidP="002D24EF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2D24EF">
        <w:rPr>
          <w:rFonts w:ascii="Garamond" w:hAnsi="Garamond"/>
          <w:b/>
          <w:sz w:val="24"/>
          <w:szCs w:val="24"/>
        </w:rPr>
        <w:t>Adaptációs lehetőségek</w:t>
      </w:r>
    </w:p>
    <w:p w14:paraId="3DC18FC3" w14:textId="77777777" w:rsidR="00C277C2" w:rsidRDefault="00C277C2" w:rsidP="003B1B1C">
      <w:pPr>
        <w:spacing w:after="0" w:line="240" w:lineRule="auto"/>
        <w:ind w:firstLine="567"/>
        <w:jc w:val="both"/>
        <w:rPr>
          <w:rFonts w:ascii="Garamond" w:hAnsi="Garamond"/>
          <w:sz w:val="24"/>
          <w:szCs w:val="24"/>
        </w:rPr>
      </w:pPr>
      <w:r w:rsidRPr="00543DBC">
        <w:rPr>
          <w:rFonts w:ascii="Garamond" w:hAnsi="Garamond"/>
          <w:sz w:val="24"/>
          <w:szCs w:val="24"/>
        </w:rPr>
        <w:t>Az óratervben leírt kísérlet során mészkő és sósav reakciójában szén</w:t>
      </w:r>
      <w:r>
        <w:rPr>
          <w:rFonts w:ascii="Garamond" w:hAnsi="Garamond"/>
          <w:sz w:val="24"/>
          <w:szCs w:val="24"/>
        </w:rPr>
        <w:t>-</w:t>
      </w:r>
      <w:r w:rsidRPr="00543DBC">
        <w:rPr>
          <w:rFonts w:ascii="Garamond" w:hAnsi="Garamond"/>
          <w:sz w:val="24"/>
          <w:szCs w:val="24"/>
        </w:rPr>
        <w:t>dioxidot állítunk elő, majd azt felfogjuk két üres ásványvizes flakonban. Az egyik flakonba vizet, a másik</w:t>
      </w:r>
      <w:r w:rsidR="00FF55BE">
        <w:rPr>
          <w:rFonts w:ascii="Garamond" w:hAnsi="Garamond"/>
          <w:sz w:val="24"/>
          <w:szCs w:val="24"/>
        </w:rPr>
        <w:t>ba</w:t>
      </w:r>
      <w:r w:rsidRPr="00543DBC">
        <w:rPr>
          <w:rFonts w:ascii="Garamond" w:hAnsi="Garamond"/>
          <w:sz w:val="24"/>
          <w:szCs w:val="24"/>
        </w:rPr>
        <w:t xml:space="preserve"> azonos mennyiségű </w:t>
      </w:r>
      <w:proofErr w:type="spellStart"/>
      <w:r w:rsidRPr="00543DBC">
        <w:rPr>
          <w:rFonts w:ascii="Garamond" w:hAnsi="Garamond"/>
          <w:sz w:val="24"/>
          <w:szCs w:val="24"/>
        </w:rPr>
        <w:t>nátri</w:t>
      </w:r>
      <w:r>
        <w:rPr>
          <w:rFonts w:ascii="Garamond" w:hAnsi="Garamond"/>
          <w:sz w:val="24"/>
          <w:szCs w:val="24"/>
        </w:rPr>
        <w:t>um-hidroxid-oldatot</w:t>
      </w:r>
      <w:proofErr w:type="spellEnd"/>
      <w:r>
        <w:rPr>
          <w:rFonts w:ascii="Garamond" w:hAnsi="Garamond"/>
          <w:sz w:val="24"/>
          <w:szCs w:val="24"/>
        </w:rPr>
        <w:t xml:space="preserve"> öntünk, és</w:t>
      </w:r>
      <w:r w:rsidRPr="00543DBC">
        <w:rPr>
          <w:rFonts w:ascii="Garamond" w:hAnsi="Garamond"/>
          <w:sz w:val="24"/>
          <w:szCs w:val="24"/>
        </w:rPr>
        <w:t xml:space="preserve"> lezárjuk azokat. A flakonok rövid ideig tartó rázása után a</w:t>
      </w:r>
      <w:r>
        <w:rPr>
          <w:rFonts w:ascii="Garamond" w:hAnsi="Garamond"/>
          <w:sz w:val="24"/>
          <w:szCs w:val="24"/>
        </w:rPr>
        <w:t xml:space="preserve"> lúgot is tartalmazó flakon jelentősen behorpad/összeroppan, míg a másik nem vagy alig. (A kísérlet pontos leírása a </w:t>
      </w:r>
      <w:r w:rsidR="00C77044">
        <w:rPr>
          <w:rFonts w:ascii="Garamond" w:hAnsi="Garamond"/>
          <w:sz w:val="24"/>
          <w:szCs w:val="24"/>
        </w:rPr>
        <w:t>4.</w:t>
      </w:r>
      <w:r w:rsidRPr="00C77044">
        <w:rPr>
          <w:rFonts w:ascii="Garamond" w:hAnsi="Garamond"/>
          <w:sz w:val="24"/>
          <w:szCs w:val="24"/>
        </w:rPr>
        <w:t xml:space="preserve"> mellékletben</w:t>
      </w:r>
      <w:r>
        <w:rPr>
          <w:rFonts w:ascii="Garamond" w:hAnsi="Garamond"/>
          <w:sz w:val="24"/>
          <w:szCs w:val="24"/>
        </w:rPr>
        <w:t xml:space="preserve"> található.) A tanóra során a látott jelenségre kell a tanulóknak magyarázatot találniuk a </w:t>
      </w:r>
      <w:proofErr w:type="spellStart"/>
      <w:r>
        <w:rPr>
          <w:rFonts w:ascii="Garamond" w:hAnsi="Garamond"/>
          <w:sz w:val="24"/>
          <w:szCs w:val="24"/>
        </w:rPr>
        <w:t>magyarázatevolúvió</w:t>
      </w:r>
      <w:proofErr w:type="spellEnd"/>
      <w:r>
        <w:rPr>
          <w:rFonts w:ascii="Garamond" w:hAnsi="Garamond"/>
          <w:sz w:val="24"/>
          <w:szCs w:val="24"/>
        </w:rPr>
        <w:t xml:space="preserve"> módszerével. (A módszer leírás</w:t>
      </w:r>
      <w:r w:rsidR="001763E5">
        <w:rPr>
          <w:rFonts w:ascii="Garamond" w:hAnsi="Garamond"/>
          <w:sz w:val="24"/>
          <w:szCs w:val="24"/>
        </w:rPr>
        <w:t xml:space="preserve">a az </w:t>
      </w:r>
      <w:r w:rsidR="00C77044" w:rsidRPr="002D24EF">
        <w:rPr>
          <w:rFonts w:ascii="Garamond" w:hAnsi="Garamond"/>
          <w:b/>
          <w:sz w:val="24"/>
          <w:szCs w:val="24"/>
        </w:rPr>
        <w:t>1</w:t>
      </w:r>
      <w:r w:rsidR="001763E5" w:rsidRPr="002D24EF">
        <w:rPr>
          <w:rFonts w:ascii="Garamond" w:hAnsi="Garamond"/>
          <w:b/>
          <w:sz w:val="24"/>
          <w:szCs w:val="24"/>
        </w:rPr>
        <w:t>. mellékletb</w:t>
      </w:r>
      <w:r w:rsidR="001763E5">
        <w:rPr>
          <w:rFonts w:ascii="Garamond" w:hAnsi="Garamond"/>
          <w:sz w:val="24"/>
          <w:szCs w:val="24"/>
        </w:rPr>
        <w:t>en található.)</w:t>
      </w:r>
    </w:p>
    <w:p w14:paraId="45B502AF" w14:textId="77777777" w:rsidR="0078675B" w:rsidRDefault="0078675B" w:rsidP="00C9442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C34BB0E" w14:textId="77777777" w:rsidR="00C818AE" w:rsidRPr="00542054" w:rsidRDefault="00C818AE" w:rsidP="00C9442C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542054">
        <w:rPr>
          <w:rFonts w:ascii="Garamond" w:hAnsi="Garamond"/>
          <w:b/>
          <w:sz w:val="24"/>
          <w:szCs w:val="24"/>
        </w:rPr>
        <w:t>1.</w:t>
      </w:r>
    </w:p>
    <w:p w14:paraId="1DF8ECDE" w14:textId="6B4D1634" w:rsidR="00C277C2" w:rsidRDefault="00C277C2" w:rsidP="002D24E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Jelen óraterv változtatás nélkül alk</w:t>
      </w:r>
      <w:r w:rsidR="00312D16">
        <w:rPr>
          <w:rFonts w:ascii="Garamond" w:hAnsi="Garamond"/>
          <w:sz w:val="24"/>
          <w:szCs w:val="24"/>
        </w:rPr>
        <w:t>almazható</w:t>
      </w:r>
      <w:r>
        <w:rPr>
          <w:rFonts w:ascii="Garamond" w:hAnsi="Garamond"/>
          <w:sz w:val="24"/>
          <w:szCs w:val="24"/>
        </w:rPr>
        <w:t xml:space="preserve"> az érettségire előkészítő foglalkozások </w:t>
      </w:r>
      <w:r w:rsidR="00E67780">
        <w:rPr>
          <w:rFonts w:ascii="Garamond" w:hAnsi="Garamond"/>
          <w:sz w:val="24"/>
          <w:szCs w:val="24"/>
        </w:rPr>
        <w:t>alkalmával</w:t>
      </w:r>
      <w:r w:rsidR="00312D16">
        <w:rPr>
          <w:rFonts w:ascii="Garamond" w:hAnsi="Garamond"/>
          <w:sz w:val="24"/>
          <w:szCs w:val="24"/>
        </w:rPr>
        <w:t xml:space="preserve"> a 11-12. évfolyamon a szervetlen kémián belül a szénvegyületek tárgyalása </w:t>
      </w:r>
      <w:r w:rsidR="00E67780">
        <w:rPr>
          <w:rFonts w:ascii="Garamond" w:hAnsi="Garamond"/>
          <w:sz w:val="24"/>
          <w:szCs w:val="24"/>
        </w:rPr>
        <w:t>során</w:t>
      </w:r>
      <w:r>
        <w:rPr>
          <w:rFonts w:ascii="Garamond" w:hAnsi="Garamond"/>
          <w:sz w:val="24"/>
          <w:szCs w:val="24"/>
        </w:rPr>
        <w:t>.</w:t>
      </w:r>
      <w:r w:rsidR="00312D16">
        <w:rPr>
          <w:rFonts w:ascii="Garamond" w:hAnsi="Garamond"/>
          <w:sz w:val="24"/>
          <w:szCs w:val="24"/>
        </w:rPr>
        <w:t xml:space="preserve"> A felsőbb évfolyam</w:t>
      </w:r>
      <w:r w:rsidR="00E67780">
        <w:rPr>
          <w:rFonts w:ascii="Garamond" w:hAnsi="Garamond"/>
          <w:sz w:val="24"/>
          <w:szCs w:val="24"/>
        </w:rPr>
        <w:t>okon</w:t>
      </w:r>
      <w:r w:rsidR="00312D16">
        <w:rPr>
          <w:rFonts w:ascii="Garamond" w:hAnsi="Garamond"/>
          <w:sz w:val="24"/>
          <w:szCs w:val="24"/>
        </w:rPr>
        <w:t xml:space="preserve"> az előismeretekre építve </w:t>
      </w:r>
      <w:r w:rsidR="00E67780">
        <w:rPr>
          <w:rFonts w:ascii="Garamond" w:hAnsi="Garamond"/>
          <w:sz w:val="24"/>
          <w:szCs w:val="24"/>
        </w:rPr>
        <w:t xml:space="preserve">azonban </w:t>
      </w:r>
      <w:r w:rsidR="00312D16">
        <w:rPr>
          <w:rFonts w:ascii="Garamond" w:hAnsi="Garamond"/>
          <w:sz w:val="24"/>
          <w:szCs w:val="24"/>
        </w:rPr>
        <w:t xml:space="preserve">több helyen is beépíthető a tananyagba. Az általános kémiába </w:t>
      </w:r>
      <w:r w:rsidR="00F7094E">
        <w:rPr>
          <w:rFonts w:ascii="Garamond" w:hAnsi="Garamond"/>
          <w:sz w:val="24"/>
          <w:szCs w:val="24"/>
        </w:rPr>
        <w:t>az egyensúlyok és a sav-bázis témakör után érdemes beiktatni</w:t>
      </w:r>
      <w:r w:rsidR="00E67780">
        <w:rPr>
          <w:rFonts w:ascii="Garamond" w:hAnsi="Garamond"/>
          <w:sz w:val="24"/>
          <w:szCs w:val="24"/>
        </w:rPr>
        <w:t>. Hasznos lehet az órát a szerves kémiához kapcsolva is kipróbálni</w:t>
      </w:r>
      <w:r w:rsidR="00F7094E">
        <w:rPr>
          <w:rFonts w:ascii="Garamond" w:hAnsi="Garamond"/>
          <w:sz w:val="24"/>
          <w:szCs w:val="24"/>
        </w:rPr>
        <w:t xml:space="preserve">, </w:t>
      </w:r>
      <w:r w:rsidR="00312D16">
        <w:rPr>
          <w:rFonts w:ascii="Garamond" w:hAnsi="Garamond"/>
          <w:sz w:val="24"/>
          <w:szCs w:val="24"/>
        </w:rPr>
        <w:t>a</w:t>
      </w:r>
      <w:r w:rsidR="00E67780">
        <w:rPr>
          <w:rFonts w:ascii="Garamond" w:hAnsi="Garamond"/>
          <w:sz w:val="24"/>
          <w:szCs w:val="24"/>
        </w:rPr>
        <w:t xml:space="preserve">mikor az égetéses számítási feladatokat </w:t>
      </w:r>
      <w:r w:rsidR="00E67780">
        <w:rPr>
          <w:rFonts w:ascii="Garamond" w:hAnsi="Garamond"/>
          <w:sz w:val="24"/>
          <w:szCs w:val="24"/>
        </w:rPr>
        <w:lastRenderedPageBreak/>
        <w:t xml:space="preserve">gyakorolják. Ebben az esetben az az elvárás az érettségire készülő diákoktól, hogy </w:t>
      </w:r>
      <w:r w:rsidR="00FF55BE">
        <w:rPr>
          <w:rFonts w:ascii="Garamond" w:hAnsi="Garamond"/>
          <w:sz w:val="24"/>
          <w:szCs w:val="24"/>
        </w:rPr>
        <w:t>megtalálják a párhuzam</w:t>
      </w:r>
      <w:r w:rsidR="00E67780">
        <w:rPr>
          <w:rFonts w:ascii="Garamond" w:hAnsi="Garamond"/>
          <w:sz w:val="24"/>
          <w:szCs w:val="24"/>
        </w:rPr>
        <w:t xml:space="preserve">ot a </w:t>
      </w:r>
      <w:r w:rsidR="00FF55BE">
        <w:rPr>
          <w:rFonts w:ascii="Garamond" w:hAnsi="Garamond"/>
          <w:sz w:val="24"/>
          <w:szCs w:val="24"/>
        </w:rPr>
        <w:t xml:space="preserve">látott kísérlet és a </w:t>
      </w:r>
      <w:r w:rsidR="00E67780">
        <w:rPr>
          <w:rFonts w:ascii="Garamond" w:hAnsi="Garamond"/>
          <w:sz w:val="24"/>
          <w:szCs w:val="24"/>
        </w:rPr>
        <w:t xml:space="preserve">feladatokban </w:t>
      </w:r>
      <w:r w:rsidR="00FF55BE">
        <w:rPr>
          <w:rFonts w:ascii="Garamond" w:hAnsi="Garamond"/>
          <w:sz w:val="24"/>
          <w:szCs w:val="24"/>
        </w:rPr>
        <w:t xml:space="preserve">leírt </w:t>
      </w:r>
      <w:r w:rsidR="00E67780">
        <w:rPr>
          <w:rFonts w:ascii="Garamond" w:hAnsi="Garamond"/>
          <w:sz w:val="24"/>
          <w:szCs w:val="24"/>
        </w:rPr>
        <w:t>„a száraz füstgázokat lúgos gázmosón átvezetve</w:t>
      </w:r>
      <w:r w:rsidR="00FF55BE">
        <w:rPr>
          <w:rFonts w:ascii="Garamond" w:hAnsi="Garamond"/>
          <w:sz w:val="24"/>
          <w:szCs w:val="24"/>
        </w:rPr>
        <w:t xml:space="preserve"> </w:t>
      </w:r>
      <w:r w:rsidR="00AF35A9" w:rsidRPr="00BC2314">
        <w:rPr>
          <w:rFonts w:ascii="Garamond" w:hAnsi="Garamond"/>
          <w:i/>
          <w:sz w:val="24"/>
          <w:szCs w:val="24"/>
        </w:rPr>
        <w:t>m</w:t>
      </w:r>
      <w:r w:rsidR="00FF55BE">
        <w:rPr>
          <w:rFonts w:ascii="Garamond" w:hAnsi="Garamond"/>
          <w:sz w:val="24"/>
          <w:szCs w:val="24"/>
        </w:rPr>
        <w:t xml:space="preserve"> grammnyi tömegnövekedést tapasztaltunk” gyakorlat között.</w:t>
      </w:r>
    </w:p>
    <w:p w14:paraId="71A3BFE3" w14:textId="77777777" w:rsidR="00FF55BE" w:rsidRDefault="00FF55BE" w:rsidP="002D24E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2054CFE" w14:textId="77777777" w:rsidR="00FF55BE" w:rsidRPr="00542054" w:rsidRDefault="00FF55BE" w:rsidP="00C9442C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542054">
        <w:rPr>
          <w:rFonts w:ascii="Garamond" w:hAnsi="Garamond"/>
          <w:b/>
          <w:sz w:val="24"/>
          <w:szCs w:val="24"/>
        </w:rPr>
        <w:t>2.</w:t>
      </w:r>
    </w:p>
    <w:p w14:paraId="10678AE9" w14:textId="34B95FE1" w:rsidR="00FF55BE" w:rsidRDefault="00B928F7" w:rsidP="002D24E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</w:t>
      </w:r>
      <w:r w:rsidR="00FF55BE">
        <w:rPr>
          <w:rFonts w:ascii="Garamond" w:hAnsi="Garamond"/>
          <w:sz w:val="24"/>
          <w:szCs w:val="24"/>
        </w:rPr>
        <w:t xml:space="preserve">melt szintű érettségire előkészítő csoportban a feladat nehezebbé tehető azzal, hogy </w:t>
      </w:r>
      <w:r>
        <w:rPr>
          <w:rFonts w:ascii="Garamond" w:hAnsi="Garamond"/>
          <w:sz w:val="24"/>
          <w:szCs w:val="24"/>
        </w:rPr>
        <w:t xml:space="preserve">a kísérlet bemutatása során három üres flakonban fogjuk fel a szén-dioxidot, s a harmadik flakonhoz az előző folyadékokkal megegyező mennyiségű </w:t>
      </w:r>
      <w:r w:rsidR="00AF35A9" w:rsidRPr="00BC2314">
        <w:rPr>
          <w:rFonts w:ascii="Garamond" w:hAnsi="Garamond"/>
          <w:i/>
          <w:sz w:val="24"/>
          <w:szCs w:val="24"/>
        </w:rPr>
        <w:t>w</w:t>
      </w:r>
      <w:r w:rsidR="00AF35A9">
        <w:rPr>
          <w:rFonts w:ascii="Garamond" w:hAnsi="Garamond"/>
          <w:sz w:val="24"/>
          <w:szCs w:val="24"/>
        </w:rPr>
        <w:t xml:space="preserve"> = </w:t>
      </w:r>
      <w:r>
        <w:rPr>
          <w:rFonts w:ascii="Garamond" w:hAnsi="Garamond"/>
          <w:sz w:val="24"/>
          <w:szCs w:val="24"/>
        </w:rPr>
        <w:t>5%</w:t>
      </w:r>
      <w:r w:rsidR="0006634F">
        <w:rPr>
          <w:rFonts w:ascii="Garamond" w:hAnsi="Garamond"/>
          <w:sz w:val="24"/>
          <w:szCs w:val="24"/>
        </w:rPr>
        <w:t>-os</w:t>
      </w:r>
      <w:r>
        <w:rPr>
          <w:rFonts w:ascii="Garamond" w:hAnsi="Garamond"/>
          <w:sz w:val="24"/>
          <w:szCs w:val="24"/>
        </w:rPr>
        <w:t xml:space="preserve"> sósavat adunk. Ebben az esetben egyáltalán nem várható a flakon semmilyen mértékű behorpadása. Az így elvégzett kísérlet pontos, az oldódási és sav-bázis egyensúlyok egymásra hatását is felhasználó magyarázata egy igazán jó képességű csoporttól várható csak el.</w:t>
      </w:r>
    </w:p>
    <w:p w14:paraId="6F48CFED" w14:textId="77777777" w:rsidR="00B928F7" w:rsidRDefault="00B928F7" w:rsidP="00C9442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75DBBA5" w14:textId="77777777" w:rsidR="00B928F7" w:rsidRPr="00542054" w:rsidRDefault="00B928F7" w:rsidP="00C9442C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542054">
        <w:rPr>
          <w:rFonts w:ascii="Garamond" w:hAnsi="Garamond"/>
          <w:b/>
          <w:sz w:val="24"/>
          <w:szCs w:val="24"/>
        </w:rPr>
        <w:t>3.</w:t>
      </w:r>
    </w:p>
    <w:p w14:paraId="41F48F38" w14:textId="77777777" w:rsidR="00B928F7" w:rsidRDefault="00AA7B16" w:rsidP="002D24E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Az alábbi táblázat összefoglalja, mely évfolyamokon és témakörökben, mely kísérlet</w:t>
      </w:r>
      <w:r w:rsidR="00943C11">
        <w:rPr>
          <w:rFonts w:ascii="Garamond" w:hAnsi="Garamond"/>
          <w:sz w:val="24"/>
          <w:szCs w:val="24"/>
        </w:rPr>
        <w:t>ek lehetnek alkalmasak a</w:t>
      </w:r>
      <w:r>
        <w:rPr>
          <w:rFonts w:ascii="Garamond" w:hAnsi="Garamond"/>
          <w:sz w:val="24"/>
          <w:szCs w:val="24"/>
        </w:rPr>
        <w:t xml:space="preserve"> magyarázatevolúció módszer</w:t>
      </w:r>
      <w:r w:rsidR="00943C11">
        <w:rPr>
          <w:rFonts w:ascii="Garamond" w:hAnsi="Garamond"/>
          <w:sz w:val="24"/>
          <w:szCs w:val="24"/>
        </w:rPr>
        <w:t>rel való feldolgozásra</w:t>
      </w:r>
      <w:r>
        <w:rPr>
          <w:rFonts w:ascii="Garamond" w:hAnsi="Garamond"/>
          <w:sz w:val="24"/>
          <w:szCs w:val="24"/>
        </w:rPr>
        <w:t>. (A táblázat szabadon bővíthető.)</w:t>
      </w:r>
    </w:p>
    <w:p w14:paraId="5E272EDC" w14:textId="77777777" w:rsidR="00002D98" w:rsidRDefault="00002D98" w:rsidP="00C9442C">
      <w:pPr>
        <w:spacing w:after="0" w:line="240" w:lineRule="auto"/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3071"/>
        <w:gridCol w:w="3591"/>
      </w:tblGrid>
      <w:tr w:rsidR="00AA7B16" w:rsidRPr="00AA7B16" w14:paraId="1B034AB5" w14:textId="77777777" w:rsidTr="003B1B1C">
        <w:tc>
          <w:tcPr>
            <w:tcW w:w="2410" w:type="dxa"/>
          </w:tcPr>
          <w:p w14:paraId="203D8DC2" w14:textId="77777777" w:rsidR="00AA7B16" w:rsidRPr="00AA7B16" w:rsidRDefault="00AA7B16" w:rsidP="00C9442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A7B16">
              <w:rPr>
                <w:rFonts w:ascii="Garamond" w:hAnsi="Garamond"/>
                <w:b/>
                <w:sz w:val="24"/>
                <w:szCs w:val="24"/>
              </w:rPr>
              <w:t>Évfolyam</w:t>
            </w:r>
          </w:p>
        </w:tc>
        <w:tc>
          <w:tcPr>
            <w:tcW w:w="3071" w:type="dxa"/>
          </w:tcPr>
          <w:p w14:paraId="74740B2A" w14:textId="77777777" w:rsidR="00AA7B16" w:rsidRPr="00AA7B16" w:rsidRDefault="00AA7B16" w:rsidP="00C9442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A7B16">
              <w:rPr>
                <w:rFonts w:ascii="Garamond" w:hAnsi="Garamond"/>
                <w:b/>
                <w:sz w:val="24"/>
                <w:szCs w:val="24"/>
              </w:rPr>
              <w:t>Témakör</w:t>
            </w:r>
          </w:p>
        </w:tc>
        <w:tc>
          <w:tcPr>
            <w:tcW w:w="3591" w:type="dxa"/>
          </w:tcPr>
          <w:p w14:paraId="22DD333C" w14:textId="77777777" w:rsidR="00AA7B16" w:rsidRPr="00AA7B16" w:rsidRDefault="00AA7B16" w:rsidP="00C9442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A7B16">
              <w:rPr>
                <w:rFonts w:ascii="Garamond" w:hAnsi="Garamond"/>
                <w:b/>
                <w:sz w:val="24"/>
                <w:szCs w:val="24"/>
              </w:rPr>
              <w:t>A kísérlet rövid leírása</w:t>
            </w:r>
          </w:p>
        </w:tc>
      </w:tr>
      <w:tr w:rsidR="00AA7B16" w14:paraId="13E85E9F" w14:textId="77777777" w:rsidTr="003B1B1C">
        <w:tc>
          <w:tcPr>
            <w:tcW w:w="2410" w:type="dxa"/>
          </w:tcPr>
          <w:p w14:paraId="6855C749" w14:textId="77777777" w:rsidR="00AA7B16" w:rsidRDefault="004D5862" w:rsidP="00C9442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7. évfolyam</w:t>
            </w:r>
          </w:p>
        </w:tc>
        <w:tc>
          <w:tcPr>
            <w:tcW w:w="3071" w:type="dxa"/>
          </w:tcPr>
          <w:p w14:paraId="3DCB2AF0" w14:textId="77777777" w:rsidR="00AA7B16" w:rsidRDefault="004D5862" w:rsidP="00C9442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 </w:t>
            </w:r>
            <w:r w:rsidRPr="004D5862">
              <w:rPr>
                <w:rFonts w:ascii="Garamond" w:hAnsi="Garamond"/>
                <w:i/>
                <w:sz w:val="24"/>
                <w:szCs w:val="24"/>
              </w:rPr>
              <w:t>Részecskék, halmazok, változások, keverékek</w:t>
            </w:r>
            <w:r>
              <w:rPr>
                <w:rFonts w:ascii="Garamond" w:hAnsi="Garamond"/>
                <w:sz w:val="24"/>
                <w:szCs w:val="24"/>
              </w:rPr>
              <w:t xml:space="preserve"> témakör végén</w:t>
            </w:r>
          </w:p>
        </w:tc>
        <w:tc>
          <w:tcPr>
            <w:tcW w:w="3591" w:type="dxa"/>
          </w:tcPr>
          <w:p w14:paraId="363B16D9" w14:textId="77777777" w:rsidR="00AA7B16" w:rsidRPr="004D5862" w:rsidRDefault="004D5862" w:rsidP="00C9442C">
            <w:pPr>
              <w:rPr>
                <w:rFonts w:ascii="Garamond" w:hAnsi="Garamond"/>
                <w:sz w:val="24"/>
                <w:szCs w:val="24"/>
              </w:rPr>
            </w:pPr>
            <w:r w:rsidRPr="004D5862">
              <w:rPr>
                <w:rFonts w:ascii="Garamond" w:hAnsi="Garamond"/>
                <w:sz w:val="24"/>
              </w:rPr>
              <w:t xml:space="preserve">Szódabikarbóna és szőlőcukor keverékének </w:t>
            </w:r>
            <w:proofErr w:type="spellStart"/>
            <w:r w:rsidRPr="004D5862">
              <w:rPr>
                <w:rFonts w:ascii="Garamond" w:hAnsi="Garamond"/>
                <w:sz w:val="24"/>
              </w:rPr>
              <w:t>hőbontása</w:t>
            </w:r>
            <w:proofErr w:type="spellEnd"/>
            <w:r w:rsidRPr="004D5862">
              <w:rPr>
                <w:rFonts w:ascii="Garamond" w:hAnsi="Garamond"/>
                <w:sz w:val="24"/>
              </w:rPr>
              <w:t xml:space="preserve"> az alkohol égése során keletkezett hő segítségével.</w:t>
            </w:r>
            <w:r w:rsidR="00002D98">
              <w:rPr>
                <w:rStyle w:val="Lbjegyzet-hivatkozs"/>
                <w:rFonts w:ascii="Garamond" w:hAnsi="Garamond"/>
                <w:sz w:val="24"/>
              </w:rPr>
              <w:footnoteReference w:id="4"/>
            </w:r>
          </w:p>
        </w:tc>
      </w:tr>
      <w:tr w:rsidR="007D67D2" w14:paraId="05DFD5D5" w14:textId="77777777" w:rsidTr="003B1B1C">
        <w:tc>
          <w:tcPr>
            <w:tcW w:w="2410" w:type="dxa"/>
          </w:tcPr>
          <w:p w14:paraId="5482C0CB" w14:textId="77777777" w:rsidR="007D67D2" w:rsidRDefault="007D67D2" w:rsidP="001763E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7. évfolyam</w:t>
            </w:r>
          </w:p>
          <w:p w14:paraId="372B0D14" w14:textId="77777777" w:rsidR="007D67D2" w:rsidRDefault="007D67D2" w:rsidP="001763E5">
            <w:pPr>
              <w:rPr>
                <w:rFonts w:ascii="Garamond" w:hAnsi="Garamond"/>
                <w:sz w:val="24"/>
                <w:szCs w:val="24"/>
              </w:rPr>
            </w:pPr>
          </w:p>
          <w:p w14:paraId="09A1903C" w14:textId="77777777" w:rsidR="007D67D2" w:rsidRDefault="007D67D2" w:rsidP="001763E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vagy</w:t>
            </w:r>
          </w:p>
          <w:p w14:paraId="16270AB7" w14:textId="77777777" w:rsidR="007D67D2" w:rsidRDefault="007D67D2" w:rsidP="001763E5">
            <w:pPr>
              <w:rPr>
                <w:rFonts w:ascii="Garamond" w:hAnsi="Garamond"/>
                <w:sz w:val="24"/>
                <w:szCs w:val="24"/>
              </w:rPr>
            </w:pPr>
          </w:p>
          <w:p w14:paraId="72D2DBCE" w14:textId="77777777" w:rsidR="007D67D2" w:rsidRDefault="007D67D2" w:rsidP="001763E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9. évfolyam</w:t>
            </w:r>
          </w:p>
        </w:tc>
        <w:tc>
          <w:tcPr>
            <w:tcW w:w="3071" w:type="dxa"/>
          </w:tcPr>
          <w:p w14:paraId="1E475910" w14:textId="77777777" w:rsidR="007D67D2" w:rsidRDefault="007D67D2" w:rsidP="001763E5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4D5862">
              <w:rPr>
                <w:rFonts w:ascii="Garamond" w:hAnsi="Garamond"/>
                <w:i/>
                <w:sz w:val="24"/>
                <w:szCs w:val="24"/>
              </w:rPr>
              <w:t>Részecskék, halmazok, változások, keverékek</w:t>
            </w:r>
          </w:p>
          <w:p w14:paraId="32306B98" w14:textId="77777777" w:rsidR="007D67D2" w:rsidRDefault="007D67D2" w:rsidP="001763E5">
            <w:pPr>
              <w:rPr>
                <w:rFonts w:ascii="Garamond" w:hAnsi="Garamond"/>
                <w:sz w:val="24"/>
                <w:szCs w:val="24"/>
              </w:rPr>
            </w:pPr>
            <w:r w:rsidRPr="00321B0F">
              <w:rPr>
                <w:rFonts w:ascii="Garamond" w:hAnsi="Garamond"/>
                <w:sz w:val="24"/>
                <w:szCs w:val="24"/>
              </w:rPr>
              <w:t>vagy</w:t>
            </w:r>
          </w:p>
          <w:p w14:paraId="069C6337" w14:textId="77777777" w:rsidR="007D67D2" w:rsidRDefault="007D67D2" w:rsidP="001763E5">
            <w:pPr>
              <w:rPr>
                <w:rFonts w:ascii="Garamond" w:hAnsi="Garamond"/>
                <w:i/>
                <w:sz w:val="24"/>
                <w:szCs w:val="24"/>
              </w:rPr>
            </w:pPr>
          </w:p>
          <w:p w14:paraId="3896E2EA" w14:textId="77777777" w:rsidR="007D67D2" w:rsidRPr="00321B0F" w:rsidRDefault="007D67D2" w:rsidP="001763E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Anyagi rendszerek</w:t>
            </w:r>
          </w:p>
        </w:tc>
        <w:tc>
          <w:tcPr>
            <w:tcW w:w="3591" w:type="dxa"/>
          </w:tcPr>
          <w:p w14:paraId="0F8BEBC0" w14:textId="77777777" w:rsidR="007D67D2" w:rsidRDefault="007D67D2" w:rsidP="001763E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Alumínium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üdítősdoboz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összeroppantása a hirtelen lehűlő vízgőz kondenzációja során kialakuló nyomáskülönbség segítségével.</w:t>
            </w:r>
            <w:r w:rsidR="00803C7B">
              <w:rPr>
                <w:rStyle w:val="Lbjegyzet-hivatkozs"/>
                <w:rFonts w:ascii="Garamond" w:hAnsi="Garamond"/>
                <w:sz w:val="24"/>
                <w:szCs w:val="24"/>
              </w:rPr>
              <w:footnoteReference w:id="5"/>
            </w:r>
          </w:p>
        </w:tc>
      </w:tr>
      <w:tr w:rsidR="007D67D2" w14:paraId="3C3B201D" w14:textId="77777777" w:rsidTr="003B1B1C">
        <w:tc>
          <w:tcPr>
            <w:tcW w:w="2410" w:type="dxa"/>
          </w:tcPr>
          <w:p w14:paraId="771AFEE1" w14:textId="77777777" w:rsidR="007D67D2" w:rsidRDefault="007D67D2" w:rsidP="001763E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9. évfolyam</w:t>
            </w:r>
          </w:p>
        </w:tc>
        <w:tc>
          <w:tcPr>
            <w:tcW w:w="3071" w:type="dxa"/>
          </w:tcPr>
          <w:p w14:paraId="61B0E7E9" w14:textId="77777777" w:rsidR="007D67D2" w:rsidRPr="00321B0F" w:rsidRDefault="007D67D2" w:rsidP="001763E5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321B0F">
              <w:rPr>
                <w:rFonts w:ascii="Garamond" w:hAnsi="Garamond"/>
                <w:i/>
                <w:sz w:val="24"/>
                <w:szCs w:val="24"/>
              </w:rPr>
              <w:t>Nemfémes elemek kémiája</w:t>
            </w:r>
          </w:p>
        </w:tc>
        <w:tc>
          <w:tcPr>
            <w:tcW w:w="3591" w:type="dxa"/>
          </w:tcPr>
          <w:p w14:paraId="5ABDBE51" w14:textId="77777777" w:rsidR="007D67D2" w:rsidRDefault="007D67D2" w:rsidP="001763E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Kén olvasztása, amorf kén előállítása.</w:t>
            </w:r>
          </w:p>
        </w:tc>
      </w:tr>
      <w:tr w:rsidR="00AA7B16" w14:paraId="6D363A46" w14:textId="77777777" w:rsidTr="003B1B1C">
        <w:tc>
          <w:tcPr>
            <w:tcW w:w="2410" w:type="dxa"/>
          </w:tcPr>
          <w:p w14:paraId="434BC796" w14:textId="77777777" w:rsidR="00AA7B16" w:rsidRDefault="00943C11" w:rsidP="00C9442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9. </w:t>
            </w:r>
            <w:r w:rsidR="00321B0F">
              <w:rPr>
                <w:rFonts w:ascii="Garamond" w:hAnsi="Garamond"/>
                <w:sz w:val="24"/>
                <w:szCs w:val="24"/>
              </w:rPr>
              <w:t xml:space="preserve">vagy 10. </w:t>
            </w:r>
            <w:r>
              <w:rPr>
                <w:rFonts w:ascii="Garamond" w:hAnsi="Garamond"/>
                <w:sz w:val="24"/>
                <w:szCs w:val="24"/>
              </w:rPr>
              <w:t>évfolyam</w:t>
            </w:r>
          </w:p>
        </w:tc>
        <w:tc>
          <w:tcPr>
            <w:tcW w:w="3071" w:type="dxa"/>
          </w:tcPr>
          <w:p w14:paraId="4D34912B" w14:textId="77777777" w:rsidR="00AA7B16" w:rsidRPr="00321B0F" w:rsidRDefault="00321B0F" w:rsidP="00C9442C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321B0F">
              <w:rPr>
                <w:rFonts w:ascii="Garamond" w:hAnsi="Garamond"/>
                <w:i/>
                <w:sz w:val="24"/>
                <w:szCs w:val="24"/>
              </w:rPr>
              <w:t>Nemfémes elemek kémiája</w:t>
            </w:r>
          </w:p>
        </w:tc>
        <w:tc>
          <w:tcPr>
            <w:tcW w:w="3591" w:type="dxa"/>
          </w:tcPr>
          <w:p w14:paraId="74B209FE" w14:textId="77777777" w:rsidR="00AA7B16" w:rsidRDefault="00943C11" w:rsidP="00C9442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Szökőkútkísérlet hidrogén-kloriddal vagy ammóniával</w:t>
            </w:r>
            <w:r w:rsidR="00321B0F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="00AA7B16" w14:paraId="78B7B43D" w14:textId="77777777" w:rsidTr="003B1B1C">
        <w:tc>
          <w:tcPr>
            <w:tcW w:w="2410" w:type="dxa"/>
          </w:tcPr>
          <w:p w14:paraId="546689F0" w14:textId="77777777" w:rsidR="00AA7B16" w:rsidRDefault="00943C11" w:rsidP="00C9442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9. évfolyam</w:t>
            </w:r>
          </w:p>
          <w:p w14:paraId="7CC6956C" w14:textId="77777777" w:rsidR="00321B0F" w:rsidRDefault="00321B0F" w:rsidP="00C9442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vagy</w:t>
            </w:r>
          </w:p>
          <w:p w14:paraId="695F5D3F" w14:textId="77777777" w:rsidR="00321B0F" w:rsidRDefault="00321B0F" w:rsidP="00C9442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11. évfolyam</w:t>
            </w:r>
          </w:p>
        </w:tc>
        <w:tc>
          <w:tcPr>
            <w:tcW w:w="3071" w:type="dxa"/>
          </w:tcPr>
          <w:p w14:paraId="0A893466" w14:textId="77777777" w:rsidR="00AA7B16" w:rsidRPr="00321B0F" w:rsidRDefault="00321B0F" w:rsidP="00C9442C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321B0F">
              <w:rPr>
                <w:rFonts w:ascii="Garamond" w:hAnsi="Garamond"/>
                <w:i/>
                <w:sz w:val="24"/>
                <w:szCs w:val="24"/>
              </w:rPr>
              <w:t>Elektrokémia</w:t>
            </w:r>
          </w:p>
        </w:tc>
        <w:tc>
          <w:tcPr>
            <w:tcW w:w="3591" w:type="dxa"/>
          </w:tcPr>
          <w:p w14:paraId="4CABDFDB" w14:textId="2B409563" w:rsidR="00AA7B16" w:rsidRDefault="00943C11" w:rsidP="00943C11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Univerzálindikátor</w:t>
            </w:r>
            <w:r w:rsidR="00CE5CD9">
              <w:rPr>
                <w:rFonts w:ascii="Garamond" w:hAnsi="Garamond"/>
                <w:sz w:val="24"/>
                <w:szCs w:val="24"/>
              </w:rPr>
              <w:t>-</w:t>
            </w:r>
            <w:r>
              <w:rPr>
                <w:rFonts w:ascii="Garamond" w:hAnsi="Garamond"/>
                <w:sz w:val="24"/>
                <w:szCs w:val="24"/>
              </w:rPr>
              <w:t>oldattal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színezett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nátrium-szulfát-oldat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elektrolízise vízbontó készülékben</w:t>
            </w:r>
            <w:r w:rsidR="00321B0F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="00AA7B16" w14:paraId="2A3658E8" w14:textId="77777777" w:rsidTr="003B1B1C">
        <w:tc>
          <w:tcPr>
            <w:tcW w:w="2410" w:type="dxa"/>
          </w:tcPr>
          <w:p w14:paraId="3A8A86A4" w14:textId="77777777" w:rsidR="00AA7B16" w:rsidRDefault="00321B0F" w:rsidP="00C9442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10. évfolyam</w:t>
            </w:r>
          </w:p>
        </w:tc>
        <w:tc>
          <w:tcPr>
            <w:tcW w:w="3071" w:type="dxa"/>
          </w:tcPr>
          <w:p w14:paraId="6F5C0C6E" w14:textId="77777777" w:rsidR="00AA7B16" w:rsidRDefault="00321B0F" w:rsidP="00C9442C">
            <w:pPr>
              <w:rPr>
                <w:rFonts w:ascii="Garamond" w:hAnsi="Garamond"/>
                <w:sz w:val="24"/>
                <w:szCs w:val="24"/>
              </w:rPr>
            </w:pPr>
            <w:r w:rsidRPr="00321B0F">
              <w:rPr>
                <w:rFonts w:ascii="Garamond" w:hAnsi="Garamond"/>
                <w:i/>
                <w:sz w:val="24"/>
                <w:szCs w:val="24"/>
              </w:rPr>
              <w:t>Szénhidrogének</w:t>
            </w:r>
            <w:r>
              <w:rPr>
                <w:rFonts w:ascii="Garamond" w:hAnsi="Garamond"/>
                <w:sz w:val="24"/>
                <w:szCs w:val="24"/>
              </w:rPr>
              <w:t xml:space="preserve"> vagy </w:t>
            </w:r>
            <w:r w:rsidRPr="00321B0F">
              <w:rPr>
                <w:rFonts w:ascii="Garamond" w:hAnsi="Garamond"/>
                <w:i/>
                <w:sz w:val="24"/>
                <w:szCs w:val="24"/>
              </w:rPr>
              <w:t>Oxigéntartalmú szerves vegyületek</w:t>
            </w:r>
          </w:p>
        </w:tc>
        <w:tc>
          <w:tcPr>
            <w:tcW w:w="3591" w:type="dxa"/>
          </w:tcPr>
          <w:p w14:paraId="3955C369" w14:textId="77777777" w:rsidR="00AA7B16" w:rsidRDefault="00943C11" w:rsidP="00C9442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Acetilén előállítása kalcium-karbidból, majd a gáz oldása acetonban</w:t>
            </w:r>
            <w:r w:rsidR="00321B0F">
              <w:rPr>
                <w:rFonts w:ascii="Garamond" w:hAnsi="Garamond"/>
                <w:sz w:val="24"/>
                <w:szCs w:val="24"/>
              </w:rPr>
              <w:t>.</w:t>
            </w:r>
            <w:r w:rsidR="00803C7B">
              <w:rPr>
                <w:rStyle w:val="Lbjegyzet-hivatkozs"/>
                <w:rFonts w:ascii="Garamond" w:hAnsi="Garamond"/>
                <w:sz w:val="24"/>
                <w:szCs w:val="24"/>
              </w:rPr>
              <w:footnoteReference w:id="6"/>
            </w:r>
          </w:p>
        </w:tc>
      </w:tr>
    </w:tbl>
    <w:p w14:paraId="01FD73E2" w14:textId="4DEF60D0" w:rsidR="002D24EF" w:rsidRDefault="002D24EF" w:rsidP="00C9442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361ED45" w14:textId="77777777" w:rsidR="002D24EF" w:rsidRDefault="002D24E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73535008" w14:textId="637E0215" w:rsidR="00B352F0" w:rsidRPr="002D24EF" w:rsidRDefault="00B352F0" w:rsidP="003B1B1C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2D24EF">
        <w:rPr>
          <w:rFonts w:ascii="Garamond" w:hAnsi="Garamond"/>
          <w:b/>
          <w:sz w:val="24"/>
          <w:szCs w:val="24"/>
        </w:rPr>
        <w:lastRenderedPageBreak/>
        <w:t>Óra</w:t>
      </w:r>
      <w:r w:rsidR="0006634F" w:rsidRPr="002D24EF">
        <w:rPr>
          <w:rFonts w:ascii="Garamond" w:hAnsi="Garamond"/>
          <w:b/>
          <w:sz w:val="24"/>
          <w:szCs w:val="24"/>
        </w:rPr>
        <w:t>terv</w:t>
      </w:r>
    </w:p>
    <w:p w14:paraId="1760AB7A" w14:textId="77777777" w:rsidR="002D24EF" w:rsidRDefault="002D24EF" w:rsidP="003B1B1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E32462E" w14:textId="77777777" w:rsidR="00B352F0" w:rsidRPr="00737F56" w:rsidRDefault="00B352F0" w:rsidP="003B1B1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3B1B1C">
        <w:rPr>
          <w:rFonts w:ascii="Garamond" w:hAnsi="Garamond"/>
          <w:b/>
          <w:sz w:val="24"/>
          <w:szCs w:val="24"/>
        </w:rPr>
        <w:t>A pedagógus neve:</w:t>
      </w:r>
      <w:r w:rsidRPr="00737F56">
        <w:rPr>
          <w:rFonts w:ascii="Garamond" w:hAnsi="Garamond"/>
          <w:sz w:val="24"/>
          <w:szCs w:val="24"/>
        </w:rPr>
        <w:t xml:space="preserve"> Labancz István</w:t>
      </w:r>
    </w:p>
    <w:p w14:paraId="49BB4C9E" w14:textId="77777777" w:rsidR="00B352F0" w:rsidRPr="00737F56" w:rsidRDefault="00B352F0" w:rsidP="003B1B1C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3B1B1C">
        <w:rPr>
          <w:rFonts w:ascii="Garamond" w:hAnsi="Garamond"/>
          <w:b/>
          <w:bCs/>
          <w:sz w:val="24"/>
          <w:szCs w:val="24"/>
        </w:rPr>
        <w:t>Műveltségi terület:</w:t>
      </w:r>
      <w:r w:rsidRPr="00737F56">
        <w:rPr>
          <w:rFonts w:ascii="Garamond" w:hAnsi="Garamond"/>
          <w:bCs/>
          <w:sz w:val="24"/>
          <w:szCs w:val="24"/>
        </w:rPr>
        <w:t xml:space="preserve"> Ember és természet</w:t>
      </w:r>
    </w:p>
    <w:p w14:paraId="3177378B" w14:textId="5DD6E01D" w:rsidR="00B352F0" w:rsidRPr="00737F56" w:rsidRDefault="00B352F0" w:rsidP="003B1B1C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3B1B1C">
        <w:rPr>
          <w:rFonts w:ascii="Garamond" w:hAnsi="Garamond"/>
          <w:b/>
          <w:bCs/>
          <w:sz w:val="24"/>
          <w:szCs w:val="24"/>
        </w:rPr>
        <w:t>Tantárgy:</w:t>
      </w:r>
      <w:r w:rsidRPr="00737F56">
        <w:rPr>
          <w:rFonts w:ascii="Garamond" w:hAnsi="Garamond"/>
          <w:bCs/>
          <w:sz w:val="24"/>
          <w:szCs w:val="24"/>
        </w:rPr>
        <w:t xml:space="preserve"> </w:t>
      </w:r>
      <w:r w:rsidR="002D24EF">
        <w:rPr>
          <w:rFonts w:ascii="Garamond" w:hAnsi="Garamond"/>
          <w:bCs/>
          <w:sz w:val="24"/>
          <w:szCs w:val="24"/>
        </w:rPr>
        <w:t>k</w:t>
      </w:r>
      <w:r w:rsidRPr="00737F56">
        <w:rPr>
          <w:rFonts w:ascii="Garamond" w:hAnsi="Garamond"/>
          <w:bCs/>
          <w:sz w:val="24"/>
          <w:szCs w:val="24"/>
        </w:rPr>
        <w:t>émia</w:t>
      </w:r>
    </w:p>
    <w:p w14:paraId="459AA9C9" w14:textId="77777777" w:rsidR="00737F56" w:rsidRDefault="00737F56" w:rsidP="003B1B1C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3B1B1C">
        <w:rPr>
          <w:rFonts w:ascii="Garamond" w:hAnsi="Garamond"/>
          <w:b/>
          <w:bCs/>
          <w:sz w:val="24"/>
          <w:szCs w:val="24"/>
        </w:rPr>
        <w:t>Osztály:</w:t>
      </w:r>
      <w:r>
        <w:rPr>
          <w:rFonts w:ascii="Garamond" w:hAnsi="Garamond"/>
          <w:bCs/>
          <w:sz w:val="24"/>
          <w:szCs w:val="24"/>
        </w:rPr>
        <w:t xml:space="preserve"> 10.</w:t>
      </w:r>
    </w:p>
    <w:p w14:paraId="59705923" w14:textId="77777777" w:rsidR="00737F56" w:rsidRPr="002D24EF" w:rsidRDefault="00B352F0" w:rsidP="003B1B1C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3B1B1C">
        <w:rPr>
          <w:rFonts w:ascii="Garamond" w:hAnsi="Garamond"/>
          <w:b/>
          <w:bCs/>
          <w:sz w:val="24"/>
          <w:szCs w:val="24"/>
        </w:rPr>
        <w:t>Az óra témája:</w:t>
      </w:r>
      <w:r w:rsidR="00737F56" w:rsidRPr="002D24EF">
        <w:rPr>
          <w:rFonts w:ascii="Garamond" w:hAnsi="Garamond"/>
          <w:sz w:val="24"/>
          <w:szCs w:val="24"/>
        </w:rPr>
        <w:t xml:space="preserve"> Magyarázatevolúció a szén-dioxid előállítására és lúgban való oldódására</w:t>
      </w:r>
    </w:p>
    <w:p w14:paraId="46187ABE" w14:textId="77777777" w:rsidR="00B352F0" w:rsidRPr="00737F56" w:rsidRDefault="00B352F0" w:rsidP="003B1B1C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3B3F3420" w14:textId="77777777" w:rsidR="00B352F0" w:rsidRPr="00934EAD" w:rsidRDefault="00B352F0" w:rsidP="00C9442C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934EAD">
        <w:rPr>
          <w:rFonts w:ascii="Garamond" w:hAnsi="Garamond"/>
          <w:b/>
          <w:bCs/>
          <w:sz w:val="24"/>
          <w:szCs w:val="24"/>
        </w:rPr>
        <w:t>Az óra cél- és feladatrendszere:</w:t>
      </w:r>
    </w:p>
    <w:p w14:paraId="02BF7311" w14:textId="77777777" w:rsidR="00B352F0" w:rsidRPr="00934EAD" w:rsidRDefault="00192457" w:rsidP="002D24E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szén-dioxidról, az oldódásról, a nyomásról korábban </w:t>
      </w:r>
      <w:r w:rsidR="00C77044" w:rsidRPr="00934EAD">
        <w:rPr>
          <w:rFonts w:ascii="Garamond" w:hAnsi="Garamond"/>
          <w:sz w:val="24"/>
          <w:szCs w:val="24"/>
        </w:rPr>
        <w:t>tanult</w:t>
      </w:r>
      <w:r>
        <w:rPr>
          <w:rFonts w:ascii="Garamond" w:hAnsi="Garamond"/>
          <w:sz w:val="24"/>
          <w:szCs w:val="24"/>
        </w:rPr>
        <w:t xml:space="preserve"> ismeretek</w:t>
      </w:r>
      <w:r w:rsidR="00C77044" w:rsidRPr="00934EAD">
        <w:rPr>
          <w:rFonts w:ascii="Garamond" w:hAnsi="Garamond"/>
          <w:sz w:val="24"/>
          <w:szCs w:val="24"/>
        </w:rPr>
        <w:t xml:space="preserve"> előhívása.</w:t>
      </w:r>
    </w:p>
    <w:p w14:paraId="05ADF293" w14:textId="77777777" w:rsidR="00322847" w:rsidRPr="00934EAD" w:rsidRDefault="00322847" w:rsidP="002D24E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34EAD">
        <w:rPr>
          <w:rFonts w:ascii="Garamond" w:hAnsi="Garamond"/>
          <w:sz w:val="24"/>
          <w:szCs w:val="24"/>
        </w:rPr>
        <w:t>A természettudományos kompetencia fejlesztése a természettudományos műveltség mozgósításával.</w:t>
      </w:r>
    </w:p>
    <w:p w14:paraId="7D3FA900" w14:textId="77777777" w:rsidR="00322847" w:rsidRPr="00934EAD" w:rsidRDefault="00322847" w:rsidP="002D24E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34EAD">
        <w:rPr>
          <w:rFonts w:ascii="Garamond" w:hAnsi="Garamond"/>
          <w:sz w:val="24"/>
          <w:szCs w:val="24"/>
        </w:rPr>
        <w:t>A megfigyelőképesség fejlesztése.</w:t>
      </w:r>
    </w:p>
    <w:p w14:paraId="0E434D4B" w14:textId="77777777" w:rsidR="00B97C54" w:rsidRPr="00934EAD" w:rsidRDefault="00322847" w:rsidP="002D24E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34EAD">
        <w:rPr>
          <w:rFonts w:ascii="Garamond" w:hAnsi="Garamond"/>
          <w:sz w:val="24"/>
          <w:szCs w:val="24"/>
        </w:rPr>
        <w:t>A természettudományos gondolkozás fejlesztése.</w:t>
      </w:r>
    </w:p>
    <w:p w14:paraId="46F8FAF5" w14:textId="77777777" w:rsidR="00F634AF" w:rsidRPr="00934EAD" w:rsidRDefault="00F634AF" w:rsidP="002D24E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34EAD">
        <w:rPr>
          <w:rFonts w:ascii="Garamond" w:hAnsi="Garamond"/>
          <w:sz w:val="24"/>
          <w:szCs w:val="24"/>
        </w:rPr>
        <w:t xml:space="preserve">A tanulók </w:t>
      </w:r>
      <w:r w:rsidR="00C77044" w:rsidRPr="00934EAD">
        <w:rPr>
          <w:rFonts w:ascii="Garamond" w:hAnsi="Garamond"/>
          <w:sz w:val="24"/>
          <w:szCs w:val="24"/>
        </w:rPr>
        <w:t>egyéni, páros, majd egyre bővülő</w:t>
      </w:r>
      <w:r w:rsidRPr="00934EAD">
        <w:rPr>
          <w:rFonts w:ascii="Garamond" w:hAnsi="Garamond"/>
          <w:sz w:val="24"/>
          <w:szCs w:val="24"/>
        </w:rPr>
        <w:t xml:space="preserve"> csoport</w:t>
      </w:r>
      <w:r w:rsidR="00C77044" w:rsidRPr="00934EAD">
        <w:rPr>
          <w:rFonts w:ascii="Garamond" w:hAnsi="Garamond"/>
          <w:sz w:val="24"/>
          <w:szCs w:val="24"/>
        </w:rPr>
        <w:t xml:space="preserve">ban végzett </w:t>
      </w:r>
      <w:r w:rsidRPr="00934EAD">
        <w:rPr>
          <w:rFonts w:ascii="Garamond" w:hAnsi="Garamond"/>
          <w:sz w:val="24"/>
          <w:szCs w:val="24"/>
        </w:rPr>
        <w:t>munká</w:t>
      </w:r>
      <w:r w:rsidR="00C77044" w:rsidRPr="00934EAD">
        <w:rPr>
          <w:rFonts w:ascii="Garamond" w:hAnsi="Garamond"/>
          <w:sz w:val="24"/>
          <w:szCs w:val="24"/>
        </w:rPr>
        <w:t>juk során</w:t>
      </w:r>
      <w:r w:rsidRPr="00934EAD">
        <w:rPr>
          <w:rFonts w:ascii="Garamond" w:hAnsi="Garamond"/>
          <w:sz w:val="24"/>
          <w:szCs w:val="24"/>
        </w:rPr>
        <w:t xml:space="preserve"> a</w:t>
      </w:r>
      <w:r w:rsidR="00322847" w:rsidRPr="00934EAD">
        <w:rPr>
          <w:rFonts w:ascii="Garamond" w:hAnsi="Garamond"/>
          <w:sz w:val="24"/>
          <w:szCs w:val="24"/>
        </w:rPr>
        <w:t>z</w:t>
      </w:r>
      <w:r w:rsidRPr="00934EAD">
        <w:rPr>
          <w:rFonts w:ascii="Garamond" w:hAnsi="Garamond"/>
          <w:sz w:val="24"/>
          <w:szCs w:val="24"/>
        </w:rPr>
        <w:t xml:space="preserve"> </w:t>
      </w:r>
      <w:r w:rsidR="00322847" w:rsidRPr="00934EAD">
        <w:rPr>
          <w:rFonts w:ascii="Garamond" w:hAnsi="Garamond"/>
          <w:sz w:val="24"/>
          <w:szCs w:val="24"/>
        </w:rPr>
        <w:t>együttműködési,</w:t>
      </w:r>
      <w:r w:rsidRPr="00934EAD">
        <w:rPr>
          <w:rFonts w:ascii="Garamond" w:hAnsi="Garamond"/>
          <w:sz w:val="24"/>
          <w:szCs w:val="24"/>
        </w:rPr>
        <w:t xml:space="preserve"> kommunikációs </w:t>
      </w:r>
      <w:r w:rsidR="00322847" w:rsidRPr="00934EAD">
        <w:rPr>
          <w:rFonts w:ascii="Garamond" w:hAnsi="Garamond"/>
          <w:sz w:val="24"/>
          <w:szCs w:val="24"/>
        </w:rPr>
        <w:t>és vitakészségek</w:t>
      </w:r>
      <w:r w:rsidRPr="00934EAD">
        <w:rPr>
          <w:rFonts w:ascii="Garamond" w:hAnsi="Garamond"/>
          <w:sz w:val="24"/>
          <w:szCs w:val="24"/>
        </w:rPr>
        <w:t xml:space="preserve"> fejlesztése.</w:t>
      </w:r>
    </w:p>
    <w:p w14:paraId="58C05222" w14:textId="77777777" w:rsidR="00F634AF" w:rsidRPr="00934EAD" w:rsidRDefault="00F634AF" w:rsidP="002D24E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34EAD">
        <w:rPr>
          <w:rFonts w:ascii="Garamond" w:hAnsi="Garamond"/>
          <w:sz w:val="24"/>
          <w:szCs w:val="24"/>
        </w:rPr>
        <w:t>Igényesség kialakítása a hétköznapi jelenségek természettudományos magyarázatára.</w:t>
      </w:r>
    </w:p>
    <w:p w14:paraId="651BC6FA" w14:textId="77777777" w:rsidR="00F634AF" w:rsidRPr="00934EAD" w:rsidRDefault="00322847" w:rsidP="002D24E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34EAD">
        <w:rPr>
          <w:rFonts w:ascii="Garamond" w:hAnsi="Garamond"/>
          <w:sz w:val="24"/>
          <w:szCs w:val="24"/>
        </w:rPr>
        <w:t>A vegyszercímkézés fontosságának tudatosítása.</w:t>
      </w:r>
    </w:p>
    <w:p w14:paraId="75AD62D9" w14:textId="67AFCE08" w:rsidR="007C40CB" w:rsidRPr="00934EAD" w:rsidRDefault="00934EAD" w:rsidP="002D24E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34EAD">
        <w:rPr>
          <w:rFonts w:ascii="Garamond" w:hAnsi="Garamond" w:cs="TimesNewRomanPSMT"/>
          <w:sz w:val="24"/>
          <w:szCs w:val="24"/>
        </w:rPr>
        <w:t xml:space="preserve">A tanulókkal gyakoroltatni </w:t>
      </w:r>
      <w:r w:rsidR="00DC3FE7">
        <w:rPr>
          <w:rFonts w:ascii="Garamond" w:hAnsi="Garamond" w:cs="TimesNewRomanPSMT"/>
          <w:sz w:val="24"/>
          <w:szCs w:val="24"/>
        </w:rPr>
        <w:t xml:space="preserve">kell </w:t>
      </w:r>
      <w:r w:rsidRPr="00934EAD">
        <w:rPr>
          <w:rFonts w:ascii="Garamond" w:hAnsi="Garamond" w:cs="TimesNewRomanPSMT"/>
          <w:sz w:val="24"/>
          <w:szCs w:val="24"/>
        </w:rPr>
        <w:t xml:space="preserve">a rendszerszerű megfigyelés, a tudományos tényeken alapuló érvelés, az adatgyűjtés és </w:t>
      </w:r>
      <w:proofErr w:type="spellStart"/>
      <w:r w:rsidR="00DC3FE7">
        <w:rPr>
          <w:rFonts w:ascii="Garamond" w:hAnsi="Garamond" w:cs="TimesNewRomanPSMT"/>
          <w:sz w:val="24"/>
          <w:szCs w:val="24"/>
        </w:rPr>
        <w:t>-</w:t>
      </w:r>
      <w:r w:rsidRPr="00934EAD">
        <w:rPr>
          <w:rFonts w:ascii="Garamond" w:hAnsi="Garamond" w:cs="TimesNewRomanPSMT"/>
          <w:sz w:val="24"/>
          <w:szCs w:val="24"/>
        </w:rPr>
        <w:t>feldolgozás</w:t>
      </w:r>
      <w:proofErr w:type="spellEnd"/>
      <w:r w:rsidRPr="00934EAD">
        <w:rPr>
          <w:rFonts w:ascii="Garamond" w:hAnsi="Garamond" w:cs="TimesNewRomanPSMT"/>
          <w:sz w:val="24"/>
          <w:szCs w:val="24"/>
        </w:rPr>
        <w:t>, a következtetés, a bizonyítás, a cáfolás és modellalkotás készségrendszerét.</w:t>
      </w:r>
    </w:p>
    <w:p w14:paraId="17B60C9B" w14:textId="77777777" w:rsidR="00B352F0" w:rsidRPr="00B351A7" w:rsidRDefault="00B352F0" w:rsidP="00C9442C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3E0E4DD5" w14:textId="77777777" w:rsidR="00B352F0" w:rsidRPr="00B351A7" w:rsidRDefault="00B352F0" w:rsidP="00C9442C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B351A7">
        <w:rPr>
          <w:rFonts w:ascii="Garamond" w:hAnsi="Garamond"/>
          <w:b/>
          <w:bCs/>
          <w:sz w:val="24"/>
          <w:szCs w:val="24"/>
        </w:rPr>
        <w:t>Az óra didaktikai feladatai:</w:t>
      </w:r>
    </w:p>
    <w:p w14:paraId="45CCAEB5" w14:textId="77777777" w:rsidR="00B352F0" w:rsidRPr="00B351A7" w:rsidRDefault="0032354F" w:rsidP="002D24E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Problémafelvetés: t</w:t>
      </w:r>
      <w:r w:rsidR="00B351A7" w:rsidRPr="00B351A7">
        <w:rPr>
          <w:rFonts w:ascii="Garamond" w:hAnsi="Garamond"/>
          <w:sz w:val="24"/>
          <w:szCs w:val="24"/>
        </w:rPr>
        <w:t>anári d</w:t>
      </w:r>
      <w:r w:rsidR="00934EAD" w:rsidRPr="00B351A7">
        <w:rPr>
          <w:rFonts w:ascii="Garamond" w:hAnsi="Garamond"/>
          <w:sz w:val="24"/>
          <w:szCs w:val="24"/>
        </w:rPr>
        <w:t>emonstrációs kísérletben s</w:t>
      </w:r>
      <w:r w:rsidR="00C77044" w:rsidRPr="00B351A7">
        <w:rPr>
          <w:rFonts w:ascii="Garamond" w:hAnsi="Garamond"/>
          <w:sz w:val="24"/>
          <w:szCs w:val="24"/>
        </w:rPr>
        <w:t xml:space="preserve">zén-dioxid </w:t>
      </w:r>
      <w:r w:rsidR="00934EAD" w:rsidRPr="00B351A7">
        <w:rPr>
          <w:rFonts w:ascii="Garamond" w:hAnsi="Garamond"/>
          <w:sz w:val="24"/>
          <w:szCs w:val="24"/>
        </w:rPr>
        <w:t>előállítása, felfogása, majd oldása vízben és lúgban.</w:t>
      </w:r>
    </w:p>
    <w:p w14:paraId="585736C9" w14:textId="5E7FE54B" w:rsidR="00934EAD" w:rsidRPr="00B351A7" w:rsidRDefault="00934EAD" w:rsidP="002D24E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351A7">
        <w:rPr>
          <w:rFonts w:ascii="Garamond" w:hAnsi="Garamond"/>
          <w:sz w:val="24"/>
          <w:szCs w:val="24"/>
        </w:rPr>
        <w:t>A tanulók minél nagyobb mértékű bevonásának elérése a látott kísérlet magyarázatára.</w:t>
      </w:r>
    </w:p>
    <w:p w14:paraId="24DD9F7A" w14:textId="77777777" w:rsidR="00934EAD" w:rsidRPr="00B351A7" w:rsidRDefault="00B351A7" w:rsidP="002D24E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351A7">
        <w:rPr>
          <w:rFonts w:ascii="Garamond" w:hAnsi="Garamond"/>
          <w:sz w:val="24"/>
          <w:szCs w:val="24"/>
        </w:rPr>
        <w:t>A kísérlet magyarázatát a diákok egyéni, majd páros munkában, később 4 fős, végül 8 fős csoportokban próbálják megadni.</w:t>
      </w:r>
    </w:p>
    <w:p w14:paraId="653BD8B8" w14:textId="77777777" w:rsidR="00B352F0" w:rsidRPr="00B351A7" w:rsidRDefault="00B352F0" w:rsidP="00C9442C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43F5FD09" w14:textId="77777777" w:rsidR="00B352F0" w:rsidRDefault="00B352F0" w:rsidP="00C9442C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37F56">
        <w:rPr>
          <w:rFonts w:ascii="Garamond" w:hAnsi="Garamond"/>
          <w:b/>
          <w:sz w:val="24"/>
          <w:szCs w:val="24"/>
        </w:rPr>
        <w:t>Tantárgyi kapcsolatok:</w:t>
      </w:r>
    </w:p>
    <w:p w14:paraId="4EF91537" w14:textId="77777777" w:rsidR="00F63180" w:rsidRPr="00737F56" w:rsidRDefault="00F63180" w:rsidP="00C9442C">
      <w:pPr>
        <w:pStyle w:val="Listaszerbekezds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Garamond" w:hAnsi="Garamond"/>
          <w:b/>
          <w:sz w:val="24"/>
          <w:szCs w:val="24"/>
        </w:rPr>
      </w:pPr>
      <w:r w:rsidRPr="00737F56">
        <w:rPr>
          <w:rFonts w:ascii="Garamond" w:hAnsi="Garamond"/>
          <w:sz w:val="24"/>
          <w:szCs w:val="24"/>
        </w:rPr>
        <w:t xml:space="preserve">Fizika: </w:t>
      </w:r>
      <w:r w:rsidR="00737F56" w:rsidRPr="00737F56">
        <w:rPr>
          <w:rFonts w:ascii="Garamond" w:hAnsi="Garamond"/>
          <w:sz w:val="24"/>
          <w:szCs w:val="24"/>
        </w:rPr>
        <w:t>nyomás</w:t>
      </w:r>
    </w:p>
    <w:p w14:paraId="44AFBBBE" w14:textId="77777777" w:rsidR="00F63180" w:rsidRPr="00C8014C" w:rsidRDefault="00F63180" w:rsidP="00C9442C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24C23CEB" w14:textId="77777777" w:rsidR="00B352F0" w:rsidRPr="00C8014C" w:rsidRDefault="00B352F0" w:rsidP="00C9442C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C8014C">
        <w:rPr>
          <w:rFonts w:ascii="Garamond" w:hAnsi="Garamond"/>
          <w:b/>
          <w:sz w:val="24"/>
          <w:szCs w:val="24"/>
        </w:rPr>
        <w:t>Felhasznált források:</w:t>
      </w:r>
    </w:p>
    <w:p w14:paraId="4AA7D57E" w14:textId="28556B11" w:rsidR="00B352F0" w:rsidRPr="00C8014C" w:rsidRDefault="00B352F0" w:rsidP="00C9442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C8014C">
        <w:rPr>
          <w:rFonts w:ascii="Garamond" w:hAnsi="Garamond"/>
          <w:sz w:val="24"/>
          <w:szCs w:val="24"/>
        </w:rPr>
        <w:t>Rózsahegyi M</w:t>
      </w:r>
      <w:r w:rsidR="003B1B1C">
        <w:rPr>
          <w:rFonts w:ascii="Garamond" w:hAnsi="Garamond"/>
          <w:sz w:val="24"/>
          <w:szCs w:val="24"/>
        </w:rPr>
        <w:t>.</w:t>
      </w:r>
      <w:r w:rsidR="00F552C1">
        <w:rPr>
          <w:rFonts w:ascii="Garamond" w:hAnsi="Garamond"/>
          <w:sz w:val="24"/>
          <w:szCs w:val="24"/>
        </w:rPr>
        <w:t xml:space="preserve">, </w:t>
      </w:r>
      <w:proofErr w:type="spellStart"/>
      <w:r w:rsidRPr="00C8014C">
        <w:rPr>
          <w:rFonts w:ascii="Garamond" w:hAnsi="Garamond"/>
          <w:sz w:val="24"/>
          <w:szCs w:val="24"/>
        </w:rPr>
        <w:t>Wajand</w:t>
      </w:r>
      <w:proofErr w:type="spellEnd"/>
      <w:r w:rsidRPr="00C8014C">
        <w:rPr>
          <w:rFonts w:ascii="Garamond" w:hAnsi="Garamond"/>
          <w:sz w:val="24"/>
          <w:szCs w:val="24"/>
        </w:rPr>
        <w:t xml:space="preserve"> J</w:t>
      </w:r>
      <w:r w:rsidR="003B1B1C">
        <w:rPr>
          <w:rFonts w:ascii="Garamond" w:hAnsi="Garamond"/>
          <w:sz w:val="24"/>
          <w:szCs w:val="24"/>
        </w:rPr>
        <w:t>.</w:t>
      </w:r>
      <w:r w:rsidRPr="00C8014C">
        <w:rPr>
          <w:rFonts w:ascii="Garamond" w:hAnsi="Garamond"/>
          <w:sz w:val="24"/>
          <w:szCs w:val="24"/>
        </w:rPr>
        <w:t xml:space="preserve"> (</w:t>
      </w:r>
      <w:r w:rsidR="00984C81" w:rsidRPr="00C8014C">
        <w:rPr>
          <w:rFonts w:ascii="Garamond" w:hAnsi="Garamond"/>
          <w:sz w:val="24"/>
          <w:szCs w:val="24"/>
        </w:rPr>
        <w:t>1991</w:t>
      </w:r>
      <w:r w:rsidRPr="00C8014C">
        <w:rPr>
          <w:rFonts w:ascii="Garamond" w:hAnsi="Garamond"/>
          <w:sz w:val="24"/>
          <w:szCs w:val="24"/>
        </w:rPr>
        <w:t xml:space="preserve">): </w:t>
      </w:r>
      <w:r w:rsidR="00984C81" w:rsidRPr="00C8014C">
        <w:rPr>
          <w:rFonts w:ascii="Garamond" w:hAnsi="Garamond"/>
          <w:sz w:val="24"/>
          <w:szCs w:val="24"/>
        </w:rPr>
        <w:t>575 kísérlet a kémia tanításához, Tankönyvkiadó,</w:t>
      </w:r>
      <w:r w:rsidRPr="00C8014C">
        <w:rPr>
          <w:rFonts w:ascii="Garamond" w:hAnsi="Garamond"/>
          <w:sz w:val="24"/>
          <w:szCs w:val="24"/>
        </w:rPr>
        <w:t xml:space="preserve"> Budapest</w:t>
      </w:r>
    </w:p>
    <w:p w14:paraId="23B61F9D" w14:textId="77777777" w:rsidR="00B352F0" w:rsidRPr="00C8014C" w:rsidRDefault="00B352F0" w:rsidP="00C9442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CE77F89" w14:textId="785AC346" w:rsidR="00B352F0" w:rsidRPr="00C8014C" w:rsidRDefault="00B352F0" w:rsidP="00C9442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81478C4" w14:textId="77777777" w:rsidR="00F32FA8" w:rsidRPr="00C8014C" w:rsidRDefault="00F32FA8" w:rsidP="00C9442C">
      <w:pPr>
        <w:spacing w:after="0" w:line="240" w:lineRule="auto"/>
        <w:rPr>
          <w:rFonts w:ascii="Garamond" w:hAnsi="Garamond"/>
          <w:sz w:val="24"/>
          <w:szCs w:val="24"/>
        </w:rPr>
        <w:sectPr w:rsidR="00F32FA8" w:rsidRPr="00C8014C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487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3526"/>
        <w:gridCol w:w="2575"/>
        <w:gridCol w:w="2401"/>
        <w:gridCol w:w="2112"/>
        <w:gridCol w:w="2259"/>
      </w:tblGrid>
      <w:tr w:rsidR="0074496D" w:rsidRPr="0074496D" w14:paraId="28A7FE36" w14:textId="77777777" w:rsidTr="00B75C02">
        <w:trPr>
          <w:trHeight w:val="197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9FAC7" w14:textId="77777777" w:rsidR="004F6402" w:rsidRPr="0074496D" w:rsidRDefault="004F6402" w:rsidP="00C9442C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4496D">
              <w:rPr>
                <w:rFonts w:ascii="Garamond" w:hAnsi="Garamond"/>
                <w:b/>
                <w:sz w:val="24"/>
                <w:szCs w:val="24"/>
              </w:rPr>
              <w:lastRenderedPageBreak/>
              <w:t>Idő-keret</w:t>
            </w:r>
          </w:p>
        </w:tc>
        <w:tc>
          <w:tcPr>
            <w:tcW w:w="1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7CA2" w14:textId="77777777" w:rsidR="004F6402" w:rsidRPr="006643AC" w:rsidRDefault="004F6402" w:rsidP="00C9442C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643AC">
              <w:rPr>
                <w:rFonts w:ascii="Garamond" w:hAnsi="Garamond"/>
                <w:b/>
                <w:sz w:val="24"/>
                <w:szCs w:val="24"/>
              </w:rPr>
              <w:t>Az óra menete</w:t>
            </w:r>
          </w:p>
        </w:tc>
        <w:tc>
          <w:tcPr>
            <w:tcW w:w="2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8329C" w14:textId="77777777" w:rsidR="004F6402" w:rsidRPr="006643AC" w:rsidRDefault="004F6402" w:rsidP="00C9442C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643AC">
              <w:rPr>
                <w:rFonts w:ascii="Garamond" w:hAnsi="Garamond"/>
                <w:b/>
                <w:sz w:val="24"/>
                <w:szCs w:val="24"/>
              </w:rPr>
              <w:t>Nevelési-oktatási stratégia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A69C1" w14:textId="77777777" w:rsidR="004F6402" w:rsidRPr="006643AC" w:rsidRDefault="004F6402" w:rsidP="00C9442C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643AC">
              <w:rPr>
                <w:rFonts w:ascii="Garamond" w:hAnsi="Garamond"/>
                <w:b/>
                <w:sz w:val="24"/>
                <w:szCs w:val="24"/>
              </w:rPr>
              <w:t>Megjegyzések</w:t>
            </w:r>
          </w:p>
        </w:tc>
      </w:tr>
      <w:tr w:rsidR="0074496D" w:rsidRPr="0074496D" w14:paraId="6D40A8DC" w14:textId="77777777" w:rsidTr="00B75C02">
        <w:trPr>
          <w:trHeight w:val="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2313" w14:textId="77777777" w:rsidR="004F6402" w:rsidRPr="0074496D" w:rsidRDefault="004F6402" w:rsidP="00C9442C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7859" w14:textId="77777777" w:rsidR="004F6402" w:rsidRPr="006643AC" w:rsidRDefault="004F6402" w:rsidP="00C9442C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BF67A" w14:textId="77777777" w:rsidR="004F6402" w:rsidRPr="006643AC" w:rsidRDefault="004F6402" w:rsidP="00C9442C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643AC">
              <w:rPr>
                <w:rFonts w:ascii="Garamond" w:hAnsi="Garamond"/>
                <w:b/>
                <w:sz w:val="24"/>
                <w:szCs w:val="24"/>
              </w:rPr>
              <w:t>Módszerek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81CF" w14:textId="77777777" w:rsidR="004F6402" w:rsidRPr="006643AC" w:rsidRDefault="004F6402" w:rsidP="00C9442C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643AC">
              <w:rPr>
                <w:rFonts w:ascii="Garamond" w:hAnsi="Garamond"/>
                <w:b/>
                <w:sz w:val="24"/>
                <w:szCs w:val="24"/>
              </w:rPr>
              <w:t>Tanulói munkaformák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FB3B9" w14:textId="77777777" w:rsidR="004F6402" w:rsidRPr="006643AC" w:rsidRDefault="004F6402" w:rsidP="00C9442C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643AC">
              <w:rPr>
                <w:rFonts w:ascii="Garamond" w:hAnsi="Garamond"/>
                <w:b/>
                <w:sz w:val="24"/>
                <w:szCs w:val="24"/>
              </w:rPr>
              <w:t>Eszközök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8BAA" w14:textId="77777777" w:rsidR="004F6402" w:rsidRPr="006643AC" w:rsidRDefault="004F6402" w:rsidP="00C9442C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74496D" w:rsidRPr="0074496D" w14:paraId="1609AFB3" w14:textId="77777777" w:rsidTr="00B75C02">
        <w:trPr>
          <w:trHeight w:val="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F149" w14:textId="77777777" w:rsidR="004F6402" w:rsidRPr="0074496D" w:rsidRDefault="0074496D" w:rsidP="00C9442C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1. perc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76FB" w14:textId="7C9344CA" w:rsidR="004F6402" w:rsidRPr="006643AC" w:rsidRDefault="000F51E8" w:rsidP="00C9442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6643AC">
              <w:rPr>
                <w:rFonts w:ascii="Garamond" w:hAnsi="Garamond"/>
                <w:sz w:val="24"/>
                <w:szCs w:val="24"/>
              </w:rPr>
              <w:t>Problémafelvető kísérlet: szén-dioxid előállítása, felfogása műanyag flakonokban, majd oldása vízben és lúgban</w:t>
            </w:r>
            <w:r w:rsidR="00073FA6" w:rsidRPr="006643AC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3F85" w14:textId="2870531D" w:rsidR="004F6402" w:rsidRPr="006643AC" w:rsidRDefault="000F51E8" w:rsidP="00073FA6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6643AC">
              <w:rPr>
                <w:rFonts w:ascii="Garamond" w:hAnsi="Garamond"/>
                <w:sz w:val="24"/>
                <w:szCs w:val="24"/>
              </w:rPr>
              <w:t>Demonstrációs, néma kísérlet bemutatása</w:t>
            </w:r>
            <w:r w:rsidR="00B63535" w:rsidRPr="006643AC">
              <w:rPr>
                <w:rFonts w:ascii="Garamond" w:hAnsi="Garamond"/>
                <w:sz w:val="24"/>
                <w:szCs w:val="24"/>
              </w:rPr>
              <w:t xml:space="preserve"> (</w:t>
            </w:r>
            <w:r w:rsidR="00B63535" w:rsidRPr="006643AC">
              <w:rPr>
                <w:rFonts w:ascii="Garamond" w:hAnsi="Garamond"/>
                <w:b/>
                <w:sz w:val="24"/>
                <w:szCs w:val="24"/>
              </w:rPr>
              <w:t>1. melléklet</w:t>
            </w:r>
            <w:r w:rsidR="00B63535" w:rsidRPr="006643AC">
              <w:rPr>
                <w:rFonts w:ascii="Garamond" w:hAnsi="Garamond"/>
                <w:sz w:val="24"/>
                <w:szCs w:val="24"/>
              </w:rPr>
              <w:t>)</w:t>
            </w:r>
            <w:r w:rsidR="00073FA6" w:rsidRPr="006643AC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9DF7" w14:textId="78314DC2" w:rsidR="004F6402" w:rsidRPr="006643AC" w:rsidRDefault="000F51E8" w:rsidP="00C9442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6643AC">
              <w:rPr>
                <w:rFonts w:ascii="Garamond" w:hAnsi="Garamond"/>
                <w:sz w:val="24"/>
                <w:szCs w:val="24"/>
              </w:rPr>
              <w:t>Aktív, csendes figyelem</w:t>
            </w:r>
            <w:r w:rsidR="00073FA6" w:rsidRPr="006643AC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205F8" w14:textId="5195DC05" w:rsidR="004F6402" w:rsidRPr="006643AC" w:rsidRDefault="000F51E8" w:rsidP="00F116C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6643AC">
              <w:rPr>
                <w:rFonts w:ascii="Garamond" w:hAnsi="Garamond"/>
                <w:sz w:val="24"/>
                <w:szCs w:val="24"/>
              </w:rPr>
              <w:t>A kísérlethez szükséges anyagok és eszközök (</w:t>
            </w:r>
            <w:r w:rsidRPr="006643AC">
              <w:rPr>
                <w:rFonts w:ascii="Garamond" w:hAnsi="Garamond"/>
                <w:b/>
                <w:sz w:val="24"/>
                <w:szCs w:val="24"/>
              </w:rPr>
              <w:t>4. melléklet</w:t>
            </w:r>
            <w:r w:rsidRPr="006643AC">
              <w:rPr>
                <w:rFonts w:ascii="Garamond" w:hAnsi="Garamond"/>
                <w:sz w:val="24"/>
                <w:szCs w:val="24"/>
              </w:rPr>
              <w:t>)</w:t>
            </w:r>
            <w:r w:rsidR="00F116CD" w:rsidRPr="006643AC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BAA87" w14:textId="7D268B0C" w:rsidR="004F6402" w:rsidRPr="006643AC" w:rsidRDefault="00B351A7" w:rsidP="00B351A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6643AC">
              <w:rPr>
                <w:rFonts w:ascii="Garamond" w:hAnsi="Garamond"/>
                <w:sz w:val="24"/>
                <w:szCs w:val="24"/>
              </w:rPr>
              <w:t>A vegyszerek a kísérlet során nincsenek felcímkézve.</w:t>
            </w:r>
            <w:r w:rsidR="00F116CD" w:rsidRPr="006643AC">
              <w:rPr>
                <w:rFonts w:ascii="Garamond" w:hAnsi="Garamond"/>
                <w:sz w:val="24"/>
                <w:szCs w:val="24"/>
              </w:rPr>
              <w:t xml:space="preserve"> A flakonokat a szén-dioxid beoldásakor folyamatosan rázni kell (lásd. Reflexió).</w:t>
            </w:r>
          </w:p>
        </w:tc>
      </w:tr>
      <w:tr w:rsidR="0074496D" w:rsidRPr="0074496D" w14:paraId="3DADB463" w14:textId="77777777" w:rsidTr="00B75C02">
        <w:trPr>
          <w:trHeight w:val="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116A" w14:textId="77777777" w:rsidR="00645B0D" w:rsidRPr="0074496D" w:rsidRDefault="00C8014C" w:rsidP="00C9442C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</w:t>
            </w:r>
            <w:r w:rsidR="0074496D">
              <w:rPr>
                <w:rFonts w:ascii="Garamond" w:hAnsi="Garamond"/>
                <w:sz w:val="24"/>
                <w:szCs w:val="24"/>
              </w:rPr>
              <w:t>. perc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C980" w14:textId="28F24735" w:rsidR="00645B0D" w:rsidRPr="006643AC" w:rsidRDefault="000F51E8" w:rsidP="0074496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6643AC">
              <w:rPr>
                <w:rFonts w:ascii="Garamond" w:hAnsi="Garamond"/>
                <w:sz w:val="24"/>
                <w:szCs w:val="24"/>
              </w:rPr>
              <w:t xml:space="preserve">A kísérlet </w:t>
            </w:r>
            <w:r w:rsidR="0074496D" w:rsidRPr="006643AC">
              <w:rPr>
                <w:rFonts w:ascii="Garamond" w:hAnsi="Garamond"/>
                <w:sz w:val="24"/>
                <w:szCs w:val="24"/>
              </w:rPr>
              <w:t>értelmezése</w:t>
            </w:r>
            <w:r w:rsidR="00073FA6" w:rsidRPr="006643AC">
              <w:rPr>
                <w:rFonts w:ascii="Garamond" w:hAnsi="Garamond"/>
                <w:sz w:val="24"/>
                <w:szCs w:val="24"/>
              </w:rPr>
              <w:t xml:space="preserve"> egyéni munkában.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AD3A" w14:textId="5B76FA74" w:rsidR="00B63535" w:rsidRPr="006643AC" w:rsidRDefault="00B63535" w:rsidP="00C9442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6643AC">
              <w:rPr>
                <w:rFonts w:ascii="Garamond" w:hAnsi="Garamond"/>
                <w:sz w:val="24"/>
                <w:szCs w:val="24"/>
              </w:rPr>
              <w:t>Ma</w:t>
            </w:r>
            <w:r w:rsidR="00073FA6" w:rsidRPr="006643AC">
              <w:rPr>
                <w:rFonts w:ascii="Garamond" w:hAnsi="Garamond"/>
                <w:sz w:val="24"/>
                <w:szCs w:val="24"/>
              </w:rPr>
              <w:t>gyarázatevolúció (egyéni szint).</w:t>
            </w:r>
            <w:r w:rsidRPr="006643AC">
              <w:rPr>
                <w:rFonts w:ascii="Garamond" w:hAnsi="Garamond"/>
                <w:sz w:val="24"/>
                <w:szCs w:val="24"/>
              </w:rPr>
              <w:t xml:space="preserve"> (</w:t>
            </w:r>
            <w:r w:rsidRPr="006643AC">
              <w:rPr>
                <w:rFonts w:ascii="Garamond" w:hAnsi="Garamond"/>
                <w:b/>
                <w:sz w:val="24"/>
                <w:szCs w:val="24"/>
              </w:rPr>
              <w:t>1. melléklet</w:t>
            </w:r>
            <w:r w:rsidRPr="006643AC">
              <w:rPr>
                <w:rFonts w:ascii="Garamond" w:hAnsi="Garamond"/>
                <w:sz w:val="24"/>
                <w:szCs w:val="24"/>
              </w:rPr>
              <w:t>)</w:t>
            </w:r>
            <w:r w:rsidR="00073FA6" w:rsidRPr="006643AC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2C2B" w14:textId="77777777" w:rsidR="00C5163D" w:rsidRPr="006643AC" w:rsidRDefault="00C5163D" w:rsidP="00C5163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6643AC">
              <w:rPr>
                <w:rFonts w:ascii="Garamond" w:hAnsi="Garamond"/>
                <w:sz w:val="24"/>
                <w:szCs w:val="24"/>
              </w:rPr>
              <w:t>Korábbi ismeretek mozgósítása. Analógiás gondolkozás.</w:t>
            </w:r>
          </w:p>
          <w:p w14:paraId="1966138A" w14:textId="77777777" w:rsidR="00645B0D" w:rsidRPr="006643AC" w:rsidRDefault="00C5163D" w:rsidP="00C5163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6643AC">
              <w:rPr>
                <w:rFonts w:ascii="Garamond" w:hAnsi="Garamond"/>
                <w:sz w:val="24"/>
                <w:szCs w:val="24"/>
              </w:rPr>
              <w:t>Problémamegoldás egyénileg.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84529" w14:textId="0D27B9A9" w:rsidR="00645B0D" w:rsidRPr="006643AC" w:rsidRDefault="00C443EC" w:rsidP="00C9442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6643AC">
              <w:rPr>
                <w:rFonts w:ascii="Garamond" w:hAnsi="Garamond"/>
                <w:sz w:val="24"/>
                <w:szCs w:val="24"/>
              </w:rPr>
              <w:t>Tanulói feladatlap</w:t>
            </w:r>
            <w:r w:rsidR="003C732B" w:rsidRPr="006643AC">
              <w:rPr>
                <w:rFonts w:ascii="Garamond" w:hAnsi="Garamond"/>
                <w:sz w:val="24"/>
                <w:szCs w:val="24"/>
              </w:rPr>
              <w:t xml:space="preserve"> és tanári segédlet</w:t>
            </w:r>
            <w:r w:rsidRPr="006643AC">
              <w:rPr>
                <w:rFonts w:ascii="Garamond" w:hAnsi="Garamond"/>
                <w:sz w:val="24"/>
                <w:szCs w:val="24"/>
              </w:rPr>
              <w:t xml:space="preserve"> (</w:t>
            </w:r>
            <w:r w:rsidRPr="006643AC">
              <w:rPr>
                <w:rFonts w:ascii="Garamond" w:hAnsi="Garamond"/>
                <w:b/>
                <w:sz w:val="24"/>
                <w:szCs w:val="24"/>
              </w:rPr>
              <w:t>2.</w:t>
            </w:r>
            <w:r w:rsidR="003C732B" w:rsidRPr="006643AC">
              <w:rPr>
                <w:rFonts w:ascii="Garamond" w:hAnsi="Garamond"/>
                <w:b/>
                <w:sz w:val="24"/>
                <w:szCs w:val="24"/>
              </w:rPr>
              <w:t xml:space="preserve"> és 3.</w:t>
            </w:r>
            <w:r w:rsidRPr="006643AC">
              <w:rPr>
                <w:rFonts w:ascii="Garamond" w:hAnsi="Garamond"/>
                <w:b/>
                <w:sz w:val="24"/>
                <w:szCs w:val="24"/>
              </w:rPr>
              <w:t xml:space="preserve"> melléklet</w:t>
            </w:r>
            <w:r w:rsidRPr="006643AC">
              <w:rPr>
                <w:rFonts w:ascii="Garamond" w:hAnsi="Garamond"/>
                <w:sz w:val="24"/>
                <w:szCs w:val="24"/>
              </w:rPr>
              <w:t>)</w:t>
            </w:r>
            <w:r w:rsidR="003C732B" w:rsidRPr="006643AC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2204A" w14:textId="77777777" w:rsidR="00645B0D" w:rsidRPr="006643AC" w:rsidRDefault="00645B0D" w:rsidP="00C9442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4496D" w:rsidRPr="0074496D" w14:paraId="07816AB9" w14:textId="77777777" w:rsidTr="00B75C02">
        <w:trPr>
          <w:trHeight w:val="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1D52" w14:textId="77777777" w:rsidR="004F6402" w:rsidRPr="0074496D" w:rsidRDefault="00C8014C" w:rsidP="00C9442C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</w:t>
            </w:r>
            <w:r w:rsidR="0074496D">
              <w:rPr>
                <w:rFonts w:ascii="Garamond" w:hAnsi="Garamond"/>
                <w:sz w:val="24"/>
                <w:szCs w:val="24"/>
              </w:rPr>
              <w:t>. perc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A716" w14:textId="71A28827" w:rsidR="004F6402" w:rsidRPr="006643AC" w:rsidRDefault="000F51E8" w:rsidP="0074496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6643AC">
              <w:rPr>
                <w:rFonts w:ascii="Garamond" w:hAnsi="Garamond"/>
                <w:sz w:val="24"/>
                <w:szCs w:val="24"/>
              </w:rPr>
              <w:t xml:space="preserve">A kísérlet </w:t>
            </w:r>
            <w:r w:rsidR="0074496D" w:rsidRPr="006643AC">
              <w:rPr>
                <w:rFonts w:ascii="Garamond" w:hAnsi="Garamond"/>
                <w:sz w:val="24"/>
                <w:szCs w:val="24"/>
              </w:rPr>
              <w:t>értelmezése</w:t>
            </w:r>
            <w:r w:rsidRPr="006643AC">
              <w:rPr>
                <w:rFonts w:ascii="Garamond" w:hAnsi="Garamond"/>
                <w:sz w:val="24"/>
                <w:szCs w:val="24"/>
              </w:rPr>
              <w:t xml:space="preserve"> páros munkában</w:t>
            </w:r>
            <w:r w:rsidR="00073FA6" w:rsidRPr="006643AC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B7BB" w14:textId="7E731B17" w:rsidR="004F6402" w:rsidRPr="006643AC" w:rsidRDefault="00B63535" w:rsidP="00C5163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6643AC">
              <w:rPr>
                <w:rFonts w:ascii="Garamond" w:hAnsi="Garamond"/>
                <w:sz w:val="24"/>
                <w:szCs w:val="24"/>
              </w:rPr>
              <w:t>M</w:t>
            </w:r>
            <w:r w:rsidR="00073FA6" w:rsidRPr="006643AC">
              <w:rPr>
                <w:rFonts w:ascii="Garamond" w:hAnsi="Garamond"/>
                <w:sz w:val="24"/>
                <w:szCs w:val="24"/>
              </w:rPr>
              <w:t>agyarázatevolúció (páros szint).</w:t>
            </w:r>
            <w:r w:rsidRPr="006643AC">
              <w:rPr>
                <w:rFonts w:ascii="Garamond" w:hAnsi="Garamond"/>
                <w:sz w:val="24"/>
                <w:szCs w:val="24"/>
              </w:rPr>
              <w:t xml:space="preserve"> (</w:t>
            </w:r>
            <w:r w:rsidRPr="006643AC">
              <w:rPr>
                <w:rFonts w:ascii="Garamond" w:hAnsi="Garamond"/>
                <w:b/>
                <w:sz w:val="24"/>
                <w:szCs w:val="24"/>
              </w:rPr>
              <w:t>1. melléklet</w:t>
            </w:r>
            <w:r w:rsidRPr="006643AC">
              <w:rPr>
                <w:rFonts w:ascii="Garamond" w:hAnsi="Garamond"/>
                <w:sz w:val="24"/>
                <w:szCs w:val="24"/>
              </w:rPr>
              <w:t>)</w:t>
            </w:r>
            <w:r w:rsidR="00073FA6" w:rsidRPr="006643AC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585F" w14:textId="77777777" w:rsidR="004F6402" w:rsidRPr="006643AC" w:rsidRDefault="00C5163D" w:rsidP="00C9442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6643AC">
              <w:rPr>
                <w:rFonts w:ascii="Garamond" w:hAnsi="Garamond"/>
                <w:sz w:val="24"/>
                <w:szCs w:val="24"/>
              </w:rPr>
              <w:t>Együttműködés a párral. Kommunikáció, érvelés, vita.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533BD" w14:textId="38C2FA2F" w:rsidR="004F6402" w:rsidRPr="006643AC" w:rsidRDefault="00C443EC" w:rsidP="00C9442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6643AC">
              <w:rPr>
                <w:rFonts w:ascii="Garamond" w:hAnsi="Garamond"/>
                <w:sz w:val="24"/>
                <w:szCs w:val="24"/>
              </w:rPr>
              <w:t>Tanulói feladatlap (</w:t>
            </w:r>
            <w:r w:rsidRPr="006643AC">
              <w:rPr>
                <w:rFonts w:ascii="Garamond" w:hAnsi="Garamond"/>
                <w:b/>
                <w:sz w:val="24"/>
                <w:szCs w:val="24"/>
              </w:rPr>
              <w:t>2. melléklet</w:t>
            </w:r>
            <w:r w:rsidRPr="006643AC">
              <w:rPr>
                <w:rFonts w:ascii="Garamond" w:hAnsi="Garamond"/>
                <w:sz w:val="24"/>
                <w:szCs w:val="24"/>
              </w:rPr>
              <w:t>)</w:t>
            </w:r>
            <w:r w:rsidR="00073FA6" w:rsidRPr="006643AC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C3FC" w14:textId="77777777" w:rsidR="004F6402" w:rsidRPr="006643AC" w:rsidRDefault="004F6402" w:rsidP="00C9442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4496D" w:rsidRPr="0074496D" w14:paraId="4785CA01" w14:textId="77777777" w:rsidTr="00B75C02">
        <w:trPr>
          <w:trHeight w:val="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FC53" w14:textId="77777777" w:rsidR="004F6402" w:rsidRPr="0074496D" w:rsidRDefault="00C8014C" w:rsidP="00C9442C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22. perc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A9B7" w14:textId="034E4073" w:rsidR="004F6402" w:rsidRPr="006643AC" w:rsidRDefault="000F51E8" w:rsidP="0074496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6643AC">
              <w:rPr>
                <w:rFonts w:ascii="Garamond" w:hAnsi="Garamond"/>
                <w:sz w:val="24"/>
                <w:szCs w:val="24"/>
              </w:rPr>
              <w:t xml:space="preserve">A kísérlet </w:t>
            </w:r>
            <w:r w:rsidR="0074496D" w:rsidRPr="006643AC">
              <w:rPr>
                <w:rFonts w:ascii="Garamond" w:hAnsi="Garamond"/>
                <w:sz w:val="24"/>
                <w:szCs w:val="24"/>
              </w:rPr>
              <w:t>értelmezése</w:t>
            </w:r>
            <w:r w:rsidRPr="006643AC">
              <w:rPr>
                <w:rFonts w:ascii="Garamond" w:hAnsi="Garamond"/>
                <w:sz w:val="24"/>
                <w:szCs w:val="24"/>
              </w:rPr>
              <w:t xml:space="preserve"> 4 fős csoportmunkában</w:t>
            </w:r>
            <w:r w:rsidR="00073FA6" w:rsidRPr="006643AC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A1ED" w14:textId="20E3313A" w:rsidR="004F6402" w:rsidRPr="006643AC" w:rsidRDefault="00B63535" w:rsidP="00C9442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6643AC">
              <w:rPr>
                <w:rFonts w:ascii="Garamond" w:hAnsi="Garamond"/>
                <w:sz w:val="24"/>
                <w:szCs w:val="24"/>
              </w:rPr>
              <w:t xml:space="preserve">Magyarázatevolúció (4 fős </w:t>
            </w:r>
            <w:r w:rsidR="00073FA6" w:rsidRPr="006643AC">
              <w:rPr>
                <w:rFonts w:ascii="Garamond" w:hAnsi="Garamond"/>
                <w:sz w:val="24"/>
                <w:szCs w:val="24"/>
              </w:rPr>
              <w:t>csoport szintje).</w:t>
            </w:r>
            <w:r w:rsidRPr="006643AC">
              <w:rPr>
                <w:rFonts w:ascii="Garamond" w:hAnsi="Garamond"/>
                <w:sz w:val="24"/>
                <w:szCs w:val="24"/>
              </w:rPr>
              <w:t xml:space="preserve"> (</w:t>
            </w:r>
            <w:r w:rsidRPr="006643AC">
              <w:rPr>
                <w:rFonts w:ascii="Garamond" w:hAnsi="Garamond"/>
                <w:b/>
                <w:sz w:val="24"/>
                <w:szCs w:val="24"/>
              </w:rPr>
              <w:t>1. melléklet</w:t>
            </w:r>
            <w:r w:rsidRPr="006643AC">
              <w:rPr>
                <w:rFonts w:ascii="Garamond" w:hAnsi="Garamond"/>
                <w:sz w:val="24"/>
                <w:szCs w:val="24"/>
              </w:rPr>
              <w:t>)</w:t>
            </w:r>
            <w:r w:rsidR="00073FA6" w:rsidRPr="006643AC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BD3B" w14:textId="77777777" w:rsidR="004F6402" w:rsidRPr="006643AC" w:rsidRDefault="00241AC1" w:rsidP="00C9442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6643AC">
              <w:rPr>
                <w:rFonts w:ascii="Garamond" w:hAnsi="Garamond"/>
                <w:sz w:val="24"/>
                <w:szCs w:val="24"/>
              </w:rPr>
              <w:t>Együttműködés a csoporttársakkal. Kommunikáció, érvelés, vita.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B3E22" w14:textId="2B04C035" w:rsidR="004F6402" w:rsidRPr="006643AC" w:rsidRDefault="00C443EC" w:rsidP="00C9442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6643AC">
              <w:rPr>
                <w:rFonts w:ascii="Garamond" w:hAnsi="Garamond"/>
                <w:sz w:val="24"/>
                <w:szCs w:val="24"/>
              </w:rPr>
              <w:t>Tanulói feladatlap (</w:t>
            </w:r>
            <w:r w:rsidRPr="006643AC">
              <w:rPr>
                <w:rFonts w:ascii="Garamond" w:hAnsi="Garamond"/>
                <w:b/>
                <w:sz w:val="24"/>
                <w:szCs w:val="24"/>
              </w:rPr>
              <w:t>2. melléklet</w:t>
            </w:r>
            <w:r w:rsidRPr="006643AC">
              <w:rPr>
                <w:rFonts w:ascii="Garamond" w:hAnsi="Garamond"/>
                <w:sz w:val="24"/>
                <w:szCs w:val="24"/>
              </w:rPr>
              <w:t>)</w:t>
            </w:r>
            <w:r w:rsidR="00073FA6" w:rsidRPr="006643AC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BA1AA" w14:textId="77777777" w:rsidR="004F6402" w:rsidRPr="006643AC" w:rsidRDefault="004F6402" w:rsidP="00C9442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4496D" w:rsidRPr="0074496D" w14:paraId="4C7D28B7" w14:textId="77777777" w:rsidTr="00B75C02">
        <w:trPr>
          <w:trHeight w:val="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5AA2" w14:textId="77777777" w:rsidR="00645B0D" w:rsidRPr="0074496D" w:rsidRDefault="00C8014C" w:rsidP="00C9442C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30. perc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E39F" w14:textId="6C0B2E0D" w:rsidR="00645B0D" w:rsidRPr="006643AC" w:rsidRDefault="000F51E8" w:rsidP="0074496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6643AC">
              <w:rPr>
                <w:rFonts w:ascii="Garamond" w:hAnsi="Garamond"/>
                <w:sz w:val="24"/>
                <w:szCs w:val="24"/>
              </w:rPr>
              <w:t xml:space="preserve">A kísérlet </w:t>
            </w:r>
            <w:r w:rsidR="0074496D" w:rsidRPr="006643AC">
              <w:rPr>
                <w:rFonts w:ascii="Garamond" w:hAnsi="Garamond"/>
                <w:sz w:val="24"/>
                <w:szCs w:val="24"/>
              </w:rPr>
              <w:t>értelmezése</w:t>
            </w:r>
            <w:r w:rsidRPr="006643AC">
              <w:rPr>
                <w:rFonts w:ascii="Garamond" w:hAnsi="Garamond"/>
                <w:sz w:val="24"/>
                <w:szCs w:val="24"/>
              </w:rPr>
              <w:t xml:space="preserve"> 8 fős csoportmunkában</w:t>
            </w:r>
            <w:r w:rsidR="00073FA6" w:rsidRPr="006643AC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0215" w14:textId="37568223" w:rsidR="00645B0D" w:rsidRPr="006643AC" w:rsidRDefault="00B63535" w:rsidP="00C9442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6643AC">
              <w:rPr>
                <w:rFonts w:ascii="Garamond" w:hAnsi="Garamond"/>
                <w:sz w:val="24"/>
                <w:szCs w:val="24"/>
              </w:rPr>
              <w:t>Magyarázate</w:t>
            </w:r>
            <w:r w:rsidR="00073FA6" w:rsidRPr="006643AC">
              <w:rPr>
                <w:rFonts w:ascii="Garamond" w:hAnsi="Garamond"/>
                <w:sz w:val="24"/>
                <w:szCs w:val="24"/>
              </w:rPr>
              <w:t>volúció (8 fős csoport szintje).</w:t>
            </w:r>
            <w:r w:rsidRPr="006643AC">
              <w:rPr>
                <w:rFonts w:ascii="Garamond" w:hAnsi="Garamond"/>
                <w:sz w:val="24"/>
                <w:szCs w:val="24"/>
              </w:rPr>
              <w:t xml:space="preserve"> (</w:t>
            </w:r>
            <w:r w:rsidRPr="006643AC">
              <w:rPr>
                <w:rFonts w:ascii="Garamond" w:hAnsi="Garamond"/>
                <w:b/>
                <w:sz w:val="24"/>
                <w:szCs w:val="24"/>
              </w:rPr>
              <w:t>1. melléklet</w:t>
            </w:r>
            <w:r w:rsidRPr="006643AC">
              <w:rPr>
                <w:rFonts w:ascii="Garamond" w:hAnsi="Garamond"/>
                <w:sz w:val="24"/>
                <w:szCs w:val="24"/>
              </w:rPr>
              <w:t>)</w:t>
            </w:r>
            <w:r w:rsidR="00634B5C">
              <w:rPr>
                <w:rFonts w:ascii="Garamond" w:hAnsi="Garamond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B8A6" w14:textId="77777777" w:rsidR="00EB44D6" w:rsidRPr="006643AC" w:rsidRDefault="00241AC1" w:rsidP="00C9442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6643AC">
              <w:rPr>
                <w:rFonts w:ascii="Garamond" w:hAnsi="Garamond"/>
                <w:sz w:val="24"/>
                <w:szCs w:val="24"/>
              </w:rPr>
              <w:t>Együttműködés a csoporttársakkal. Kommunikáció, érvelés, vita.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E63B0" w14:textId="704E70A4" w:rsidR="00645B0D" w:rsidRPr="006643AC" w:rsidRDefault="00C443EC" w:rsidP="00C9442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6643AC">
              <w:rPr>
                <w:rFonts w:ascii="Garamond" w:hAnsi="Garamond"/>
                <w:sz w:val="24"/>
                <w:szCs w:val="24"/>
              </w:rPr>
              <w:t>Tanulói feladatlap (</w:t>
            </w:r>
            <w:r w:rsidRPr="006643AC">
              <w:rPr>
                <w:rFonts w:ascii="Garamond" w:hAnsi="Garamond"/>
                <w:b/>
                <w:sz w:val="24"/>
                <w:szCs w:val="24"/>
              </w:rPr>
              <w:t>2. melléklet</w:t>
            </w:r>
            <w:r w:rsidRPr="006643AC">
              <w:rPr>
                <w:rFonts w:ascii="Garamond" w:hAnsi="Garamond"/>
                <w:sz w:val="24"/>
                <w:szCs w:val="24"/>
              </w:rPr>
              <w:t>)</w:t>
            </w:r>
            <w:r w:rsidR="00073FA6" w:rsidRPr="006643AC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3374C" w14:textId="77777777" w:rsidR="00645B0D" w:rsidRPr="006643AC" w:rsidRDefault="00645B0D" w:rsidP="00C9442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4496D" w:rsidRPr="0074496D" w14:paraId="5CE6495B" w14:textId="77777777" w:rsidTr="00B75C02">
        <w:trPr>
          <w:trHeight w:val="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C09B" w14:textId="77777777" w:rsidR="00645B0D" w:rsidRPr="0074496D" w:rsidRDefault="0074496D" w:rsidP="00C9442C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39. perc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E921" w14:textId="03F2A45C" w:rsidR="00762263" w:rsidRPr="006643AC" w:rsidRDefault="000F51E8" w:rsidP="00C9442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6643AC">
              <w:rPr>
                <w:rFonts w:ascii="Garamond" w:hAnsi="Garamond"/>
                <w:sz w:val="24"/>
                <w:szCs w:val="24"/>
              </w:rPr>
              <w:t>A csoportmagyarázatok ismertetése</w:t>
            </w:r>
            <w:r w:rsidR="00073FA6" w:rsidRPr="006643AC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6357" w14:textId="77777777" w:rsidR="009156CD" w:rsidRPr="006643AC" w:rsidRDefault="00B351A7" w:rsidP="00C9442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6643AC">
              <w:rPr>
                <w:rFonts w:ascii="Garamond" w:hAnsi="Garamond"/>
                <w:sz w:val="24"/>
                <w:szCs w:val="24"/>
              </w:rPr>
              <w:t>A csoportképviselők frontálisan bemutatják a csoportjuk kísérletre adott magyarázatát</w:t>
            </w:r>
            <w:r w:rsidR="0074496D" w:rsidRPr="006643AC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DDF8" w14:textId="77777777" w:rsidR="00645B0D" w:rsidRPr="006643AC" w:rsidRDefault="0074496D" w:rsidP="00C9442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6643AC">
              <w:rPr>
                <w:rFonts w:ascii="Garamond" w:hAnsi="Garamond"/>
                <w:sz w:val="24"/>
                <w:szCs w:val="24"/>
              </w:rPr>
              <w:t>A csoportképviselők ismertetik saját csoportjuk magyarázatát, a többiek figyelnek.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B3302" w14:textId="77777777" w:rsidR="00645B0D" w:rsidRPr="006643AC" w:rsidRDefault="00645B0D" w:rsidP="00C9442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0AB3E" w14:textId="77777777" w:rsidR="00645B0D" w:rsidRPr="006643AC" w:rsidRDefault="00645B0D" w:rsidP="00C9442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B351A7" w:rsidRPr="0074496D" w14:paraId="7E49F1D9" w14:textId="77777777" w:rsidTr="00B75C02">
        <w:trPr>
          <w:trHeight w:val="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0E1D" w14:textId="77777777" w:rsidR="00B351A7" w:rsidRDefault="00B351A7" w:rsidP="00C9442C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43. perc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3125" w14:textId="0E981CBD" w:rsidR="00B351A7" w:rsidRPr="006643AC" w:rsidRDefault="00B351A7" w:rsidP="00C9442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6643AC">
              <w:rPr>
                <w:rFonts w:ascii="Garamond" w:hAnsi="Garamond"/>
                <w:sz w:val="24"/>
                <w:szCs w:val="24"/>
              </w:rPr>
              <w:t>A magyarázatok értékelése</w:t>
            </w:r>
            <w:r w:rsidR="00073FA6" w:rsidRPr="006643AC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44A3" w14:textId="509D629B" w:rsidR="00B351A7" w:rsidRPr="006643AC" w:rsidRDefault="00B351A7" w:rsidP="00B75C0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6643AC">
              <w:rPr>
                <w:rFonts w:ascii="Garamond" w:hAnsi="Garamond"/>
                <w:sz w:val="24"/>
                <w:szCs w:val="24"/>
              </w:rPr>
              <w:t>Frontális</w:t>
            </w:r>
            <w:r w:rsidR="00B75C02" w:rsidRPr="006643AC">
              <w:rPr>
                <w:rFonts w:ascii="Garamond" w:hAnsi="Garamond"/>
                <w:sz w:val="24"/>
                <w:szCs w:val="24"/>
              </w:rPr>
              <w:t xml:space="preserve"> osztály</w:t>
            </w:r>
            <w:r w:rsidRPr="006643AC">
              <w:rPr>
                <w:rFonts w:ascii="Garamond" w:hAnsi="Garamond"/>
                <w:sz w:val="24"/>
                <w:szCs w:val="24"/>
              </w:rPr>
              <w:t>munka</w:t>
            </w:r>
            <w:r w:rsidR="00073FA6" w:rsidRPr="006643AC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0626" w14:textId="77777777" w:rsidR="00B351A7" w:rsidRPr="006643AC" w:rsidRDefault="00B351A7" w:rsidP="00C9442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86B0" w14:textId="77777777" w:rsidR="00B351A7" w:rsidRPr="006643AC" w:rsidRDefault="00B351A7" w:rsidP="00C9442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B188E" w14:textId="77777777" w:rsidR="00B351A7" w:rsidRPr="006643AC" w:rsidRDefault="00B351A7" w:rsidP="00C9442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7E0ECDD9" w14:textId="77777777" w:rsidR="00291221" w:rsidRPr="0074496D" w:rsidRDefault="00291221" w:rsidP="00C9442C">
      <w:pPr>
        <w:spacing w:after="0" w:line="240" w:lineRule="auto"/>
        <w:rPr>
          <w:rFonts w:ascii="Garamond" w:hAnsi="Garamond"/>
          <w:sz w:val="24"/>
          <w:szCs w:val="24"/>
        </w:rPr>
        <w:sectPr w:rsidR="00291221" w:rsidRPr="0074496D" w:rsidSect="00F32FA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8FBE84F" w14:textId="77777777" w:rsidR="008E5281" w:rsidRPr="005D4230" w:rsidRDefault="005D4230" w:rsidP="00C9442C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5D4230">
        <w:rPr>
          <w:rFonts w:ascii="Garamond" w:hAnsi="Garamond"/>
          <w:b/>
          <w:sz w:val="24"/>
          <w:szCs w:val="24"/>
        </w:rPr>
        <w:lastRenderedPageBreak/>
        <w:t>1. melléklet: A magyarázatevolúció módszerének ismertetése</w:t>
      </w:r>
    </w:p>
    <w:p w14:paraId="130BD686" w14:textId="77777777" w:rsidR="00C51FB9" w:rsidRPr="005D4230" w:rsidRDefault="00C51FB9" w:rsidP="00C9442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8319285" w14:textId="77777777" w:rsidR="00423E21" w:rsidRDefault="00423E21" w:rsidP="005D4230">
      <w:pPr>
        <w:spacing w:after="0" w:line="240" w:lineRule="auto"/>
        <w:ind w:right="56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magyarázatevolúció </w:t>
      </w:r>
      <w:r w:rsidR="009950B7">
        <w:rPr>
          <w:rFonts w:ascii="Garamond" w:hAnsi="Garamond"/>
          <w:sz w:val="24"/>
          <w:szCs w:val="24"/>
        </w:rPr>
        <w:t>nagy tanulói aktivitást igénylő munkaforma.</w:t>
      </w:r>
      <w:r w:rsidR="00F05B30">
        <w:rPr>
          <w:rFonts w:ascii="Garamond" w:hAnsi="Garamond"/>
          <w:sz w:val="24"/>
          <w:szCs w:val="24"/>
        </w:rPr>
        <w:t xml:space="preserve"> Az óraszervezés alábbi leírását kiegészíti a következő oldalon található </w:t>
      </w:r>
      <w:r w:rsidR="00F05B30" w:rsidRPr="00F552C1">
        <w:rPr>
          <w:rFonts w:ascii="Garamond" w:hAnsi="Garamond"/>
          <w:b/>
          <w:sz w:val="24"/>
          <w:szCs w:val="24"/>
        </w:rPr>
        <w:t>1. ábra</w:t>
      </w:r>
      <w:r w:rsidR="00F05B30">
        <w:rPr>
          <w:rFonts w:ascii="Garamond" w:hAnsi="Garamond"/>
          <w:sz w:val="24"/>
          <w:szCs w:val="24"/>
        </w:rPr>
        <w:t>.</w:t>
      </w:r>
    </w:p>
    <w:p w14:paraId="30CEC8DE" w14:textId="77777777" w:rsidR="00B862BC" w:rsidRDefault="00646052" w:rsidP="00E9221C">
      <w:pPr>
        <w:spacing w:after="0" w:line="240" w:lineRule="auto"/>
        <w:ind w:left="284" w:right="565" w:hanging="284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a</w:t>
      </w:r>
      <w:proofErr w:type="gramEnd"/>
      <w:r>
        <w:rPr>
          <w:rFonts w:ascii="Garamond" w:hAnsi="Garamond"/>
          <w:sz w:val="24"/>
          <w:szCs w:val="24"/>
        </w:rPr>
        <w:t xml:space="preserve">) </w:t>
      </w:r>
      <w:proofErr w:type="spellStart"/>
      <w:r w:rsidR="005D4230">
        <w:rPr>
          <w:rFonts w:ascii="Garamond" w:hAnsi="Garamond"/>
          <w:sz w:val="24"/>
          <w:szCs w:val="24"/>
        </w:rPr>
        <w:t>A</w:t>
      </w:r>
      <w:proofErr w:type="spellEnd"/>
      <w:r w:rsidR="005D4230">
        <w:rPr>
          <w:rFonts w:ascii="Garamond" w:hAnsi="Garamond"/>
          <w:sz w:val="24"/>
          <w:szCs w:val="24"/>
        </w:rPr>
        <w:t xml:space="preserve"> tanítási óra első felében a tanár </w:t>
      </w:r>
      <w:r w:rsidR="009950B7">
        <w:rPr>
          <w:rFonts w:ascii="Garamond" w:hAnsi="Garamond"/>
          <w:sz w:val="24"/>
          <w:szCs w:val="24"/>
        </w:rPr>
        <w:t>elvégez</w:t>
      </w:r>
      <w:r w:rsidR="005D4230">
        <w:rPr>
          <w:rFonts w:ascii="Garamond" w:hAnsi="Garamond"/>
          <w:sz w:val="24"/>
          <w:szCs w:val="24"/>
        </w:rPr>
        <w:t xml:space="preserve"> egy </w:t>
      </w:r>
      <w:r w:rsidR="00423E21">
        <w:rPr>
          <w:rFonts w:ascii="Garamond" w:hAnsi="Garamond"/>
          <w:sz w:val="24"/>
          <w:szCs w:val="24"/>
        </w:rPr>
        <w:t>bemutató</w:t>
      </w:r>
      <w:r w:rsidR="005D4230">
        <w:rPr>
          <w:rFonts w:ascii="Garamond" w:hAnsi="Garamond"/>
          <w:sz w:val="24"/>
          <w:szCs w:val="24"/>
        </w:rPr>
        <w:t xml:space="preserve"> kísérletet vagy kísérletsort</w:t>
      </w:r>
      <w:r w:rsidR="002E1F0E">
        <w:rPr>
          <w:rFonts w:ascii="Garamond" w:hAnsi="Garamond"/>
          <w:sz w:val="24"/>
          <w:szCs w:val="24"/>
        </w:rPr>
        <w:t>, esetleg lejátszik egy ezt tartalmazó videót</w:t>
      </w:r>
      <w:r w:rsidR="00423E21">
        <w:rPr>
          <w:rFonts w:ascii="Garamond" w:hAnsi="Garamond"/>
          <w:sz w:val="24"/>
          <w:szCs w:val="24"/>
        </w:rPr>
        <w:t xml:space="preserve">. Előtte </w:t>
      </w:r>
      <w:r w:rsidR="005D4230">
        <w:rPr>
          <w:rFonts w:ascii="Garamond" w:hAnsi="Garamond"/>
          <w:sz w:val="24"/>
          <w:szCs w:val="24"/>
        </w:rPr>
        <w:t xml:space="preserve">kéri </w:t>
      </w:r>
      <w:r w:rsidR="009950B7">
        <w:rPr>
          <w:rFonts w:ascii="Garamond" w:hAnsi="Garamond"/>
          <w:sz w:val="24"/>
          <w:szCs w:val="24"/>
        </w:rPr>
        <w:t>a diákokat</w:t>
      </w:r>
      <w:r w:rsidR="005D4230">
        <w:rPr>
          <w:rFonts w:ascii="Garamond" w:hAnsi="Garamond"/>
          <w:sz w:val="24"/>
          <w:szCs w:val="24"/>
        </w:rPr>
        <w:t xml:space="preserve">, hogy </w:t>
      </w:r>
      <w:r w:rsidR="00423E21">
        <w:rPr>
          <w:rFonts w:ascii="Garamond" w:hAnsi="Garamond"/>
          <w:sz w:val="24"/>
          <w:szCs w:val="24"/>
        </w:rPr>
        <w:t>nagyon figyeljék meg az anyagokat, eljárásokat és változásokat. Külön felhívja a figyelmüket arra, hogy egy néma kísérlet</w:t>
      </w:r>
      <w:r w:rsidR="002E1F0E">
        <w:rPr>
          <w:rFonts w:ascii="Garamond" w:hAnsi="Garamond"/>
          <w:sz w:val="24"/>
          <w:szCs w:val="24"/>
        </w:rPr>
        <w:t>et</w:t>
      </w:r>
      <w:r w:rsidR="00423E21">
        <w:rPr>
          <w:rFonts w:ascii="Garamond" w:hAnsi="Garamond"/>
          <w:sz w:val="24"/>
          <w:szCs w:val="24"/>
        </w:rPr>
        <w:t xml:space="preserve"> fognak látni, azaz ő a kísérlet elvégzése közben nem fog magyarázni, </w:t>
      </w:r>
      <w:r w:rsidR="002E1F0E">
        <w:rPr>
          <w:rFonts w:ascii="Garamond" w:hAnsi="Garamond"/>
          <w:sz w:val="24"/>
          <w:szCs w:val="24"/>
        </w:rPr>
        <w:t xml:space="preserve">illetve a videót hang nélkül fogják látni. Ezért </w:t>
      </w:r>
      <w:r w:rsidR="00B862BC">
        <w:rPr>
          <w:rFonts w:ascii="Garamond" w:hAnsi="Garamond"/>
          <w:sz w:val="24"/>
          <w:szCs w:val="24"/>
        </w:rPr>
        <w:t xml:space="preserve">a felhasznált vegyszerek nevük alapján nem lesznek azonosíthatók, </w:t>
      </w:r>
      <w:r w:rsidR="00423E21">
        <w:rPr>
          <w:rFonts w:ascii="Garamond" w:hAnsi="Garamond"/>
          <w:sz w:val="24"/>
          <w:szCs w:val="24"/>
        </w:rPr>
        <w:t>s a diá</w:t>
      </w:r>
      <w:r w:rsidR="009950B7">
        <w:rPr>
          <w:rFonts w:ascii="Garamond" w:hAnsi="Garamond"/>
          <w:sz w:val="24"/>
          <w:szCs w:val="24"/>
        </w:rPr>
        <w:t>kok sem tehetnek fel kérdéseket.</w:t>
      </w:r>
    </w:p>
    <w:p w14:paraId="07FCAA3E" w14:textId="26FDFE70" w:rsidR="009950B7" w:rsidRDefault="00423E21" w:rsidP="00B862BC">
      <w:pPr>
        <w:spacing w:after="0" w:line="240" w:lineRule="auto"/>
        <w:ind w:left="284" w:right="56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demonstráció előtt a tanárnak figyelnie kell arra, hogy minden diák biztosan jól lássa azt.</w:t>
      </w:r>
    </w:p>
    <w:p w14:paraId="031BCBD8" w14:textId="77777777" w:rsidR="00646052" w:rsidRDefault="00646052" w:rsidP="00E9221C">
      <w:pPr>
        <w:spacing w:after="0" w:line="240" w:lineRule="auto"/>
        <w:ind w:left="284" w:right="565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b)</w:t>
      </w:r>
      <w:r w:rsidR="009950B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A </w:t>
      </w:r>
      <w:r w:rsidR="009950B7">
        <w:rPr>
          <w:rFonts w:ascii="Garamond" w:hAnsi="Garamond"/>
          <w:sz w:val="24"/>
          <w:szCs w:val="24"/>
        </w:rPr>
        <w:t xml:space="preserve">kísérlet megtekintése után a pedagógus </w:t>
      </w:r>
      <w:r>
        <w:rPr>
          <w:rFonts w:ascii="Garamond" w:hAnsi="Garamond"/>
          <w:sz w:val="24"/>
          <w:szCs w:val="24"/>
        </w:rPr>
        <w:t>a</w:t>
      </w:r>
      <w:r w:rsidR="009950B7">
        <w:rPr>
          <w:rFonts w:ascii="Garamond" w:hAnsi="Garamond"/>
          <w:sz w:val="24"/>
          <w:szCs w:val="24"/>
        </w:rPr>
        <w:t xml:space="preserve"> tanuló</w:t>
      </w:r>
      <w:r w:rsidR="002E1F0E">
        <w:rPr>
          <w:rFonts w:ascii="Garamond" w:hAnsi="Garamond"/>
          <w:sz w:val="24"/>
          <w:szCs w:val="24"/>
        </w:rPr>
        <w:t>k</w:t>
      </w:r>
      <w:r w:rsidR="009950B7">
        <w:rPr>
          <w:rFonts w:ascii="Garamond" w:hAnsi="Garamond"/>
          <w:sz w:val="24"/>
          <w:szCs w:val="24"/>
        </w:rPr>
        <w:t>nak kiosz</w:t>
      </w:r>
      <w:r w:rsidR="002F451D">
        <w:rPr>
          <w:rFonts w:ascii="Garamond" w:hAnsi="Garamond"/>
          <w:sz w:val="24"/>
          <w:szCs w:val="24"/>
        </w:rPr>
        <w:t>t egy</w:t>
      </w:r>
      <w:r w:rsidR="002E1F0E">
        <w:rPr>
          <w:rFonts w:ascii="Garamond" w:hAnsi="Garamond"/>
          <w:sz w:val="24"/>
          <w:szCs w:val="24"/>
        </w:rPr>
        <w:t>-egy</w:t>
      </w:r>
      <w:r w:rsidR="002F451D">
        <w:rPr>
          <w:rFonts w:ascii="Garamond" w:hAnsi="Garamond"/>
          <w:sz w:val="24"/>
          <w:szCs w:val="24"/>
        </w:rPr>
        <w:t xml:space="preserve"> feladatlapot, </w:t>
      </w:r>
      <w:r w:rsidR="002E1F0E">
        <w:rPr>
          <w:rFonts w:ascii="Garamond" w:hAnsi="Garamond"/>
          <w:sz w:val="24"/>
          <w:szCs w:val="24"/>
        </w:rPr>
        <w:t>a</w:t>
      </w:r>
      <w:r w:rsidR="002F451D">
        <w:rPr>
          <w:rFonts w:ascii="Garamond" w:hAnsi="Garamond"/>
          <w:sz w:val="24"/>
          <w:szCs w:val="24"/>
        </w:rPr>
        <w:t xml:space="preserve">melyen arra kéri őket, hogy </w:t>
      </w:r>
      <w:r w:rsidR="000C783C">
        <w:rPr>
          <w:rFonts w:ascii="Garamond" w:hAnsi="Garamond"/>
          <w:sz w:val="24"/>
          <w:szCs w:val="24"/>
        </w:rPr>
        <w:t xml:space="preserve">egyénileg </w:t>
      </w:r>
      <w:r>
        <w:rPr>
          <w:rFonts w:ascii="Garamond" w:hAnsi="Garamond"/>
          <w:sz w:val="24"/>
          <w:szCs w:val="24"/>
        </w:rPr>
        <w:t xml:space="preserve">próbálják </w:t>
      </w:r>
      <w:r w:rsidR="002F451D">
        <w:rPr>
          <w:rFonts w:ascii="Garamond" w:hAnsi="Garamond"/>
          <w:sz w:val="24"/>
          <w:szCs w:val="24"/>
        </w:rPr>
        <w:t>a legteljesebb magyarázatát adni a látottaknak.</w:t>
      </w:r>
      <w:r>
        <w:rPr>
          <w:rFonts w:ascii="Garamond" w:hAnsi="Garamond"/>
          <w:sz w:val="24"/>
          <w:szCs w:val="24"/>
        </w:rPr>
        <w:t xml:space="preserve"> (A kiosztott feladatlapok nyomtatható formában a </w:t>
      </w:r>
      <w:r w:rsidR="0010649A" w:rsidRPr="00F552C1">
        <w:rPr>
          <w:rFonts w:ascii="Garamond" w:hAnsi="Garamond"/>
          <w:b/>
          <w:sz w:val="24"/>
          <w:szCs w:val="24"/>
        </w:rPr>
        <w:t>2</w:t>
      </w:r>
      <w:r w:rsidRPr="00F552C1">
        <w:rPr>
          <w:rFonts w:ascii="Garamond" w:hAnsi="Garamond"/>
          <w:b/>
          <w:sz w:val="24"/>
          <w:szCs w:val="24"/>
        </w:rPr>
        <w:t>. melléklet</w:t>
      </w:r>
      <w:r w:rsidRPr="0010649A">
        <w:rPr>
          <w:rFonts w:ascii="Garamond" w:hAnsi="Garamond"/>
          <w:sz w:val="24"/>
          <w:szCs w:val="24"/>
        </w:rPr>
        <w:t>ben</w:t>
      </w:r>
      <w:r>
        <w:rPr>
          <w:rFonts w:ascii="Garamond" w:hAnsi="Garamond"/>
          <w:sz w:val="24"/>
          <w:szCs w:val="24"/>
        </w:rPr>
        <w:t xml:space="preserve"> találhatók.)</w:t>
      </w:r>
    </w:p>
    <w:p w14:paraId="5C67BD3D" w14:textId="77777777" w:rsidR="00725A0F" w:rsidRDefault="00646052" w:rsidP="00E9221C">
      <w:pPr>
        <w:spacing w:after="0" w:line="240" w:lineRule="auto"/>
        <w:ind w:left="284" w:right="565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c) </w:t>
      </w:r>
      <w:r w:rsidR="001763E5">
        <w:rPr>
          <w:rFonts w:ascii="Garamond" w:hAnsi="Garamond"/>
          <w:sz w:val="24"/>
          <w:szCs w:val="24"/>
        </w:rPr>
        <w:t>Az</w:t>
      </w:r>
      <w:r w:rsidR="00B862BC">
        <w:rPr>
          <w:rFonts w:ascii="Garamond" w:hAnsi="Garamond"/>
          <w:sz w:val="24"/>
          <w:szCs w:val="24"/>
        </w:rPr>
        <w:t xml:space="preserve"> előre meg</w:t>
      </w:r>
      <w:r w:rsidR="001763E5">
        <w:rPr>
          <w:rFonts w:ascii="Garamond" w:hAnsi="Garamond"/>
          <w:sz w:val="24"/>
          <w:szCs w:val="24"/>
        </w:rPr>
        <w:t>adott idő letelte után párokat jelöl ki a pedagógus</w:t>
      </w:r>
      <w:r w:rsidR="00B862BC">
        <w:rPr>
          <w:rFonts w:ascii="Garamond" w:hAnsi="Garamond"/>
          <w:sz w:val="24"/>
          <w:szCs w:val="24"/>
        </w:rPr>
        <w:t xml:space="preserve"> (praktikusan a padtársakat)</w:t>
      </w:r>
      <w:r w:rsidR="001763E5">
        <w:rPr>
          <w:rFonts w:ascii="Garamond" w:hAnsi="Garamond"/>
          <w:sz w:val="24"/>
          <w:szCs w:val="24"/>
        </w:rPr>
        <w:t>, és páros feladatlapokat oszt ki, melyeken az előzővel egyező a feladat. Ekk</w:t>
      </w:r>
      <w:r w:rsidR="00B862BC">
        <w:rPr>
          <w:rFonts w:ascii="Garamond" w:hAnsi="Garamond"/>
          <w:sz w:val="24"/>
          <w:szCs w:val="24"/>
        </w:rPr>
        <w:t>or a diákok ismertetik</w:t>
      </w:r>
      <w:r w:rsidR="001763E5">
        <w:rPr>
          <w:rFonts w:ascii="Garamond" w:hAnsi="Garamond"/>
          <w:sz w:val="24"/>
          <w:szCs w:val="24"/>
        </w:rPr>
        <w:t xml:space="preserve"> párjukkal a saját magyarázatukat, majd egy közös álláspontot kell kialakítaniuk és megfog</w:t>
      </w:r>
      <w:r w:rsidR="00F05B30">
        <w:rPr>
          <w:rFonts w:ascii="Garamond" w:hAnsi="Garamond"/>
          <w:sz w:val="24"/>
          <w:szCs w:val="24"/>
        </w:rPr>
        <w:t>almazniuk a páros feladatlapon.</w:t>
      </w:r>
    </w:p>
    <w:p w14:paraId="12D3A79B" w14:textId="77777777" w:rsidR="00F05B30" w:rsidRDefault="00725A0F" w:rsidP="00F552C1">
      <w:pPr>
        <w:tabs>
          <w:tab w:val="left" w:pos="9070"/>
        </w:tabs>
        <w:spacing w:after="0" w:line="240" w:lineRule="auto"/>
        <w:ind w:left="284" w:right="565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d) </w:t>
      </w:r>
      <w:r w:rsidR="001763E5">
        <w:rPr>
          <w:rFonts w:ascii="Garamond" w:hAnsi="Garamond"/>
          <w:sz w:val="24"/>
          <w:szCs w:val="24"/>
        </w:rPr>
        <w:t xml:space="preserve">A páros magyarázatok kialakulása után a tanár összeszedi az egyéni magyarázatok névvel ellátott feladatlapjait, majd </w:t>
      </w:r>
      <w:r w:rsidR="00646052">
        <w:rPr>
          <w:rFonts w:ascii="Garamond" w:hAnsi="Garamond"/>
          <w:sz w:val="24"/>
          <w:szCs w:val="24"/>
        </w:rPr>
        <w:t xml:space="preserve">négyfős csoportokat jelöl ki, újabb közös álláspont megfogalmazására. </w:t>
      </w:r>
      <w:r w:rsidR="00F05B30">
        <w:rPr>
          <w:rFonts w:ascii="Garamond" w:hAnsi="Garamond"/>
          <w:sz w:val="24"/>
          <w:szCs w:val="24"/>
        </w:rPr>
        <w:t xml:space="preserve">A csoportok új feladatlapot kapnak. </w:t>
      </w:r>
      <w:r w:rsidR="00646052">
        <w:rPr>
          <w:rFonts w:ascii="Garamond" w:hAnsi="Garamond"/>
          <w:sz w:val="24"/>
          <w:szCs w:val="24"/>
        </w:rPr>
        <w:t>A tanulók egymás felé fordulva ismertetik álláspontjaikat, ütköztetik véleményüket, érveket és ellenérveket sorolnak, majd a</w:t>
      </w:r>
      <w:r w:rsidR="00B862BC">
        <w:rPr>
          <w:rFonts w:ascii="Garamond" w:hAnsi="Garamond"/>
          <w:sz w:val="24"/>
          <w:szCs w:val="24"/>
        </w:rPr>
        <w:t>z akkor már náluk lévő</w:t>
      </w:r>
      <w:r w:rsidR="00646052">
        <w:rPr>
          <w:rFonts w:ascii="Garamond" w:hAnsi="Garamond"/>
          <w:sz w:val="24"/>
          <w:szCs w:val="24"/>
        </w:rPr>
        <w:t xml:space="preserve"> „négyes” feladatlapra leírják a </w:t>
      </w:r>
      <w:r w:rsidR="00B862BC">
        <w:rPr>
          <w:rFonts w:ascii="Garamond" w:hAnsi="Garamond"/>
          <w:sz w:val="24"/>
          <w:szCs w:val="24"/>
        </w:rPr>
        <w:t>látott kísérlet általuk helyesnek vélt m</w:t>
      </w:r>
      <w:r w:rsidR="00646052">
        <w:rPr>
          <w:rFonts w:ascii="Garamond" w:hAnsi="Garamond"/>
          <w:sz w:val="24"/>
          <w:szCs w:val="24"/>
        </w:rPr>
        <w:t>a</w:t>
      </w:r>
      <w:r w:rsidR="00F05B30">
        <w:rPr>
          <w:rFonts w:ascii="Garamond" w:hAnsi="Garamond"/>
          <w:sz w:val="24"/>
          <w:szCs w:val="24"/>
        </w:rPr>
        <w:t>gyarázatát.</w:t>
      </w:r>
    </w:p>
    <w:p w14:paraId="5CD192A4" w14:textId="77777777" w:rsidR="00F05B30" w:rsidRDefault="00725A0F" w:rsidP="00E9221C">
      <w:pPr>
        <w:spacing w:after="0" w:line="240" w:lineRule="auto"/>
        <w:ind w:left="284" w:right="565" w:hanging="284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e</w:t>
      </w:r>
      <w:proofErr w:type="gramEnd"/>
      <w:r>
        <w:rPr>
          <w:rFonts w:ascii="Garamond" w:hAnsi="Garamond"/>
          <w:sz w:val="24"/>
          <w:szCs w:val="24"/>
        </w:rPr>
        <w:t xml:space="preserve">) </w:t>
      </w:r>
      <w:r w:rsidR="00646052">
        <w:rPr>
          <w:rFonts w:ascii="Garamond" w:hAnsi="Garamond"/>
          <w:sz w:val="24"/>
          <w:szCs w:val="24"/>
        </w:rPr>
        <w:t>A „négyes” magyarázatok kialakulása után a tanár összeszedi a páros magyarázatok nevekkel ellátott feladatlapjait, majd nyolcfős csoportokat jelöl ki, újabb közös álláspont megfogalmazására.</w:t>
      </w:r>
      <w:r w:rsidR="00F05B30">
        <w:rPr>
          <w:rFonts w:ascii="Garamond" w:hAnsi="Garamond"/>
          <w:sz w:val="24"/>
          <w:szCs w:val="24"/>
        </w:rPr>
        <w:t xml:space="preserve"> A csoportok új feladatlapot kapnak. A tanulók egymás felé fordulva ismertetik álláspontjaikat, ütköztetik véleményüket, érveket és ellenérveket sorolnak, majd a</w:t>
      </w:r>
      <w:r w:rsidR="00B862BC">
        <w:rPr>
          <w:rFonts w:ascii="Garamond" w:hAnsi="Garamond"/>
          <w:sz w:val="24"/>
          <w:szCs w:val="24"/>
        </w:rPr>
        <w:t xml:space="preserve">z akkor már náluk lévő </w:t>
      </w:r>
      <w:r w:rsidR="00F05B30">
        <w:rPr>
          <w:rFonts w:ascii="Garamond" w:hAnsi="Garamond"/>
          <w:sz w:val="24"/>
          <w:szCs w:val="24"/>
        </w:rPr>
        <w:t xml:space="preserve">„nyolcas” feladatlapra leírják a </w:t>
      </w:r>
      <w:r w:rsidR="00B862BC">
        <w:rPr>
          <w:rFonts w:ascii="Garamond" w:hAnsi="Garamond"/>
          <w:sz w:val="24"/>
          <w:szCs w:val="24"/>
        </w:rPr>
        <w:t xml:space="preserve">látott kísérlet általuk helyesnek vélt </w:t>
      </w:r>
      <w:r w:rsidR="00F05B30">
        <w:rPr>
          <w:rFonts w:ascii="Garamond" w:hAnsi="Garamond"/>
          <w:sz w:val="24"/>
          <w:szCs w:val="24"/>
        </w:rPr>
        <w:t>magyarázatát.</w:t>
      </w:r>
    </w:p>
    <w:p w14:paraId="6EF3734B" w14:textId="77777777" w:rsidR="00725A0F" w:rsidRDefault="00725A0F" w:rsidP="00E9221C">
      <w:pPr>
        <w:spacing w:after="0" w:line="240" w:lineRule="auto"/>
        <w:ind w:left="284" w:right="565" w:hanging="284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f</w:t>
      </w:r>
      <w:proofErr w:type="gramEnd"/>
      <w:r>
        <w:rPr>
          <w:rFonts w:ascii="Garamond" w:hAnsi="Garamond"/>
          <w:sz w:val="24"/>
          <w:szCs w:val="24"/>
        </w:rPr>
        <w:t xml:space="preserve">) A pedagógus </w:t>
      </w:r>
      <w:r w:rsidR="00F05B30">
        <w:rPr>
          <w:rFonts w:ascii="Garamond" w:hAnsi="Garamond"/>
          <w:sz w:val="24"/>
          <w:szCs w:val="24"/>
        </w:rPr>
        <w:t xml:space="preserve">összeszedi a négyfős magyarázatok feladatlapjait, és </w:t>
      </w:r>
      <w:r>
        <w:rPr>
          <w:rFonts w:ascii="Garamond" w:hAnsi="Garamond"/>
          <w:sz w:val="24"/>
          <w:szCs w:val="24"/>
        </w:rPr>
        <w:t xml:space="preserve">megkéri a nyolcfős csoportokat, hogy válasszanak maguk közül egy-egy képviselőt. Ők egyesével ismertetik a magyarázatot, melyet saját csoportjuk adott </w:t>
      </w:r>
      <w:r w:rsidR="00B862BC">
        <w:rPr>
          <w:rFonts w:ascii="Garamond" w:hAnsi="Garamond"/>
          <w:sz w:val="24"/>
          <w:szCs w:val="24"/>
        </w:rPr>
        <w:t>a látott jelenségre. É</w:t>
      </w:r>
      <w:r>
        <w:rPr>
          <w:rFonts w:ascii="Garamond" w:hAnsi="Garamond"/>
          <w:sz w:val="24"/>
          <w:szCs w:val="24"/>
        </w:rPr>
        <w:t>rdemes úgy szervezni az órának ezt a részét, hogy a csoportképviselők, amíg nem mondták el saját csoportjuk álláspontját, ne hallják a többiek magyarázatát.</w:t>
      </w:r>
    </w:p>
    <w:p w14:paraId="0C9AFCA9" w14:textId="77777777" w:rsidR="00725A0F" w:rsidRDefault="00725A0F" w:rsidP="00E9221C">
      <w:pPr>
        <w:spacing w:after="0" w:line="240" w:lineRule="auto"/>
        <w:ind w:left="284" w:right="565" w:hanging="284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g</w:t>
      </w:r>
      <w:proofErr w:type="gramEnd"/>
      <w:r>
        <w:rPr>
          <w:rFonts w:ascii="Garamond" w:hAnsi="Garamond"/>
          <w:sz w:val="24"/>
          <w:szCs w:val="24"/>
        </w:rPr>
        <w:t xml:space="preserve">) A </w:t>
      </w:r>
      <w:r w:rsidR="009B15B8">
        <w:rPr>
          <w:rFonts w:ascii="Garamond" w:hAnsi="Garamond"/>
          <w:sz w:val="24"/>
          <w:szCs w:val="24"/>
        </w:rPr>
        <w:t>magyarázatok elhangzása után azok értékelése történik frontális osztálymunkában.</w:t>
      </w:r>
      <w:r w:rsidR="00E9221C">
        <w:rPr>
          <w:rFonts w:ascii="Garamond" w:hAnsi="Garamond"/>
          <w:sz w:val="24"/>
          <w:szCs w:val="24"/>
        </w:rPr>
        <w:t xml:space="preserve"> Majd a pedagógus összeszedi a nyolcfős magyarázatok feladatlapjait is.</w:t>
      </w:r>
    </w:p>
    <w:p w14:paraId="30DB8EFA" w14:textId="77777777" w:rsidR="00E9221C" w:rsidRDefault="00E9221C" w:rsidP="005D4230">
      <w:pPr>
        <w:spacing w:after="0" w:line="240" w:lineRule="auto"/>
        <w:ind w:right="565"/>
        <w:jc w:val="both"/>
        <w:rPr>
          <w:rFonts w:ascii="Garamond" w:hAnsi="Garamond"/>
          <w:sz w:val="24"/>
          <w:szCs w:val="24"/>
        </w:rPr>
      </w:pPr>
    </w:p>
    <w:p w14:paraId="7208CD68" w14:textId="77777777" w:rsidR="0010649A" w:rsidRDefault="0010649A" w:rsidP="005D4230">
      <w:pPr>
        <w:spacing w:after="0" w:line="240" w:lineRule="auto"/>
        <w:ind w:right="565"/>
        <w:jc w:val="both"/>
        <w:rPr>
          <w:rFonts w:ascii="Garamond" w:hAnsi="Garamond"/>
          <w:sz w:val="24"/>
          <w:szCs w:val="24"/>
        </w:rPr>
        <w:sectPr w:rsidR="0010649A" w:rsidSect="0029122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407"/>
        <w:gridCol w:w="405"/>
        <w:gridCol w:w="403"/>
        <w:gridCol w:w="402"/>
        <w:gridCol w:w="401"/>
        <w:gridCol w:w="400"/>
        <w:gridCol w:w="399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1304"/>
      </w:tblGrid>
      <w:tr w:rsidR="0010649A" w:rsidRPr="00A23193" w14:paraId="04918437" w14:textId="77777777" w:rsidTr="00C443EC">
        <w:trPr>
          <w:trHeight w:val="397"/>
        </w:trPr>
        <w:tc>
          <w:tcPr>
            <w:tcW w:w="13311" w:type="dxa"/>
            <w:gridSpan w:val="3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BCFEA6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  <w:r>
              <w:rPr>
                <w:rFonts w:ascii="Garamond" w:hAnsi="Garamond" w:cs="Times New Roman"/>
                <w:sz w:val="24"/>
              </w:rPr>
              <w:lastRenderedPageBreak/>
              <w:t>Problémafelvető demonstrációs kísérlet.</w:t>
            </w: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</w:tcPr>
          <w:p w14:paraId="2B82077D" w14:textId="77777777" w:rsidR="0010649A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36661071" w14:textId="77777777" w:rsidR="0010649A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</w:tr>
      <w:tr w:rsidR="0010649A" w:rsidRPr="00A23193" w14:paraId="38CDAAFF" w14:textId="77777777" w:rsidTr="00C443EC">
        <w:trPr>
          <w:trHeight w:val="794"/>
        </w:trPr>
        <w:tc>
          <w:tcPr>
            <w:tcW w:w="1331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89D831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  <w:r>
              <w:rPr>
                <w:rFonts w:ascii="Garamond" w:hAnsi="Garamond" w:cs="Times New Roman"/>
                <w:sz w:val="24"/>
              </w:rPr>
              <w:t>Egyéni feladatlapok kiosztása.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0C37C212" w14:textId="77777777" w:rsidR="0010649A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521CE017" w14:textId="77777777" w:rsidR="0010649A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</w:tr>
      <w:tr w:rsidR="0010649A" w:rsidRPr="00A23193" w14:paraId="3150F40F" w14:textId="77777777" w:rsidTr="00C443EC">
        <w:trPr>
          <w:trHeight w:val="397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5CDE8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90BE1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9A555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88B9E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0E8CB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F76A8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7ECBC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1E31B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2517B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CD13E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43793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4EC93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4AC13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A4B98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2AEE8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CC5F5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33360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6CEE1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B61E1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6F445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5B464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61215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07A7C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7AC22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359F6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F0265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B8FDE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B13D0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3D613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863A0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2F153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F531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</w:tcPr>
          <w:p w14:paraId="08EB0BFB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3C3751FC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  <w:r>
              <w:rPr>
                <w:rFonts w:ascii="Garamond" w:hAnsi="Garamond" w:cs="Times New Roman"/>
                <w:sz w:val="24"/>
              </w:rPr>
              <w:t>Egyéni magyarázat.</w:t>
            </w:r>
          </w:p>
        </w:tc>
      </w:tr>
      <w:tr w:rsidR="0010649A" w:rsidRPr="00A23193" w14:paraId="0D50EA91" w14:textId="77777777" w:rsidTr="00C443EC">
        <w:trPr>
          <w:trHeight w:val="794"/>
        </w:trPr>
        <w:tc>
          <w:tcPr>
            <w:tcW w:w="1331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AFB02E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  <w:r>
              <w:rPr>
                <w:rFonts w:ascii="Garamond" w:hAnsi="Garamond" w:cs="Times New Roman"/>
                <w:sz w:val="24"/>
              </w:rPr>
              <w:t>Páros feladatlapok kiosztása.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34068830" w14:textId="77777777" w:rsidR="0010649A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9A36B1B" w14:textId="77777777" w:rsidR="0010649A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</w:tr>
      <w:tr w:rsidR="0010649A" w:rsidRPr="00A23193" w14:paraId="1E7323D1" w14:textId="77777777" w:rsidTr="00C443EC">
        <w:trPr>
          <w:trHeight w:val="397"/>
        </w:trPr>
        <w:tc>
          <w:tcPr>
            <w:tcW w:w="8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3649C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7ADC1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51B356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9A524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100B6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54486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28CA4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A3FC1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C9039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5D4FD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8D888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7C588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1AA01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3B9AA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6654E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442A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</w:tcPr>
          <w:p w14:paraId="0288EF81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5A58DF16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  <w:r>
              <w:rPr>
                <w:rFonts w:ascii="Garamond" w:hAnsi="Garamond" w:cs="Times New Roman"/>
                <w:sz w:val="24"/>
              </w:rPr>
              <w:t>Páros</w:t>
            </w:r>
            <w:r>
              <w:rPr>
                <w:rFonts w:ascii="Garamond" w:hAnsi="Garamond" w:cs="Times New Roman"/>
                <w:sz w:val="24"/>
              </w:rPr>
              <w:br/>
              <w:t>magyarázat.</w:t>
            </w:r>
          </w:p>
        </w:tc>
      </w:tr>
      <w:tr w:rsidR="0010649A" w:rsidRPr="00A23193" w14:paraId="0752281F" w14:textId="77777777" w:rsidTr="00C443EC">
        <w:trPr>
          <w:trHeight w:val="794"/>
        </w:trPr>
        <w:tc>
          <w:tcPr>
            <w:tcW w:w="1331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31C4B8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  <w:r>
              <w:rPr>
                <w:rFonts w:ascii="Garamond" w:hAnsi="Garamond" w:cs="Times New Roman"/>
                <w:sz w:val="24"/>
              </w:rPr>
              <w:t>Egyéni feladatlapok összeszedése, négyfős feladatlapok kiosztása.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0A549EBD" w14:textId="77777777" w:rsidR="0010649A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B5A6E9B" w14:textId="77777777" w:rsidR="0010649A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</w:tr>
      <w:tr w:rsidR="0010649A" w:rsidRPr="00A23193" w14:paraId="2900F05B" w14:textId="77777777" w:rsidTr="00C443EC">
        <w:trPr>
          <w:trHeight w:val="397"/>
        </w:trPr>
        <w:tc>
          <w:tcPr>
            <w:tcW w:w="16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9F1D1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EE6D9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AD97D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67543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D77E8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E070D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15CA8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7831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</w:tcPr>
          <w:p w14:paraId="0F4BBD81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7B1BF33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  <w:r>
              <w:rPr>
                <w:rFonts w:ascii="Garamond" w:hAnsi="Garamond" w:cs="Times New Roman"/>
                <w:sz w:val="24"/>
              </w:rPr>
              <w:t>Négyfős magyarázat.</w:t>
            </w:r>
          </w:p>
        </w:tc>
      </w:tr>
      <w:tr w:rsidR="0010649A" w:rsidRPr="00A23193" w14:paraId="4D21603D" w14:textId="77777777" w:rsidTr="00C443EC">
        <w:trPr>
          <w:trHeight w:val="794"/>
        </w:trPr>
        <w:tc>
          <w:tcPr>
            <w:tcW w:w="1331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118AF5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  <w:r>
              <w:rPr>
                <w:rFonts w:ascii="Garamond" w:hAnsi="Garamond" w:cs="Times New Roman"/>
                <w:sz w:val="24"/>
              </w:rPr>
              <w:t>Páros feladatlapok összeszedése, nyolcfős feladatlapok kiosztása.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500C9FCF" w14:textId="77777777" w:rsidR="0010649A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0F5BBAFE" w14:textId="77777777" w:rsidR="0010649A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</w:tr>
      <w:tr w:rsidR="0010649A" w:rsidRPr="00A23193" w14:paraId="23B50764" w14:textId="77777777" w:rsidTr="00C443EC">
        <w:trPr>
          <w:trHeight w:val="397"/>
        </w:trPr>
        <w:tc>
          <w:tcPr>
            <w:tcW w:w="332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5E652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332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18952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332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DC4BC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332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581C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</w:tcPr>
          <w:p w14:paraId="609DEEA8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5D97D9F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  <w:r>
              <w:rPr>
                <w:rFonts w:ascii="Garamond" w:hAnsi="Garamond" w:cs="Times New Roman"/>
                <w:sz w:val="24"/>
              </w:rPr>
              <w:t>Nyolcfős magyarázat.</w:t>
            </w:r>
          </w:p>
        </w:tc>
      </w:tr>
      <w:tr w:rsidR="0010649A" w:rsidRPr="00A23193" w14:paraId="71FEB055" w14:textId="77777777" w:rsidTr="00C443EC">
        <w:trPr>
          <w:trHeight w:val="794"/>
        </w:trPr>
        <w:tc>
          <w:tcPr>
            <w:tcW w:w="13311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E95DDE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  <w:r>
              <w:rPr>
                <w:rFonts w:ascii="Garamond" w:hAnsi="Garamond" w:cs="Times New Roman"/>
                <w:sz w:val="24"/>
              </w:rPr>
              <w:t>Négyfős feladatlapok összeszedése, csoportképviselők kiválasztása.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DC305FB" w14:textId="77777777" w:rsidR="0010649A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3DC96399" w14:textId="77777777" w:rsidR="0010649A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</w:tr>
      <w:tr w:rsidR="0010649A" w:rsidRPr="00A23193" w14:paraId="38F46B79" w14:textId="77777777" w:rsidTr="00C443EC">
        <w:trPr>
          <w:trHeight w:val="39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9F38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4C0861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A2D55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9E347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10CFC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BF27D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2A889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6864D0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5F9E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29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912B5A" w14:textId="77777777" w:rsidR="0010649A" w:rsidRPr="00A23193" w:rsidRDefault="0010649A" w:rsidP="00C443EC">
            <w:pPr>
              <w:jc w:val="right"/>
              <w:rPr>
                <w:rFonts w:ascii="Garamond" w:hAnsi="Garamond" w:cs="Times New Roman"/>
                <w:sz w:val="24"/>
              </w:rPr>
            </w:pPr>
            <w:r>
              <w:rPr>
                <w:rFonts w:ascii="Garamond" w:hAnsi="Garamond" w:cs="Times New Roman"/>
                <w:sz w:val="24"/>
              </w:rPr>
              <w:t>Csoportmagyarázatok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1EAD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29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5A7371" w14:textId="77777777" w:rsidR="0010649A" w:rsidRPr="00A23193" w:rsidRDefault="0010649A" w:rsidP="00C443EC">
            <w:pPr>
              <w:rPr>
                <w:rFonts w:ascii="Garamond" w:hAnsi="Garamond" w:cs="Times New Roman"/>
                <w:sz w:val="24"/>
              </w:rPr>
            </w:pPr>
            <w:r>
              <w:rPr>
                <w:rFonts w:ascii="Garamond" w:hAnsi="Garamond" w:cs="Times New Roman"/>
                <w:sz w:val="24"/>
              </w:rPr>
              <w:t>ismertetése.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906A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B01CFB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4A75E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5A75B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1F83F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D467B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59C00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E7222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155D5CCB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39BD9470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</w:tr>
      <w:tr w:rsidR="0010649A" w:rsidRPr="00A23193" w14:paraId="66F3DA44" w14:textId="77777777" w:rsidTr="00C443EC">
        <w:trPr>
          <w:trHeight w:val="794"/>
        </w:trPr>
        <w:tc>
          <w:tcPr>
            <w:tcW w:w="13311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CBD22F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  <w:r>
              <w:rPr>
                <w:rFonts w:ascii="Garamond" w:hAnsi="Garamond" w:cs="Times New Roman"/>
                <w:sz w:val="24"/>
              </w:rPr>
              <w:t>Nyolcfős feladatlapok összeszedése.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0D4B04A8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11FE619F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</w:tr>
      <w:tr w:rsidR="0010649A" w:rsidRPr="00A23193" w14:paraId="3C2365FC" w14:textId="77777777" w:rsidTr="00C443EC">
        <w:trPr>
          <w:trHeight w:val="397"/>
        </w:trPr>
        <w:tc>
          <w:tcPr>
            <w:tcW w:w="13311" w:type="dxa"/>
            <w:gridSpan w:val="3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0943D0" w14:textId="77777777" w:rsidR="0010649A" w:rsidRPr="00A23193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  <w:r>
              <w:rPr>
                <w:rFonts w:ascii="Garamond" w:hAnsi="Garamond" w:cs="Times New Roman"/>
                <w:sz w:val="24"/>
              </w:rPr>
              <w:t>A csoportmagyarázatok frontális értékelése.</w:t>
            </w: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</w:tcPr>
          <w:p w14:paraId="627B459F" w14:textId="77777777" w:rsidR="0010649A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E2AD468" w14:textId="77777777" w:rsidR="0010649A" w:rsidRDefault="0010649A" w:rsidP="00C443EC">
            <w:pPr>
              <w:jc w:val="center"/>
              <w:rPr>
                <w:rFonts w:ascii="Garamond" w:hAnsi="Garamond" w:cs="Times New Roman"/>
                <w:sz w:val="24"/>
              </w:rPr>
            </w:pPr>
          </w:p>
        </w:tc>
      </w:tr>
    </w:tbl>
    <w:p w14:paraId="350C43F9" w14:textId="77777777" w:rsidR="0010649A" w:rsidRDefault="0010649A" w:rsidP="0010649A">
      <w:pPr>
        <w:spacing w:after="0" w:line="240" w:lineRule="auto"/>
        <w:ind w:right="565"/>
        <w:jc w:val="both"/>
        <w:rPr>
          <w:rFonts w:ascii="Garamond" w:hAnsi="Garamond"/>
          <w:sz w:val="24"/>
          <w:szCs w:val="24"/>
        </w:rPr>
      </w:pPr>
    </w:p>
    <w:p w14:paraId="32986F9D" w14:textId="77777777" w:rsidR="008A5E50" w:rsidRDefault="008A5E50" w:rsidP="0010649A">
      <w:pPr>
        <w:spacing w:after="0" w:line="240" w:lineRule="auto"/>
        <w:ind w:right="565"/>
        <w:jc w:val="both"/>
        <w:rPr>
          <w:rFonts w:ascii="Garamond" w:hAnsi="Garamond"/>
          <w:sz w:val="24"/>
          <w:szCs w:val="24"/>
        </w:rPr>
      </w:pPr>
    </w:p>
    <w:p w14:paraId="1CFEB0CE" w14:textId="77777777" w:rsidR="0010649A" w:rsidRDefault="0010649A" w:rsidP="00F552C1">
      <w:pPr>
        <w:spacing w:after="0" w:line="240" w:lineRule="auto"/>
        <w:ind w:right="565"/>
        <w:jc w:val="center"/>
        <w:rPr>
          <w:rFonts w:ascii="Garamond" w:hAnsi="Garamond"/>
          <w:sz w:val="24"/>
          <w:szCs w:val="24"/>
        </w:rPr>
      </w:pPr>
      <w:r w:rsidRPr="00F552C1">
        <w:rPr>
          <w:rFonts w:ascii="Garamond" w:hAnsi="Garamond"/>
          <w:b/>
          <w:sz w:val="24"/>
          <w:szCs w:val="24"/>
        </w:rPr>
        <w:t>1. ábra</w:t>
      </w:r>
      <w:r>
        <w:rPr>
          <w:rFonts w:ascii="Garamond" w:hAnsi="Garamond"/>
          <w:sz w:val="24"/>
          <w:szCs w:val="24"/>
        </w:rPr>
        <w:t>: Óraszervezés magyarázatevolúcióval 32 fős osztály esetében</w:t>
      </w:r>
    </w:p>
    <w:p w14:paraId="71D18F59" w14:textId="77777777" w:rsidR="0010649A" w:rsidRDefault="0010649A" w:rsidP="00F552C1">
      <w:pPr>
        <w:spacing w:after="0" w:line="240" w:lineRule="auto"/>
        <w:ind w:right="565"/>
        <w:jc w:val="center"/>
        <w:rPr>
          <w:rFonts w:ascii="Garamond" w:hAnsi="Garamond"/>
          <w:sz w:val="24"/>
          <w:szCs w:val="24"/>
        </w:rPr>
        <w:sectPr w:rsidR="0010649A" w:rsidSect="0010649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F75323C" w14:textId="77777777" w:rsidR="00E9221C" w:rsidRPr="003B1B1C" w:rsidRDefault="00E9221C" w:rsidP="005D4230">
      <w:pPr>
        <w:spacing w:after="0" w:line="240" w:lineRule="auto"/>
        <w:ind w:right="565"/>
        <w:jc w:val="both"/>
        <w:rPr>
          <w:rFonts w:ascii="Garamond" w:hAnsi="Garamond"/>
          <w:b/>
          <w:sz w:val="24"/>
          <w:szCs w:val="24"/>
        </w:rPr>
      </w:pPr>
      <w:r w:rsidRPr="003B1B1C">
        <w:rPr>
          <w:rFonts w:ascii="Garamond" w:hAnsi="Garamond"/>
          <w:b/>
          <w:sz w:val="24"/>
          <w:szCs w:val="24"/>
        </w:rPr>
        <w:lastRenderedPageBreak/>
        <w:t>Megjegyzések</w:t>
      </w:r>
    </w:p>
    <w:p w14:paraId="1E14E6AA" w14:textId="77777777" w:rsidR="00E9221C" w:rsidRDefault="00E9221C" w:rsidP="00FE2939">
      <w:pPr>
        <w:spacing w:after="0" w:line="240" w:lineRule="auto"/>
        <w:ind w:left="284" w:right="565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 A </w:t>
      </w:r>
      <w:r w:rsidR="005023C6">
        <w:rPr>
          <w:rFonts w:ascii="Garamond" w:hAnsi="Garamond"/>
          <w:sz w:val="24"/>
          <w:szCs w:val="24"/>
        </w:rPr>
        <w:t xml:space="preserve">módszer neve, a </w:t>
      </w:r>
      <w:r>
        <w:rPr>
          <w:rFonts w:ascii="Garamond" w:hAnsi="Garamond"/>
          <w:sz w:val="24"/>
          <w:szCs w:val="24"/>
        </w:rPr>
        <w:t>magyarázatevolúció azon a feltételezésen alapul, hogy</w:t>
      </w:r>
      <w:r w:rsidR="005023C6">
        <w:rPr>
          <w:rFonts w:ascii="Garamond" w:hAnsi="Garamond"/>
          <w:sz w:val="24"/>
          <w:szCs w:val="24"/>
        </w:rPr>
        <w:t xml:space="preserve"> az egyre bővülő csoportmunkában érlelődő magyarázat negyedik generációjára </w:t>
      </w:r>
      <w:r w:rsidR="00FE2939">
        <w:rPr>
          <w:rFonts w:ascii="Garamond" w:hAnsi="Garamond"/>
          <w:sz w:val="24"/>
          <w:szCs w:val="24"/>
        </w:rPr>
        <w:t xml:space="preserve">már kihullnak a hibás megközelítések, és e </w:t>
      </w:r>
      <w:r w:rsidR="005023C6">
        <w:rPr>
          <w:rFonts w:ascii="Garamond" w:hAnsi="Garamond"/>
          <w:sz w:val="24"/>
          <w:szCs w:val="24"/>
        </w:rPr>
        <w:t>szelek</w:t>
      </w:r>
      <w:r w:rsidR="00FE2939">
        <w:rPr>
          <w:rFonts w:ascii="Garamond" w:hAnsi="Garamond"/>
          <w:sz w:val="24"/>
          <w:szCs w:val="24"/>
        </w:rPr>
        <w:t>ció révén a nyolcfős csoportok magyarázata közelíteni fog a látott jelenség valódi magyarázatához.</w:t>
      </w:r>
    </w:p>
    <w:p w14:paraId="22E1CA72" w14:textId="77777777" w:rsidR="00FE2939" w:rsidRDefault="00FE2939" w:rsidP="00FE2939">
      <w:pPr>
        <w:spacing w:after="0" w:line="240" w:lineRule="auto"/>
        <w:ind w:left="284" w:right="565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 A tapasztalat azt mutatja, hogy </w:t>
      </w:r>
      <w:r w:rsidR="00CA4B10">
        <w:rPr>
          <w:rFonts w:ascii="Garamond" w:hAnsi="Garamond"/>
          <w:sz w:val="24"/>
          <w:szCs w:val="24"/>
        </w:rPr>
        <w:t xml:space="preserve">ez a munkaforma nemcsak igényli a nagy tanulói aktivitást, de létre is hozza azt. </w:t>
      </w:r>
      <w:r w:rsidR="00C51A79">
        <w:rPr>
          <w:rFonts w:ascii="Garamond" w:hAnsi="Garamond"/>
          <w:sz w:val="24"/>
          <w:szCs w:val="24"/>
        </w:rPr>
        <w:t xml:space="preserve">Így a tanár az egész órán </w:t>
      </w:r>
      <w:proofErr w:type="spellStart"/>
      <w:r w:rsidR="00C51A79">
        <w:rPr>
          <w:rFonts w:ascii="Garamond" w:hAnsi="Garamond"/>
          <w:sz w:val="24"/>
          <w:szCs w:val="24"/>
        </w:rPr>
        <w:t>facilitátor</w:t>
      </w:r>
      <w:proofErr w:type="spellEnd"/>
      <w:r w:rsidR="00C51A79">
        <w:rPr>
          <w:rFonts w:ascii="Garamond" w:hAnsi="Garamond"/>
          <w:sz w:val="24"/>
          <w:szCs w:val="24"/>
        </w:rPr>
        <w:t xml:space="preserve"> szerepben van. </w:t>
      </w:r>
      <w:r w:rsidR="00CA4B10">
        <w:rPr>
          <w:rFonts w:ascii="Garamond" w:hAnsi="Garamond"/>
          <w:sz w:val="24"/>
          <w:szCs w:val="24"/>
        </w:rPr>
        <w:t xml:space="preserve">A fokozatosan épülő csoportba könnyen bevonódnak a diákok, s az egymás meggyőzése után kialakuló közös álláspontot sajátjukénak elfogadva tudják azt képviselni a következő szinten. </w:t>
      </w:r>
      <w:r w:rsidR="00D77F00">
        <w:rPr>
          <w:rFonts w:ascii="Garamond" w:hAnsi="Garamond"/>
          <w:sz w:val="24"/>
          <w:szCs w:val="24"/>
        </w:rPr>
        <w:t>Miközben próbálják érvekkel meggyőzni egymást, rákényszerülnek a kémiai szaknyelv használatára, fejlődik kommunikációs és vitakészségük. A magyarázatok közös elemzése során nevelési célzattal mindenképpen érdemes felhívni a tanulók figyelmét a csoportmunka, az együttműködés hatékonyságára.</w:t>
      </w:r>
    </w:p>
    <w:p w14:paraId="4B204437" w14:textId="77777777" w:rsidR="00D77F00" w:rsidRDefault="00D77F00" w:rsidP="00FE2939">
      <w:pPr>
        <w:spacing w:after="0" w:line="240" w:lineRule="auto"/>
        <w:ind w:left="284" w:right="565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3. A</w:t>
      </w:r>
      <w:r w:rsidR="00E876A6">
        <w:rPr>
          <w:rFonts w:ascii="Garamond" w:hAnsi="Garamond"/>
          <w:sz w:val="24"/>
          <w:szCs w:val="24"/>
        </w:rPr>
        <w:t xml:space="preserve">z 1. ábra 32 fős osztályban mutatja be az óra szervezését. 16 vagy 24 fős csoportok esetén csak abban különbözik a lebonyolítás, hogy nem négy, hanem kettő vagy három 8 fős csoportmagyarázat születik. Ha nem ilyen ideális e munkamódhoz az osztálylétszám, akkor nagyon fontos, hogy a pedagógus az aktuális létszámnak megfelelően </w:t>
      </w:r>
      <w:r w:rsidR="00B862BC">
        <w:rPr>
          <w:rFonts w:ascii="Garamond" w:hAnsi="Garamond"/>
          <w:sz w:val="24"/>
          <w:szCs w:val="24"/>
        </w:rPr>
        <w:t xml:space="preserve">előre </w:t>
      </w:r>
      <w:r w:rsidR="00E876A6">
        <w:rPr>
          <w:rFonts w:ascii="Garamond" w:hAnsi="Garamond"/>
          <w:sz w:val="24"/>
          <w:szCs w:val="24"/>
        </w:rPr>
        <w:t xml:space="preserve">tervezze meg a folyamatot. Ilyenkor érdemes már a második szinten </w:t>
      </w:r>
      <w:r w:rsidR="009D26A9">
        <w:rPr>
          <w:rFonts w:ascii="Garamond" w:hAnsi="Garamond"/>
          <w:sz w:val="24"/>
          <w:szCs w:val="24"/>
        </w:rPr>
        <w:t xml:space="preserve">a szükséges számú </w:t>
      </w:r>
      <w:r w:rsidR="00E876A6">
        <w:rPr>
          <w:rFonts w:ascii="Garamond" w:hAnsi="Garamond"/>
          <w:sz w:val="24"/>
          <w:szCs w:val="24"/>
        </w:rPr>
        <w:t xml:space="preserve">3 fős csoportot </w:t>
      </w:r>
      <w:r w:rsidR="009D26A9">
        <w:rPr>
          <w:rFonts w:ascii="Garamond" w:hAnsi="Garamond"/>
          <w:sz w:val="24"/>
          <w:szCs w:val="24"/>
        </w:rPr>
        <w:t>létre</w:t>
      </w:r>
      <w:r w:rsidR="00E876A6">
        <w:rPr>
          <w:rFonts w:ascii="Garamond" w:hAnsi="Garamond"/>
          <w:sz w:val="24"/>
          <w:szCs w:val="24"/>
        </w:rPr>
        <w:t>hoz</w:t>
      </w:r>
      <w:r w:rsidR="009D26A9">
        <w:rPr>
          <w:rFonts w:ascii="Garamond" w:hAnsi="Garamond"/>
          <w:sz w:val="24"/>
          <w:szCs w:val="24"/>
        </w:rPr>
        <w:t>ni, majd</w:t>
      </w:r>
      <w:r w:rsidR="00E876A6">
        <w:rPr>
          <w:rFonts w:ascii="Garamond" w:hAnsi="Garamond"/>
          <w:sz w:val="24"/>
          <w:szCs w:val="24"/>
        </w:rPr>
        <w:t xml:space="preserve"> úgy bővít</w:t>
      </w:r>
      <w:r w:rsidR="009D26A9">
        <w:rPr>
          <w:rFonts w:ascii="Garamond" w:hAnsi="Garamond"/>
          <w:sz w:val="24"/>
          <w:szCs w:val="24"/>
        </w:rPr>
        <w:t>eni</w:t>
      </w:r>
      <w:r w:rsidR="00E876A6">
        <w:rPr>
          <w:rFonts w:ascii="Garamond" w:hAnsi="Garamond"/>
          <w:sz w:val="24"/>
          <w:szCs w:val="24"/>
        </w:rPr>
        <w:t xml:space="preserve"> a csoportokat, hogy azok között minél kisebb legyen a létszámkülönbség.</w:t>
      </w:r>
    </w:p>
    <w:p w14:paraId="2FE5D2CA" w14:textId="13498B54" w:rsidR="009D26A9" w:rsidRDefault="009D26A9" w:rsidP="00FE2939">
      <w:pPr>
        <w:spacing w:after="0" w:line="240" w:lineRule="auto"/>
        <w:ind w:left="284" w:right="565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4. Az osztály</w:t>
      </w:r>
      <w:r w:rsidR="00AD3028">
        <w:rPr>
          <w:rFonts w:ascii="Garamond" w:hAnsi="Garamond"/>
          <w:sz w:val="24"/>
          <w:szCs w:val="24"/>
        </w:rPr>
        <w:t>közösség</w:t>
      </w:r>
      <w:r w:rsidR="002E1F0E">
        <w:rPr>
          <w:rFonts w:ascii="Garamond" w:hAnsi="Garamond"/>
          <w:sz w:val="24"/>
          <w:szCs w:val="24"/>
        </w:rPr>
        <w:t xml:space="preserve"> jellemzőinek</w:t>
      </w:r>
      <w:r>
        <w:rPr>
          <w:rFonts w:ascii="Garamond" w:hAnsi="Garamond"/>
          <w:sz w:val="24"/>
          <w:szCs w:val="24"/>
        </w:rPr>
        <w:t xml:space="preserve"> függ</w:t>
      </w:r>
      <w:r w:rsidR="002E1F0E">
        <w:rPr>
          <w:rFonts w:ascii="Garamond" w:hAnsi="Garamond"/>
          <w:sz w:val="24"/>
          <w:szCs w:val="24"/>
        </w:rPr>
        <w:t>vényében</w:t>
      </w:r>
      <w:r>
        <w:rPr>
          <w:rFonts w:ascii="Garamond" w:hAnsi="Garamond"/>
          <w:sz w:val="24"/>
          <w:szCs w:val="24"/>
        </w:rPr>
        <w:t xml:space="preserve"> kialakítható a csoportok közötti versenyszituáció, melyben a legjobb magyarázatot adó 8 fős cs</w:t>
      </w:r>
      <w:r w:rsidR="00B862BC">
        <w:rPr>
          <w:rFonts w:ascii="Garamond" w:hAnsi="Garamond"/>
          <w:sz w:val="24"/>
          <w:szCs w:val="24"/>
        </w:rPr>
        <w:t>apat</w:t>
      </w:r>
      <w:r>
        <w:rPr>
          <w:rFonts w:ascii="Garamond" w:hAnsi="Garamond"/>
          <w:sz w:val="24"/>
          <w:szCs w:val="24"/>
        </w:rPr>
        <w:t>ot érdemjeggyel jutalmazza a pedagógus.</w:t>
      </w:r>
    </w:p>
    <w:p w14:paraId="1ED45CF0" w14:textId="77777777" w:rsidR="008E7DA3" w:rsidRDefault="008E7DA3" w:rsidP="00FE2939">
      <w:pPr>
        <w:spacing w:after="0" w:line="240" w:lineRule="auto"/>
        <w:ind w:left="284" w:right="565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5. Fontos és hasznos, hogy a pedagógus összegyűjtse a kitöltött és nevekkel ellátott feladatlapokat. Ezek elemzése során a felszínre kerülhetnek a diákoknak olyan tévképzetei, melyek későbbi megbeszélése, kijavítása elengedhetetlenül szükséges. Másrészt, bár időigényes, de </w:t>
      </w:r>
      <w:r w:rsidR="00B862BC">
        <w:rPr>
          <w:rFonts w:ascii="Garamond" w:hAnsi="Garamond"/>
          <w:sz w:val="24"/>
          <w:szCs w:val="24"/>
        </w:rPr>
        <w:t xml:space="preserve">a tanár számára </w:t>
      </w:r>
      <w:r>
        <w:rPr>
          <w:rFonts w:ascii="Garamond" w:hAnsi="Garamond"/>
          <w:sz w:val="24"/>
          <w:szCs w:val="24"/>
        </w:rPr>
        <w:t xml:space="preserve">izgalmas </w:t>
      </w:r>
      <w:r w:rsidR="00B862BC">
        <w:rPr>
          <w:rFonts w:ascii="Garamond" w:hAnsi="Garamond"/>
          <w:sz w:val="24"/>
          <w:szCs w:val="24"/>
        </w:rPr>
        <w:t xml:space="preserve">lehet </w:t>
      </w:r>
      <w:r>
        <w:rPr>
          <w:rFonts w:ascii="Garamond" w:hAnsi="Garamond"/>
          <w:sz w:val="24"/>
          <w:szCs w:val="24"/>
        </w:rPr>
        <w:t>végigkövetni az egyes csoportokban a végső magyarázat kialakulásának folyamatát.</w:t>
      </w:r>
    </w:p>
    <w:p w14:paraId="53FE1696" w14:textId="19D0B199" w:rsidR="00775D7E" w:rsidRDefault="008E7DA3" w:rsidP="00FE2939">
      <w:pPr>
        <w:spacing w:after="0" w:line="240" w:lineRule="auto"/>
        <w:ind w:left="284" w:right="565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6. Csak alaposan előkészített kísérlettel és feladatlapokkal, jól szervezett munkával lehet a 45 perces tanítási órában végrehajtani a leírtaknak megfelelően </w:t>
      </w:r>
      <w:r w:rsidR="00775D7E">
        <w:rPr>
          <w:rFonts w:ascii="Garamond" w:hAnsi="Garamond"/>
          <w:sz w:val="24"/>
          <w:szCs w:val="24"/>
        </w:rPr>
        <w:t xml:space="preserve">a magyarázatevolúciós órát. Természetesen kényelmesebb, ha hosszabb idő áll rendelkezésre, pl. szakkörön vagy érettségi előkészítő csoportokban. Ha a 45 perces óra közben úgy látja a pedagógus, hogy nem fér bele a kivitelezés az időkeretbe, akkor a csoportmagyarázatok ismertetése után fel lehet függeszteni a folyamatot, </w:t>
      </w:r>
      <w:r w:rsidR="00F552C1">
        <w:rPr>
          <w:rFonts w:ascii="Garamond" w:hAnsi="Garamond"/>
          <w:sz w:val="24"/>
          <w:szCs w:val="24"/>
        </w:rPr>
        <w:t>é</w:t>
      </w:r>
      <w:r w:rsidR="00775D7E">
        <w:rPr>
          <w:rFonts w:ascii="Garamond" w:hAnsi="Garamond"/>
          <w:sz w:val="24"/>
          <w:szCs w:val="24"/>
        </w:rPr>
        <w:t>s a magyarázatok frontális megbeszélése a következő órára halasztható. Ebben az esetben házi feladatnak adható a kísérlett</w:t>
      </w:r>
      <w:r w:rsidR="00AD3028">
        <w:rPr>
          <w:rFonts w:ascii="Garamond" w:hAnsi="Garamond"/>
          <w:sz w:val="24"/>
          <w:szCs w:val="24"/>
        </w:rPr>
        <w:t>el kapcsolatos további információszerzés</w:t>
      </w:r>
      <w:r w:rsidR="00775D7E">
        <w:rPr>
          <w:rFonts w:ascii="Garamond" w:hAnsi="Garamond"/>
          <w:sz w:val="24"/>
          <w:szCs w:val="24"/>
        </w:rPr>
        <w:t>.</w:t>
      </w:r>
    </w:p>
    <w:p w14:paraId="55B5698F" w14:textId="0A99090E" w:rsidR="009D26A9" w:rsidRDefault="00775D7E" w:rsidP="00FE2939">
      <w:pPr>
        <w:spacing w:after="0" w:line="240" w:lineRule="auto"/>
        <w:ind w:left="284" w:right="565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7. </w:t>
      </w:r>
      <w:r w:rsidR="00CE5CD9">
        <w:rPr>
          <w:rFonts w:ascii="Garamond" w:hAnsi="Garamond"/>
          <w:sz w:val="24"/>
          <w:szCs w:val="24"/>
        </w:rPr>
        <w:t>Am</w:t>
      </w:r>
      <w:r>
        <w:rPr>
          <w:rFonts w:ascii="Garamond" w:hAnsi="Garamond"/>
          <w:sz w:val="24"/>
          <w:szCs w:val="24"/>
        </w:rPr>
        <w:t xml:space="preserve">int </w:t>
      </w:r>
      <w:r w:rsidR="00CE5CD9">
        <w:rPr>
          <w:rFonts w:ascii="Garamond" w:hAnsi="Garamond"/>
          <w:sz w:val="24"/>
          <w:szCs w:val="24"/>
        </w:rPr>
        <w:t xml:space="preserve">az </w:t>
      </w:r>
      <w:r>
        <w:rPr>
          <w:rFonts w:ascii="Garamond" w:hAnsi="Garamond"/>
          <w:sz w:val="24"/>
          <w:szCs w:val="24"/>
        </w:rPr>
        <w:t xml:space="preserve">a nagy tanulói aktivitást igénylő munkaformák során gyakran megfigyelhető, ezen az órán </w:t>
      </w:r>
      <w:r w:rsidR="00034C23">
        <w:rPr>
          <w:rFonts w:ascii="Garamond" w:hAnsi="Garamond"/>
          <w:sz w:val="24"/>
          <w:szCs w:val="24"/>
        </w:rPr>
        <w:t>is</w:t>
      </w:r>
      <w:r>
        <w:rPr>
          <w:rFonts w:ascii="Garamond" w:hAnsi="Garamond"/>
          <w:sz w:val="24"/>
          <w:szCs w:val="24"/>
        </w:rPr>
        <w:t xml:space="preserve"> </w:t>
      </w:r>
      <w:r w:rsidR="00B862BC">
        <w:rPr>
          <w:rFonts w:ascii="Garamond" w:hAnsi="Garamond"/>
          <w:sz w:val="24"/>
          <w:szCs w:val="24"/>
        </w:rPr>
        <w:t xml:space="preserve">lehet </w:t>
      </w:r>
      <w:r>
        <w:rPr>
          <w:rFonts w:ascii="Garamond" w:hAnsi="Garamond"/>
          <w:sz w:val="24"/>
          <w:szCs w:val="24"/>
        </w:rPr>
        <w:t xml:space="preserve">zaj a csoportmunka </w:t>
      </w:r>
      <w:r w:rsidR="00284252">
        <w:rPr>
          <w:rFonts w:ascii="Garamond" w:hAnsi="Garamond"/>
          <w:sz w:val="24"/>
          <w:szCs w:val="24"/>
        </w:rPr>
        <w:t>közben. Szükséges, hogy a pedagógus többször figyelmeztesse a tanulókat a halk munkára, hogy a csoportok között minél kisebb legyen az áthallás lehetősége.</w:t>
      </w:r>
    </w:p>
    <w:p w14:paraId="2B9F7076" w14:textId="77777777" w:rsidR="00B862BC" w:rsidRDefault="00B862BC" w:rsidP="00FE2939">
      <w:pPr>
        <w:spacing w:after="0" w:line="240" w:lineRule="auto"/>
        <w:ind w:left="284" w:right="565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8. A csoportos magyarázatkeresés közben gyakran merül fel kérdés a diákokban. Pl. szeretnék megnézni a fehér port, amiből a tanár a gázt fejlesztette, vagy a flakonokat szeretnék közelebbr</w:t>
      </w:r>
      <w:r w:rsidR="00835A07">
        <w:rPr>
          <w:rFonts w:ascii="Garamond" w:hAnsi="Garamond"/>
          <w:sz w:val="24"/>
          <w:szCs w:val="24"/>
        </w:rPr>
        <w:t xml:space="preserve">ől megvizsgálni a kísérlet </w:t>
      </w:r>
      <w:r>
        <w:rPr>
          <w:rFonts w:ascii="Garamond" w:hAnsi="Garamond"/>
          <w:sz w:val="24"/>
          <w:szCs w:val="24"/>
        </w:rPr>
        <w:t>után.</w:t>
      </w:r>
      <w:r w:rsidR="00835A07">
        <w:rPr>
          <w:rFonts w:ascii="Garamond" w:hAnsi="Garamond"/>
          <w:sz w:val="24"/>
          <w:szCs w:val="24"/>
        </w:rPr>
        <w:t xml:space="preserve"> Ezeket az igényeket természetesen a tanár kielégítheti úgy, hogy minden csoportnak megmutatja</w:t>
      </w:r>
      <w:r>
        <w:rPr>
          <w:rFonts w:ascii="Garamond" w:hAnsi="Garamond"/>
          <w:sz w:val="24"/>
          <w:szCs w:val="24"/>
        </w:rPr>
        <w:t xml:space="preserve"> </w:t>
      </w:r>
      <w:r w:rsidR="00835A07">
        <w:rPr>
          <w:rFonts w:ascii="Garamond" w:hAnsi="Garamond"/>
          <w:sz w:val="24"/>
          <w:szCs w:val="24"/>
        </w:rPr>
        <w:t>a kért anyagot, eszközt.</w:t>
      </w:r>
    </w:p>
    <w:p w14:paraId="7639F8C5" w14:textId="77777777" w:rsidR="00F552C1" w:rsidRDefault="00F552C1" w:rsidP="00FE2939">
      <w:pPr>
        <w:spacing w:after="0" w:line="240" w:lineRule="auto"/>
        <w:ind w:left="284" w:right="565" w:hanging="284"/>
        <w:jc w:val="both"/>
        <w:rPr>
          <w:rFonts w:ascii="Garamond" w:hAnsi="Garamond"/>
          <w:sz w:val="24"/>
          <w:szCs w:val="24"/>
        </w:rPr>
      </w:pPr>
    </w:p>
    <w:p w14:paraId="1EAA2CB8" w14:textId="77777777" w:rsidR="00F2293A" w:rsidRDefault="00F2293A" w:rsidP="005D4230">
      <w:pPr>
        <w:spacing w:after="0" w:line="240" w:lineRule="auto"/>
        <w:ind w:right="565"/>
        <w:jc w:val="both"/>
        <w:rPr>
          <w:rFonts w:ascii="Garamond" w:hAnsi="Garamond"/>
          <w:sz w:val="24"/>
          <w:szCs w:val="24"/>
        </w:rPr>
        <w:sectPr w:rsidR="00F2293A" w:rsidSect="0029122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01825E1F" w14:textId="77777777" w:rsidR="00291221" w:rsidRPr="00084F57" w:rsidRDefault="00291221" w:rsidP="00084F57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084F57">
        <w:rPr>
          <w:rFonts w:ascii="Garamond" w:hAnsi="Garamond"/>
          <w:b/>
          <w:sz w:val="24"/>
          <w:szCs w:val="24"/>
        </w:rPr>
        <w:lastRenderedPageBreak/>
        <w:t>2. melléklet: Tanulói feladatlap</w:t>
      </w:r>
      <w:r w:rsidR="00510732" w:rsidRPr="00084F57">
        <w:rPr>
          <w:rFonts w:ascii="Garamond" w:hAnsi="Garamond"/>
          <w:b/>
          <w:sz w:val="24"/>
          <w:szCs w:val="24"/>
        </w:rPr>
        <w:t>ok</w:t>
      </w:r>
    </w:p>
    <w:p w14:paraId="0161857C" w14:textId="77777777" w:rsidR="00291221" w:rsidRDefault="00291221" w:rsidP="00C9442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54A9EB2" w14:textId="77777777" w:rsidR="00590882" w:rsidRDefault="00A918D5" w:rsidP="00C9442C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következő oldalakon nyomtatásra kész állapotban találhatók az egyre bővülő csoportmunkához szükséges feladatlapok.</w:t>
      </w:r>
      <w:r w:rsidR="00590882">
        <w:rPr>
          <w:rFonts w:ascii="Garamond" w:hAnsi="Garamond"/>
          <w:sz w:val="24"/>
          <w:szCs w:val="24"/>
        </w:rPr>
        <w:t xml:space="preserve"> Az egyes oldalakból nyomtatandó példányszámot az osztály létszáma határozza meg.</w:t>
      </w:r>
    </w:p>
    <w:p w14:paraId="6AB6DDED" w14:textId="77777777" w:rsidR="00590882" w:rsidRDefault="00590882" w:rsidP="00C9442C">
      <w:pPr>
        <w:spacing w:after="0" w:line="240" w:lineRule="auto"/>
        <w:rPr>
          <w:rFonts w:ascii="Garamond" w:hAnsi="Garamond"/>
          <w:sz w:val="24"/>
          <w:szCs w:val="24"/>
        </w:rPr>
        <w:sectPr w:rsidR="00590882" w:rsidSect="0029122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046CB4B1" w14:textId="6963A3E0" w:rsidR="00A918D5" w:rsidRDefault="00A918D5" w:rsidP="00A918D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19BD">
        <w:rPr>
          <w:rFonts w:ascii="Times New Roman" w:hAnsi="Times New Roman" w:cs="Times New Roman"/>
          <w:i/>
          <w:sz w:val="24"/>
          <w:szCs w:val="24"/>
        </w:rPr>
        <w:lastRenderedPageBreak/>
        <w:t>„</w:t>
      </w:r>
      <w:r w:rsidR="00AD3028"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z w:val="24"/>
          <w:szCs w:val="24"/>
        </w:rPr>
        <w:t>gyes</w:t>
      </w:r>
      <w:r w:rsidRPr="00C619BD">
        <w:rPr>
          <w:rFonts w:ascii="Times New Roman" w:hAnsi="Times New Roman" w:cs="Times New Roman"/>
          <w:i/>
          <w:sz w:val="24"/>
          <w:szCs w:val="24"/>
        </w:rPr>
        <w:t>” feladatlap</w:t>
      </w:r>
    </w:p>
    <w:p w14:paraId="595C8F2A" w14:textId="77777777" w:rsidR="00A918D5" w:rsidRDefault="00A918D5" w:rsidP="00A9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ED262F" w14:textId="77777777" w:rsidR="00A918D5" w:rsidRDefault="00A918D5" w:rsidP="00A91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Név:</w:t>
      </w:r>
    </w:p>
    <w:p w14:paraId="7ADEB070" w14:textId="77777777" w:rsidR="00A918D5" w:rsidRDefault="00A918D5" w:rsidP="00A91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062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062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062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062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C23B0F2" w14:textId="77777777" w:rsidR="00A918D5" w:rsidRDefault="00A918D5" w:rsidP="00A91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482249" w14:textId="77777777" w:rsidR="00A918D5" w:rsidRDefault="00A918D5" w:rsidP="00A91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Próbáld meg azonosítani a kísérlet során felhasznált és előállított </w:t>
      </w:r>
      <w:r w:rsidRPr="00A918D5">
        <w:rPr>
          <w:rFonts w:ascii="Times New Roman" w:hAnsi="Times New Roman" w:cs="Times New Roman"/>
          <w:sz w:val="24"/>
          <w:szCs w:val="24"/>
        </w:rPr>
        <w:t>anyagokat! Foglald össze a tapasztalatokat, s magyarázd azokat!</w:t>
      </w:r>
      <w:r>
        <w:rPr>
          <w:rFonts w:ascii="Times New Roman" w:hAnsi="Times New Roman" w:cs="Times New Roman"/>
          <w:sz w:val="24"/>
          <w:szCs w:val="24"/>
        </w:rPr>
        <w:t xml:space="preserve"> Törekedj a minél pontosabb magyarázatokra, az okok és okozatok alapos feltárására!</w:t>
      </w:r>
    </w:p>
    <w:p w14:paraId="3A58135A" w14:textId="501FE7B2" w:rsidR="00A918D5" w:rsidRDefault="00A918D5" w:rsidP="00A918D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Pr="00C619BD">
        <w:rPr>
          <w:rFonts w:ascii="Times New Roman" w:hAnsi="Times New Roman" w:cs="Times New Roman"/>
          <w:i/>
          <w:sz w:val="24"/>
          <w:szCs w:val="24"/>
        </w:rPr>
        <w:lastRenderedPageBreak/>
        <w:t>„</w:t>
      </w:r>
      <w:r w:rsidR="00AD3028"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z w:val="24"/>
          <w:szCs w:val="24"/>
        </w:rPr>
        <w:t>gyes</w:t>
      </w:r>
      <w:r w:rsidRPr="00C619BD">
        <w:rPr>
          <w:rFonts w:ascii="Times New Roman" w:hAnsi="Times New Roman" w:cs="Times New Roman"/>
          <w:i/>
          <w:sz w:val="24"/>
          <w:szCs w:val="24"/>
        </w:rPr>
        <w:t>” feladatlap</w:t>
      </w:r>
    </w:p>
    <w:p w14:paraId="5FEB2C73" w14:textId="77777777" w:rsidR="00A918D5" w:rsidRDefault="00A918D5" w:rsidP="00A9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151FED" w14:textId="77777777" w:rsidR="00A918D5" w:rsidRDefault="00A918D5" w:rsidP="00A91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Név:</w:t>
      </w:r>
    </w:p>
    <w:p w14:paraId="3176B35F" w14:textId="77777777" w:rsidR="00A918D5" w:rsidRDefault="00A918D5" w:rsidP="00A91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062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062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062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062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1CC090C" w14:textId="77777777" w:rsidR="00A918D5" w:rsidRDefault="00A918D5" w:rsidP="00A91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3DA69" w14:textId="77777777" w:rsidR="00A918D5" w:rsidRDefault="00A918D5" w:rsidP="00A91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Próbáld meg azonosítani a kísérlet során felhasznált és előállított anyagokat! Foglald össze a tapasztalatokat, s magyarázd azokat! Törekedj a minél pontosabb magyarázatokra, az okok és okozatok alapos feltárására!</w:t>
      </w:r>
    </w:p>
    <w:p w14:paraId="0C5EF22C" w14:textId="27222616" w:rsidR="00A918D5" w:rsidRPr="00C619BD" w:rsidRDefault="00A918D5" w:rsidP="00A918D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AD3028">
        <w:rPr>
          <w:rFonts w:ascii="Times New Roman" w:hAnsi="Times New Roman" w:cs="Times New Roman"/>
          <w:i/>
          <w:sz w:val="24"/>
          <w:szCs w:val="24"/>
        </w:rPr>
        <w:lastRenderedPageBreak/>
        <w:t>„P</w:t>
      </w:r>
      <w:r w:rsidRPr="00C619BD">
        <w:rPr>
          <w:rFonts w:ascii="Times New Roman" w:hAnsi="Times New Roman" w:cs="Times New Roman"/>
          <w:i/>
          <w:sz w:val="24"/>
          <w:szCs w:val="24"/>
        </w:rPr>
        <w:t>áros” feladatlap</w:t>
      </w:r>
    </w:p>
    <w:p w14:paraId="317D378F" w14:textId="77777777" w:rsidR="00A918D5" w:rsidRDefault="00A918D5" w:rsidP="00A91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93DEB" w14:textId="77777777" w:rsidR="00A918D5" w:rsidRDefault="00A918D5" w:rsidP="00A91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Nevek:</w:t>
      </w:r>
    </w:p>
    <w:p w14:paraId="62593976" w14:textId="77777777" w:rsidR="00A918D5" w:rsidRPr="00C619BD" w:rsidRDefault="00A918D5" w:rsidP="00A91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3FE3C96" w14:textId="77777777" w:rsidR="00A918D5" w:rsidRDefault="00A918D5" w:rsidP="00A91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66FC5E" w14:textId="77777777" w:rsidR="00A918D5" w:rsidRDefault="00A918D5" w:rsidP="00A91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Próbáljátok meg azonosítani a kísérlet során felhasznált és előállított anyagokat! Foglaljátok össze a tapasztalatokat, s magyarázzátok azokat! Törekedjetek a minél pontosabb magyarázatokra, az okok és okozatok alapos feltárására!</w:t>
      </w:r>
    </w:p>
    <w:p w14:paraId="58EC6CA0" w14:textId="1E5D8FF3" w:rsidR="00A918D5" w:rsidRPr="00C619BD" w:rsidRDefault="00A918D5" w:rsidP="00A918D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AD3028">
        <w:rPr>
          <w:rFonts w:ascii="Times New Roman" w:hAnsi="Times New Roman" w:cs="Times New Roman"/>
          <w:i/>
          <w:sz w:val="24"/>
          <w:szCs w:val="24"/>
        </w:rPr>
        <w:lastRenderedPageBreak/>
        <w:t>„P</w:t>
      </w:r>
      <w:r w:rsidRPr="00C619BD">
        <w:rPr>
          <w:rFonts w:ascii="Times New Roman" w:hAnsi="Times New Roman" w:cs="Times New Roman"/>
          <w:i/>
          <w:sz w:val="24"/>
          <w:szCs w:val="24"/>
        </w:rPr>
        <w:t>áros” feladatlap</w:t>
      </w:r>
    </w:p>
    <w:p w14:paraId="01102519" w14:textId="77777777" w:rsidR="00A918D5" w:rsidRDefault="00A918D5" w:rsidP="00A91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6BE3EE" w14:textId="77777777" w:rsidR="00A918D5" w:rsidRDefault="00A918D5" w:rsidP="00A91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Nevek:</w:t>
      </w:r>
    </w:p>
    <w:p w14:paraId="3D1415FA" w14:textId="77777777" w:rsidR="00A918D5" w:rsidRPr="00C619BD" w:rsidRDefault="00A918D5" w:rsidP="00A91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69BE812" w14:textId="77777777" w:rsidR="00A918D5" w:rsidRDefault="00A918D5" w:rsidP="00A91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22C29E" w14:textId="77777777" w:rsidR="00A918D5" w:rsidRDefault="00A918D5" w:rsidP="00A91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Próbáljátok meg azonosítani a kísérlet során felhasznált és előállított anyagokat! Foglaljátok össze a tapasztalatokat, s magyarázzátok azokat! Törekedjetek a minél pontosabb magyarázatokra, az okok és okozatok alapos feltárására!</w:t>
      </w:r>
    </w:p>
    <w:p w14:paraId="5E911D8F" w14:textId="6659941B" w:rsidR="00A918D5" w:rsidRPr="00C619BD" w:rsidRDefault="00A918D5" w:rsidP="00A918D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Pr="00C619BD">
        <w:rPr>
          <w:rFonts w:ascii="Times New Roman" w:hAnsi="Times New Roman" w:cs="Times New Roman"/>
          <w:i/>
          <w:sz w:val="24"/>
          <w:szCs w:val="24"/>
        </w:rPr>
        <w:lastRenderedPageBreak/>
        <w:t>„</w:t>
      </w:r>
      <w:r w:rsidR="00AD3028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i/>
          <w:sz w:val="24"/>
          <w:szCs w:val="24"/>
        </w:rPr>
        <w:t>égyes</w:t>
      </w:r>
      <w:r w:rsidRPr="00C619BD">
        <w:rPr>
          <w:rFonts w:ascii="Times New Roman" w:hAnsi="Times New Roman" w:cs="Times New Roman"/>
          <w:i/>
          <w:sz w:val="24"/>
          <w:szCs w:val="24"/>
        </w:rPr>
        <w:t>” feladatlap</w:t>
      </w:r>
    </w:p>
    <w:p w14:paraId="0027E1F3" w14:textId="77777777" w:rsidR="00A918D5" w:rsidRDefault="00A918D5" w:rsidP="00A91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3E971" w14:textId="77777777" w:rsidR="00A918D5" w:rsidRDefault="00A918D5" w:rsidP="00A91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Nevek:</w:t>
      </w:r>
    </w:p>
    <w:p w14:paraId="37EF5671" w14:textId="77777777" w:rsidR="00A918D5" w:rsidRPr="00C619BD" w:rsidRDefault="00A918D5" w:rsidP="00A91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3D3EC58" w14:textId="77777777" w:rsidR="00A918D5" w:rsidRDefault="00A918D5" w:rsidP="00A91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EE056" w14:textId="77777777" w:rsidR="00A918D5" w:rsidRPr="00C619BD" w:rsidRDefault="00A918D5" w:rsidP="00A91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F90FA2A" w14:textId="77777777" w:rsidR="00A918D5" w:rsidRDefault="00A918D5" w:rsidP="00A91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D9FC92" w14:textId="77777777" w:rsidR="00A918D5" w:rsidRDefault="00A918D5" w:rsidP="00A91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Próbáljátok meg azonosítani a kísérlet során felhasznált és előállított anyagokat! Foglaljátok össze a tapasztalatokat, s magyarázzátok azokat! Törekedjetek a minél pontosabb magyarázatokra, az okok és okozatok alapos feltárására!</w:t>
      </w:r>
    </w:p>
    <w:p w14:paraId="50BB2250" w14:textId="5D5311CD" w:rsidR="00A918D5" w:rsidRPr="00C619BD" w:rsidRDefault="00A918D5" w:rsidP="00A918D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Pr="00C619BD">
        <w:rPr>
          <w:rFonts w:ascii="Times New Roman" w:hAnsi="Times New Roman" w:cs="Times New Roman"/>
          <w:i/>
          <w:sz w:val="24"/>
          <w:szCs w:val="24"/>
        </w:rPr>
        <w:lastRenderedPageBreak/>
        <w:t>„</w:t>
      </w:r>
      <w:r w:rsidR="00AD3028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i/>
          <w:sz w:val="24"/>
          <w:szCs w:val="24"/>
        </w:rPr>
        <w:t>égyes</w:t>
      </w:r>
      <w:r w:rsidRPr="00C619BD">
        <w:rPr>
          <w:rFonts w:ascii="Times New Roman" w:hAnsi="Times New Roman" w:cs="Times New Roman"/>
          <w:i/>
          <w:sz w:val="24"/>
          <w:szCs w:val="24"/>
        </w:rPr>
        <w:t>” feladatlap</w:t>
      </w:r>
    </w:p>
    <w:p w14:paraId="36203686" w14:textId="77777777" w:rsidR="00A918D5" w:rsidRDefault="00A918D5" w:rsidP="00A91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875E5" w14:textId="77777777" w:rsidR="00A918D5" w:rsidRDefault="00A918D5" w:rsidP="00A91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Nevek:</w:t>
      </w:r>
    </w:p>
    <w:p w14:paraId="672F830B" w14:textId="77777777" w:rsidR="00A918D5" w:rsidRPr="00C619BD" w:rsidRDefault="00A918D5" w:rsidP="00A91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4C32752" w14:textId="77777777" w:rsidR="00A918D5" w:rsidRDefault="00A918D5" w:rsidP="00A91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844F6" w14:textId="77777777" w:rsidR="00A918D5" w:rsidRPr="00C619BD" w:rsidRDefault="00A918D5" w:rsidP="00A91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70A78D8" w14:textId="77777777" w:rsidR="00A918D5" w:rsidRDefault="00A918D5" w:rsidP="00A91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ACA77" w14:textId="77777777" w:rsidR="00A918D5" w:rsidRDefault="00A918D5" w:rsidP="00A91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Próbáljátok meg azonosítani a kísérlet során felhasznált és előállított anyagokat! Foglaljátok össze a tapasztalatokat, s magyarázzátok azokat! Törekedjetek a minél pontosabb magyarázatokra, az okok és okozatok alapos feltárására!</w:t>
      </w:r>
    </w:p>
    <w:p w14:paraId="29C60276" w14:textId="3E57C3F4" w:rsidR="00A918D5" w:rsidRPr="00C619BD" w:rsidRDefault="00A918D5" w:rsidP="00A918D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Pr="00C619BD">
        <w:rPr>
          <w:rFonts w:ascii="Times New Roman" w:hAnsi="Times New Roman" w:cs="Times New Roman"/>
          <w:i/>
          <w:sz w:val="24"/>
          <w:szCs w:val="24"/>
        </w:rPr>
        <w:lastRenderedPageBreak/>
        <w:t>„</w:t>
      </w:r>
      <w:r w:rsidR="00AD3028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i/>
          <w:sz w:val="24"/>
          <w:szCs w:val="24"/>
        </w:rPr>
        <w:t>yolcas</w:t>
      </w:r>
      <w:r w:rsidRPr="00C619BD">
        <w:rPr>
          <w:rFonts w:ascii="Times New Roman" w:hAnsi="Times New Roman" w:cs="Times New Roman"/>
          <w:i/>
          <w:sz w:val="24"/>
          <w:szCs w:val="24"/>
        </w:rPr>
        <w:t>” feladatlap</w:t>
      </w:r>
    </w:p>
    <w:p w14:paraId="2C592A6E" w14:textId="77777777" w:rsidR="00A918D5" w:rsidRDefault="00A918D5" w:rsidP="00A91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D9553" w14:textId="2BFD27AB" w:rsidR="00A918D5" w:rsidRDefault="00AF35A9" w:rsidP="00A91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Nevek</w:t>
      </w:r>
      <w:r w:rsidR="00A918D5">
        <w:rPr>
          <w:rFonts w:ascii="Times New Roman" w:hAnsi="Times New Roman" w:cs="Times New Roman"/>
          <w:sz w:val="24"/>
          <w:szCs w:val="24"/>
        </w:rPr>
        <w:t>:</w:t>
      </w:r>
    </w:p>
    <w:p w14:paraId="4B168969" w14:textId="77777777" w:rsidR="00A918D5" w:rsidRPr="00C619BD" w:rsidRDefault="00A918D5" w:rsidP="00A91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AA26F84" w14:textId="77777777" w:rsidR="00A918D5" w:rsidRDefault="00A918D5" w:rsidP="00A91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9CE3CA" w14:textId="77777777" w:rsidR="00A918D5" w:rsidRPr="00C619BD" w:rsidRDefault="00A918D5" w:rsidP="00A91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1DB5EC7" w14:textId="77777777" w:rsidR="00A918D5" w:rsidRDefault="00A918D5" w:rsidP="00A91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D8C66" w14:textId="77777777" w:rsidR="006B42CB" w:rsidRPr="00C619BD" w:rsidRDefault="006B42CB" w:rsidP="006B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E700650" w14:textId="77777777" w:rsidR="006B42CB" w:rsidRDefault="006B42CB" w:rsidP="006B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EFC10" w14:textId="77777777" w:rsidR="006B42CB" w:rsidRPr="00C619BD" w:rsidRDefault="006B42CB" w:rsidP="006B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1331807" w14:textId="77777777" w:rsidR="006B42CB" w:rsidRDefault="006B42CB" w:rsidP="00A91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FBA15" w14:textId="77777777" w:rsidR="00A918D5" w:rsidRDefault="00A918D5" w:rsidP="00A91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Próbáljátok meg azonosítani a kísérlet során felhasznált és előállított anyagokat! Foglaljátok össze a tapasztalatokat, s magyarázzátok azokat! Törekedjetek a minél pontosabb magyarázatokra, az okok és okozatok alapos feltárására!</w:t>
      </w:r>
    </w:p>
    <w:p w14:paraId="67227D89" w14:textId="0C745FF2" w:rsidR="00A918D5" w:rsidRPr="00C619BD" w:rsidRDefault="00A918D5" w:rsidP="00A918D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Pr="00C619BD">
        <w:rPr>
          <w:rFonts w:ascii="Times New Roman" w:hAnsi="Times New Roman" w:cs="Times New Roman"/>
          <w:i/>
          <w:sz w:val="24"/>
          <w:szCs w:val="24"/>
        </w:rPr>
        <w:lastRenderedPageBreak/>
        <w:t>„</w:t>
      </w:r>
      <w:r w:rsidR="00AD3028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i/>
          <w:sz w:val="24"/>
          <w:szCs w:val="24"/>
        </w:rPr>
        <w:t>yolcas</w:t>
      </w:r>
      <w:r w:rsidRPr="00C619BD">
        <w:rPr>
          <w:rFonts w:ascii="Times New Roman" w:hAnsi="Times New Roman" w:cs="Times New Roman"/>
          <w:i/>
          <w:sz w:val="24"/>
          <w:szCs w:val="24"/>
        </w:rPr>
        <w:t>” feladatlap</w:t>
      </w:r>
    </w:p>
    <w:p w14:paraId="3136DCAB" w14:textId="77777777" w:rsidR="00A918D5" w:rsidRDefault="00A918D5" w:rsidP="00A91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BC552E" w14:textId="29E78CD6" w:rsidR="00A918D5" w:rsidRDefault="00AF35A9" w:rsidP="00A91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</w:t>
      </w:r>
      <w:r w:rsidR="00A918D5">
        <w:rPr>
          <w:rFonts w:ascii="Times New Roman" w:hAnsi="Times New Roman" w:cs="Times New Roman"/>
          <w:sz w:val="24"/>
          <w:szCs w:val="24"/>
        </w:rPr>
        <w:t>k:</w:t>
      </w:r>
    </w:p>
    <w:p w14:paraId="741C7D01" w14:textId="77777777" w:rsidR="00A918D5" w:rsidRPr="00C619BD" w:rsidRDefault="00A918D5" w:rsidP="00A91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3F49185" w14:textId="77777777" w:rsidR="00A918D5" w:rsidRDefault="00A918D5" w:rsidP="00A91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F3C0F" w14:textId="77777777" w:rsidR="00A918D5" w:rsidRPr="00C619BD" w:rsidRDefault="00A918D5" w:rsidP="00A91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42FF3C0" w14:textId="77777777" w:rsidR="00A918D5" w:rsidRDefault="00A918D5" w:rsidP="00A91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22225" w14:textId="77777777" w:rsidR="006B42CB" w:rsidRPr="00C619BD" w:rsidRDefault="006B42CB" w:rsidP="006B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0A4D42F" w14:textId="77777777" w:rsidR="006B42CB" w:rsidRDefault="006B42CB" w:rsidP="006B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CFABE" w14:textId="77777777" w:rsidR="006B42CB" w:rsidRPr="00C619BD" w:rsidRDefault="006B42CB" w:rsidP="006B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9B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608B2DA" w14:textId="77777777" w:rsidR="006B42CB" w:rsidRDefault="006B42CB" w:rsidP="00A91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A6E098" w14:textId="77777777" w:rsidR="006B7DF4" w:rsidRPr="00590882" w:rsidRDefault="00A918D5" w:rsidP="00590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Próbáljátok meg azonosítani a kísérlet során felhasznált és előállított anyagokat! Foglaljátok össze a tapasztalatokat, s magyarázzátok azokat! Törekedjetek a minél pontosabb magyarázatokra, az okok</w:t>
      </w:r>
      <w:r w:rsidR="006B7DF4">
        <w:rPr>
          <w:rFonts w:ascii="Times New Roman" w:hAnsi="Times New Roman" w:cs="Times New Roman"/>
          <w:sz w:val="24"/>
          <w:szCs w:val="24"/>
        </w:rPr>
        <w:t xml:space="preserve"> és okozatok alapos feltárására </w:t>
      </w:r>
    </w:p>
    <w:p w14:paraId="43030AE0" w14:textId="77777777" w:rsidR="00291221" w:rsidRPr="00D56D4C" w:rsidRDefault="00291221" w:rsidP="00C9442C">
      <w:pPr>
        <w:spacing w:after="0" w:line="240" w:lineRule="auto"/>
        <w:rPr>
          <w:rFonts w:ascii="Garamond" w:hAnsi="Garamond"/>
          <w:sz w:val="24"/>
          <w:szCs w:val="24"/>
        </w:rPr>
        <w:sectPr w:rsidR="00291221" w:rsidRPr="00D56D4C" w:rsidSect="00A918D5"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66C4FD2D" w14:textId="77777777" w:rsidR="00B57940" w:rsidRPr="006B42CB" w:rsidRDefault="00B57940" w:rsidP="006B42CB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6B42CB">
        <w:rPr>
          <w:rFonts w:ascii="Garamond" w:hAnsi="Garamond"/>
          <w:b/>
          <w:sz w:val="24"/>
          <w:szCs w:val="24"/>
        </w:rPr>
        <w:lastRenderedPageBreak/>
        <w:t>3. melléklet: Tanári segédlet a Tanulói feladatlap kitöltéséhez</w:t>
      </w:r>
    </w:p>
    <w:p w14:paraId="2E31A454" w14:textId="77777777" w:rsidR="005238F6" w:rsidRPr="00D56D4C" w:rsidRDefault="005238F6" w:rsidP="00C9442C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417A0375" w14:textId="77777777" w:rsidR="00D937EF" w:rsidRDefault="006B7DF4" w:rsidP="006D56F6">
      <w:pPr>
        <w:tabs>
          <w:tab w:val="left" w:pos="1843"/>
        </w:tabs>
        <w:spacing w:after="0" w:line="240" w:lineRule="auto"/>
        <w:ind w:left="284" w:hanging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 A kísérlet során mészkő és sósav reakciójával szén-dioxidot állítottunk elő:</w:t>
      </w:r>
    </w:p>
    <w:p w14:paraId="5A96B2C0" w14:textId="2168ADE2" w:rsidR="006B42CB" w:rsidRDefault="006B7DF4" w:rsidP="006B42CB">
      <w:pPr>
        <w:spacing w:after="0" w:line="240" w:lineRule="auto"/>
        <w:ind w:left="284" w:hanging="284"/>
        <w:jc w:val="center"/>
        <w:rPr>
          <w:rFonts w:ascii="Garamond" w:hAnsi="Garamond"/>
          <w:sz w:val="24"/>
          <w:szCs w:val="24"/>
          <w:vertAlign w:val="subscript"/>
        </w:rPr>
      </w:pPr>
      <w:r>
        <w:rPr>
          <w:rFonts w:ascii="Garamond" w:hAnsi="Garamond"/>
          <w:sz w:val="24"/>
          <w:szCs w:val="24"/>
        </w:rPr>
        <w:t>CaCO</w:t>
      </w:r>
      <w:r w:rsidRPr="006B7DF4">
        <w:rPr>
          <w:rFonts w:ascii="Garamond" w:hAnsi="Garamond"/>
          <w:sz w:val="24"/>
          <w:szCs w:val="24"/>
          <w:vertAlign w:val="subscript"/>
        </w:rPr>
        <w:t>3</w:t>
      </w:r>
      <w:r>
        <w:rPr>
          <w:rFonts w:ascii="Garamond" w:hAnsi="Garamond"/>
          <w:sz w:val="24"/>
          <w:szCs w:val="24"/>
        </w:rPr>
        <w:t xml:space="preserve"> + 2 </w:t>
      </w:r>
      <w:proofErr w:type="spellStart"/>
      <w:r>
        <w:rPr>
          <w:rFonts w:ascii="Garamond" w:hAnsi="Garamond"/>
          <w:sz w:val="24"/>
          <w:szCs w:val="24"/>
        </w:rPr>
        <w:t>HCl</w:t>
      </w:r>
      <w:proofErr w:type="spellEnd"/>
      <w:r>
        <w:rPr>
          <w:rFonts w:ascii="Garamond" w:hAnsi="Garamond"/>
          <w:sz w:val="24"/>
          <w:szCs w:val="24"/>
        </w:rPr>
        <w:t xml:space="preserve"> = CaCl</w:t>
      </w:r>
      <w:r w:rsidRPr="006B7DF4">
        <w:rPr>
          <w:rFonts w:ascii="Garamond" w:hAnsi="Garamond"/>
          <w:sz w:val="24"/>
          <w:szCs w:val="24"/>
          <w:vertAlign w:val="subscript"/>
        </w:rPr>
        <w:t>2</w:t>
      </w:r>
      <w:r>
        <w:rPr>
          <w:rFonts w:ascii="Garamond" w:hAnsi="Garamond"/>
          <w:sz w:val="24"/>
          <w:szCs w:val="24"/>
        </w:rPr>
        <w:t xml:space="preserve"> + H</w:t>
      </w:r>
      <w:r w:rsidRPr="006B7DF4">
        <w:rPr>
          <w:rFonts w:ascii="Garamond" w:hAnsi="Garamond"/>
          <w:sz w:val="24"/>
          <w:szCs w:val="24"/>
          <w:vertAlign w:val="subscript"/>
        </w:rPr>
        <w:t>2</w:t>
      </w:r>
      <w:r>
        <w:rPr>
          <w:rFonts w:ascii="Garamond" w:hAnsi="Garamond"/>
          <w:sz w:val="24"/>
          <w:szCs w:val="24"/>
        </w:rPr>
        <w:t>O + CO</w:t>
      </w:r>
      <w:r w:rsidRPr="006B7DF4">
        <w:rPr>
          <w:rFonts w:ascii="Garamond" w:hAnsi="Garamond"/>
          <w:sz w:val="24"/>
          <w:szCs w:val="24"/>
          <w:vertAlign w:val="subscript"/>
        </w:rPr>
        <w:t>2</w:t>
      </w:r>
    </w:p>
    <w:p w14:paraId="00E36A49" w14:textId="57C8A9D1" w:rsidR="006D56F6" w:rsidRDefault="006D56F6" w:rsidP="006B42CB">
      <w:pPr>
        <w:spacing w:after="0" w:line="240" w:lineRule="auto"/>
        <w:ind w:left="284" w:hanging="284"/>
        <w:rPr>
          <w:rFonts w:ascii="Garamond" w:hAnsi="Garamond"/>
          <w:sz w:val="24"/>
          <w:szCs w:val="24"/>
        </w:rPr>
      </w:pPr>
      <w:r w:rsidRPr="006B42CB">
        <w:rPr>
          <w:rFonts w:ascii="Garamond" w:hAnsi="Garamond"/>
          <w:b/>
          <w:sz w:val="24"/>
          <w:szCs w:val="24"/>
        </w:rPr>
        <w:t>Magyarázat:</w:t>
      </w:r>
      <w:r w:rsidR="00527CAB" w:rsidRPr="006B42CB">
        <w:rPr>
          <w:rFonts w:ascii="Garamond" w:hAnsi="Garamond"/>
          <w:b/>
          <w:sz w:val="24"/>
          <w:szCs w:val="24"/>
        </w:rPr>
        <w:br/>
      </w:r>
      <w:r w:rsidR="00527CAB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kalcium-karbonát a szénsav sója, s a hidrogén-klorid erősebb sav, mint a szénsav, így sójából felszabadítja azt. A folyamatban keletkező szénsav vízre és szén-dioxidra bomlott, mert gyenge, </w:t>
      </w:r>
      <w:proofErr w:type="spellStart"/>
      <w:r>
        <w:rPr>
          <w:rFonts w:ascii="Garamond" w:hAnsi="Garamond"/>
          <w:sz w:val="24"/>
          <w:szCs w:val="24"/>
        </w:rPr>
        <w:t>bomlékony</w:t>
      </w:r>
      <w:proofErr w:type="spellEnd"/>
      <w:r>
        <w:rPr>
          <w:rFonts w:ascii="Garamond" w:hAnsi="Garamond"/>
          <w:sz w:val="24"/>
          <w:szCs w:val="24"/>
        </w:rPr>
        <w:t xml:space="preserve"> sav.</w:t>
      </w:r>
    </w:p>
    <w:p w14:paraId="35DC4BFA" w14:textId="77777777" w:rsidR="006B42CB" w:rsidRDefault="006B42CB" w:rsidP="006B42CB">
      <w:pPr>
        <w:tabs>
          <w:tab w:val="left" w:pos="1843"/>
        </w:tabs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</w:p>
    <w:p w14:paraId="2F7130A3" w14:textId="7916CF6C" w:rsidR="006D56F6" w:rsidRDefault="006D56F6" w:rsidP="006B42CB">
      <w:p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 A fejlődő szén-dioxid gázt szájával felfelé tartott műanyag flakonokban fogtuk fel. Tehettük ezt azért, mert a szén-dioxid sűrűsége nagyobb, mint az azonos állapotú levegő sűrűsége. Azonos </w:t>
      </w:r>
      <w:r w:rsidRPr="006643AC">
        <w:rPr>
          <w:rFonts w:ascii="Garamond" w:hAnsi="Garamond"/>
          <w:sz w:val="24"/>
          <w:szCs w:val="24"/>
        </w:rPr>
        <w:t xml:space="preserve">állapotú gázok egymáshoz viszonyított (relatív) sűrűségét </w:t>
      </w:r>
      <w:r w:rsidR="00F063E7" w:rsidRPr="006643AC">
        <w:rPr>
          <w:rFonts w:ascii="Garamond" w:hAnsi="Garamond"/>
          <w:sz w:val="24"/>
          <w:szCs w:val="24"/>
        </w:rPr>
        <w:t xml:space="preserve">a </w:t>
      </w:r>
      <w:r w:rsidRPr="006643AC">
        <w:rPr>
          <w:rFonts w:ascii="Garamond" w:hAnsi="Garamond"/>
          <w:sz w:val="24"/>
          <w:szCs w:val="24"/>
        </w:rPr>
        <w:t>moláris tömegeik határozzák meg.</w:t>
      </w:r>
      <w:r>
        <w:rPr>
          <w:rFonts w:ascii="Garamond" w:hAnsi="Garamond"/>
          <w:sz w:val="24"/>
          <w:szCs w:val="24"/>
        </w:rPr>
        <w:t xml:space="preserve"> A szén-dioxid moláris tömege 44 g/mol, míg a levegő átlagos moláris tömege 29 g/mol.</w:t>
      </w:r>
    </w:p>
    <w:p w14:paraId="5F5B8086" w14:textId="77777777" w:rsidR="006B42CB" w:rsidRDefault="006B42CB" w:rsidP="006B42CB">
      <w:p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</w:p>
    <w:p w14:paraId="2463A6F3" w14:textId="77777777" w:rsidR="00D81910" w:rsidRDefault="00D937EF" w:rsidP="006B42CB">
      <w:p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3. Mivel a szén-dioxid az égést nem táplálja, ezért égő gyújtópálcával lehetett ellenőrizni, hogy a palackok megteltek-e a gázzal.</w:t>
      </w:r>
    </w:p>
    <w:p w14:paraId="545E7230" w14:textId="77777777" w:rsidR="006B42CB" w:rsidRDefault="006B42CB" w:rsidP="006B42CB">
      <w:p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</w:p>
    <w:p w14:paraId="464F8FA7" w14:textId="77777777" w:rsidR="006B42CB" w:rsidRDefault="00D937EF" w:rsidP="006B42CB">
      <w:p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6D56F6">
        <w:rPr>
          <w:rFonts w:ascii="Garamond" w:hAnsi="Garamond"/>
          <w:sz w:val="24"/>
          <w:szCs w:val="24"/>
        </w:rPr>
        <w:t xml:space="preserve">. </w:t>
      </w:r>
      <w:r w:rsidR="00527CAB">
        <w:rPr>
          <w:rFonts w:ascii="Garamond" w:hAnsi="Garamond"/>
          <w:sz w:val="24"/>
          <w:szCs w:val="24"/>
        </w:rPr>
        <w:t xml:space="preserve">A két flakont kb. negyedéig töltöttük egy-egy színtelen folyadékkal, majd lezártuk és összeráztuk azokat. Az egyik flakon alig észrevehető mértékben behorpadt, míg a másik összeroppant. Ebből arra lehet következtetni, hogy a két színtelen folyadék különböző volt. Az egyik folyadék víz, a másik </w:t>
      </w:r>
      <w:proofErr w:type="spellStart"/>
      <w:r w:rsidR="00527CAB">
        <w:rPr>
          <w:rFonts w:ascii="Garamond" w:hAnsi="Garamond"/>
          <w:sz w:val="24"/>
          <w:szCs w:val="24"/>
        </w:rPr>
        <w:t>nátrium-hidroxid-oldat</w:t>
      </w:r>
      <w:proofErr w:type="spellEnd"/>
      <w:r w:rsidR="00527CAB">
        <w:rPr>
          <w:rFonts w:ascii="Garamond" w:hAnsi="Garamond"/>
          <w:sz w:val="24"/>
          <w:szCs w:val="24"/>
        </w:rPr>
        <w:t xml:space="preserve"> volt.</w:t>
      </w:r>
    </w:p>
    <w:p w14:paraId="1E086D11" w14:textId="3797A622" w:rsidR="0032354F" w:rsidRDefault="00527CAB" w:rsidP="00084F57">
      <w:p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6B42CB">
        <w:rPr>
          <w:rFonts w:ascii="Garamond" w:hAnsi="Garamond"/>
          <w:b/>
          <w:sz w:val="24"/>
          <w:szCs w:val="24"/>
        </w:rPr>
        <w:t>Magyarázat:</w:t>
      </w:r>
      <w:r w:rsidRPr="006B42CB">
        <w:rPr>
          <w:rFonts w:ascii="Garamond" w:hAnsi="Garamond"/>
          <w:b/>
          <w:sz w:val="24"/>
          <w:szCs w:val="24"/>
        </w:rPr>
        <w:br/>
      </w:r>
      <w:r w:rsidR="0032354F">
        <w:rPr>
          <w:rFonts w:ascii="Garamond" w:hAnsi="Garamond"/>
          <w:sz w:val="24"/>
          <w:szCs w:val="24"/>
        </w:rPr>
        <w:t>A szén-dioxid nátrium-hidroxiddal nátrium-karbonát képzése közben reagál:</w:t>
      </w:r>
    </w:p>
    <w:p w14:paraId="55CDE17F" w14:textId="77777777" w:rsidR="0032354F" w:rsidRDefault="0032354F" w:rsidP="0032354F">
      <w:pPr>
        <w:spacing w:after="0" w:line="240" w:lineRule="auto"/>
        <w:ind w:left="284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</w:t>
      </w:r>
      <w:r w:rsidRPr="00EB2551">
        <w:rPr>
          <w:rFonts w:ascii="Garamond" w:hAnsi="Garamond"/>
          <w:sz w:val="24"/>
          <w:szCs w:val="24"/>
          <w:vertAlign w:val="subscript"/>
        </w:rPr>
        <w:t>2</w:t>
      </w:r>
      <w:r>
        <w:rPr>
          <w:rFonts w:ascii="Garamond" w:hAnsi="Garamond"/>
          <w:sz w:val="24"/>
          <w:szCs w:val="24"/>
        </w:rPr>
        <w:t xml:space="preserve"> + 2 </w:t>
      </w:r>
      <w:proofErr w:type="spellStart"/>
      <w:r>
        <w:rPr>
          <w:rFonts w:ascii="Garamond" w:hAnsi="Garamond"/>
          <w:sz w:val="24"/>
          <w:szCs w:val="24"/>
        </w:rPr>
        <w:t>NaOH</w:t>
      </w:r>
      <w:proofErr w:type="spellEnd"/>
      <w:r>
        <w:rPr>
          <w:rFonts w:ascii="Garamond" w:hAnsi="Garamond"/>
          <w:sz w:val="24"/>
          <w:szCs w:val="24"/>
        </w:rPr>
        <w:t xml:space="preserve"> = Na</w:t>
      </w:r>
      <w:r w:rsidRPr="00EB2551">
        <w:rPr>
          <w:rFonts w:ascii="Garamond" w:hAnsi="Garamond"/>
          <w:sz w:val="24"/>
          <w:szCs w:val="24"/>
          <w:vertAlign w:val="subscript"/>
        </w:rPr>
        <w:t>2</w:t>
      </w:r>
      <w:r>
        <w:rPr>
          <w:rFonts w:ascii="Garamond" w:hAnsi="Garamond"/>
          <w:sz w:val="24"/>
          <w:szCs w:val="24"/>
        </w:rPr>
        <w:t>CO</w:t>
      </w:r>
      <w:r w:rsidRPr="00EB2551">
        <w:rPr>
          <w:rFonts w:ascii="Garamond" w:hAnsi="Garamond"/>
          <w:sz w:val="24"/>
          <w:szCs w:val="24"/>
          <w:vertAlign w:val="subscript"/>
        </w:rPr>
        <w:t>3</w:t>
      </w:r>
      <w:r>
        <w:rPr>
          <w:rFonts w:ascii="Garamond" w:hAnsi="Garamond"/>
          <w:sz w:val="24"/>
          <w:szCs w:val="24"/>
        </w:rPr>
        <w:t xml:space="preserve"> + H</w:t>
      </w:r>
      <w:r w:rsidRPr="00EB2551">
        <w:rPr>
          <w:rFonts w:ascii="Garamond" w:hAnsi="Garamond"/>
          <w:sz w:val="24"/>
          <w:szCs w:val="24"/>
          <w:vertAlign w:val="subscript"/>
        </w:rPr>
        <w:t>2</w:t>
      </w:r>
      <w:r>
        <w:rPr>
          <w:rFonts w:ascii="Garamond" w:hAnsi="Garamond"/>
          <w:sz w:val="24"/>
          <w:szCs w:val="24"/>
        </w:rPr>
        <w:t>O</w:t>
      </w:r>
    </w:p>
    <w:p w14:paraId="6D2F1728" w14:textId="07E09ACE" w:rsidR="0032354F" w:rsidRDefault="0032354F" w:rsidP="006B42CB">
      <w:pPr>
        <w:spacing w:after="0" w:line="240" w:lineRule="auto"/>
        <w:ind w:left="284"/>
        <w:jc w:val="both"/>
        <w:rPr>
          <w:rFonts w:ascii="Garamond" w:hAnsi="Garamond"/>
          <w:sz w:val="24"/>
          <w:szCs w:val="24"/>
        </w:rPr>
      </w:pPr>
      <w:r w:rsidRPr="006643AC">
        <w:rPr>
          <w:rFonts w:ascii="Garamond" w:hAnsi="Garamond"/>
          <w:sz w:val="24"/>
          <w:szCs w:val="24"/>
        </w:rPr>
        <w:t xml:space="preserve">Ezért az egyik flakonban a szén-dioxid igen </w:t>
      </w:r>
      <w:r w:rsidR="00D81910" w:rsidRPr="006643AC">
        <w:rPr>
          <w:rFonts w:ascii="Garamond" w:hAnsi="Garamond"/>
          <w:sz w:val="24"/>
          <w:szCs w:val="24"/>
        </w:rPr>
        <w:t>nagy</w:t>
      </w:r>
      <w:r w:rsidRPr="006643AC">
        <w:rPr>
          <w:rFonts w:ascii="Garamond" w:hAnsi="Garamond"/>
          <w:sz w:val="24"/>
          <w:szCs w:val="24"/>
        </w:rPr>
        <w:t xml:space="preserve"> része beoldódik a folyadékfázisba, </w:t>
      </w:r>
      <w:r w:rsidR="006643AC" w:rsidRPr="006643AC">
        <w:rPr>
          <w:rFonts w:ascii="Garamond" w:hAnsi="Garamond"/>
          <w:sz w:val="24"/>
          <w:szCs w:val="24"/>
        </w:rPr>
        <w:t>é</w:t>
      </w:r>
      <w:r w:rsidR="00F063E7" w:rsidRPr="006643AC">
        <w:rPr>
          <w:rFonts w:ascii="Garamond" w:hAnsi="Garamond"/>
          <w:sz w:val="24"/>
          <w:szCs w:val="24"/>
        </w:rPr>
        <w:t xml:space="preserve">s </w:t>
      </w:r>
      <w:r w:rsidRPr="006643AC">
        <w:rPr>
          <w:rFonts w:ascii="Garamond" w:hAnsi="Garamond"/>
          <w:sz w:val="24"/>
          <w:szCs w:val="24"/>
        </w:rPr>
        <w:t>ez jelentős nyomáscsökkenést okoz. Ennek következtében ez a flakon összeroppan.</w:t>
      </w:r>
    </w:p>
    <w:p w14:paraId="42983A7D" w14:textId="77777777" w:rsidR="0032354F" w:rsidRDefault="0032354F" w:rsidP="006B42CB">
      <w:pPr>
        <w:spacing w:after="0" w:line="240" w:lineRule="auto"/>
        <w:ind w:left="284"/>
        <w:jc w:val="both"/>
        <w:rPr>
          <w:rFonts w:ascii="Garamond" w:hAnsi="Garamond"/>
          <w:sz w:val="24"/>
          <w:szCs w:val="24"/>
        </w:rPr>
      </w:pPr>
    </w:p>
    <w:p w14:paraId="6508A90C" w14:textId="77777777" w:rsidR="00FF4D9E" w:rsidRDefault="00527CAB" w:rsidP="006B42CB">
      <w:pPr>
        <w:spacing w:after="0" w:line="240" w:lineRule="auto"/>
        <w:ind w:left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</w:t>
      </w:r>
      <w:r w:rsidR="00635471">
        <w:rPr>
          <w:rFonts w:ascii="Garamond" w:hAnsi="Garamond"/>
          <w:sz w:val="24"/>
          <w:szCs w:val="24"/>
        </w:rPr>
        <w:t xml:space="preserve">szén-dioxid </w:t>
      </w:r>
      <w:r w:rsidR="00FF4D9E">
        <w:rPr>
          <w:rFonts w:ascii="Garamond" w:hAnsi="Garamond"/>
          <w:sz w:val="24"/>
          <w:szCs w:val="24"/>
        </w:rPr>
        <w:t>oldódik vízben</w:t>
      </w:r>
      <w:r w:rsidR="0032354F">
        <w:rPr>
          <w:rFonts w:ascii="Garamond" w:hAnsi="Garamond"/>
          <w:sz w:val="24"/>
          <w:szCs w:val="24"/>
        </w:rPr>
        <w:t xml:space="preserve"> is</w:t>
      </w:r>
      <w:r w:rsidR="00FF4D9E">
        <w:rPr>
          <w:rFonts w:ascii="Garamond" w:hAnsi="Garamond"/>
          <w:sz w:val="24"/>
          <w:szCs w:val="24"/>
        </w:rPr>
        <w:t>, s az oldott szén-dioxid részben szénsavvá egyesül a vízzel</w:t>
      </w:r>
      <w:r w:rsidR="006C2BF4">
        <w:rPr>
          <w:rFonts w:ascii="Garamond" w:hAnsi="Garamond"/>
          <w:sz w:val="24"/>
          <w:szCs w:val="24"/>
        </w:rPr>
        <w:t>:</w:t>
      </w:r>
    </w:p>
    <w:tbl>
      <w:tblPr>
        <w:tblW w:w="5378" w:type="dxa"/>
        <w:jc w:val="center"/>
        <w:tblLook w:val="04A0" w:firstRow="1" w:lastRow="0" w:firstColumn="1" w:lastColumn="0" w:noHBand="0" w:noVBand="1"/>
      </w:tblPr>
      <w:tblGrid>
        <w:gridCol w:w="1247"/>
        <w:gridCol w:w="557"/>
        <w:gridCol w:w="1247"/>
        <w:gridCol w:w="1080"/>
        <w:gridCol w:w="1247"/>
      </w:tblGrid>
      <w:tr w:rsidR="00FF4D9E" w:rsidRPr="00253F25" w14:paraId="38BADBE3" w14:textId="77777777" w:rsidTr="00FF4D9E">
        <w:trPr>
          <w:jc w:val="center"/>
        </w:trPr>
        <w:tc>
          <w:tcPr>
            <w:tcW w:w="1247" w:type="dxa"/>
          </w:tcPr>
          <w:p w14:paraId="6C740B7F" w14:textId="77777777" w:rsidR="00FF4D9E" w:rsidRDefault="00FF4D9E" w:rsidP="00FF4D9E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CO</w:t>
            </w:r>
            <w:r w:rsidRPr="00635471">
              <w:rPr>
                <w:rFonts w:ascii="Garamond" w:hAnsi="Garamond"/>
                <w:sz w:val="24"/>
                <w:szCs w:val="24"/>
                <w:vertAlign w:val="subscript"/>
              </w:rPr>
              <w:t>2</w:t>
            </w:r>
            <w:r>
              <w:rPr>
                <w:rFonts w:ascii="Garamond" w:hAnsi="Garamond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Garamond" w:hAnsi="Garamond"/>
                <w:sz w:val="24"/>
                <w:szCs w:val="24"/>
              </w:rPr>
              <w:t>aq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) </w:t>
            </w:r>
          </w:p>
        </w:tc>
        <w:tc>
          <w:tcPr>
            <w:tcW w:w="557" w:type="dxa"/>
          </w:tcPr>
          <w:p w14:paraId="3AEA04B8" w14:textId="77777777" w:rsidR="00FF4D9E" w:rsidRDefault="00FF4D9E" w:rsidP="006B42CB">
            <w:pPr>
              <w:tabs>
                <w:tab w:val="left" w:pos="2694"/>
              </w:tabs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  <w:tc>
          <w:tcPr>
            <w:tcW w:w="1247" w:type="dxa"/>
            <w:vAlign w:val="center"/>
          </w:tcPr>
          <w:p w14:paraId="3EC3CACE" w14:textId="77777777" w:rsidR="00FF4D9E" w:rsidRPr="00FF4D9E" w:rsidRDefault="00FF4D9E" w:rsidP="006B42CB">
            <w:pPr>
              <w:tabs>
                <w:tab w:val="left" w:pos="2694"/>
              </w:tabs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H</w:t>
            </w:r>
            <w:r w:rsidRPr="00635471">
              <w:rPr>
                <w:rFonts w:ascii="Garamond" w:hAnsi="Garamond"/>
                <w:sz w:val="24"/>
                <w:szCs w:val="24"/>
                <w:vertAlign w:val="subscript"/>
              </w:rPr>
              <w:t>2</w:t>
            </w:r>
            <w:r>
              <w:rPr>
                <w:rFonts w:ascii="Garamond" w:hAnsi="Garamond"/>
                <w:sz w:val="24"/>
                <w:szCs w:val="24"/>
              </w:rPr>
              <w:t>O(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f)</w:t>
            </w:r>
          </w:p>
        </w:tc>
        <w:tc>
          <w:tcPr>
            <w:tcW w:w="1080" w:type="dxa"/>
            <w:vAlign w:val="center"/>
          </w:tcPr>
          <w:p w14:paraId="78481102" w14:textId="77777777" w:rsidR="00FF4D9E" w:rsidRPr="00253F25" w:rsidRDefault="00FF4D9E" w:rsidP="006B42CB">
            <w:pPr>
              <w:tabs>
                <w:tab w:val="left" w:pos="2694"/>
              </w:tabs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253F25">
              <w:rPr>
                <w:rFonts w:ascii="Cambria Math" w:hAnsi="Cambria Math" w:cs="Cambria Math"/>
                <w:sz w:val="24"/>
                <w:szCs w:val="24"/>
              </w:rPr>
              <w:t>⇌</w:t>
            </w:r>
          </w:p>
        </w:tc>
        <w:tc>
          <w:tcPr>
            <w:tcW w:w="1247" w:type="dxa"/>
            <w:vAlign w:val="center"/>
          </w:tcPr>
          <w:p w14:paraId="7FC16133" w14:textId="77777777" w:rsidR="00FF4D9E" w:rsidRPr="00253F25" w:rsidRDefault="00FF4D9E" w:rsidP="006B42CB">
            <w:pPr>
              <w:tabs>
                <w:tab w:val="left" w:pos="2694"/>
              </w:tabs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H</w:t>
            </w:r>
            <w:r w:rsidRPr="00635471">
              <w:rPr>
                <w:rFonts w:ascii="Garamond" w:hAnsi="Garamond"/>
                <w:sz w:val="24"/>
                <w:szCs w:val="24"/>
                <w:vertAlign w:val="subscript"/>
              </w:rPr>
              <w:t>2</w:t>
            </w:r>
            <w:r w:rsidRPr="00253F25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O</w:t>
            </w:r>
            <w:r>
              <w:rPr>
                <w:rFonts w:ascii="Garamond" w:hAnsi="Garamond"/>
                <w:sz w:val="24"/>
                <w:szCs w:val="24"/>
                <w:vertAlign w:val="subscript"/>
              </w:rPr>
              <w:t>3</w:t>
            </w:r>
            <w:r>
              <w:rPr>
                <w:rFonts w:ascii="Garamond" w:hAnsi="Garamond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Garamond" w:hAnsi="Garamond"/>
                <w:sz w:val="24"/>
                <w:szCs w:val="24"/>
              </w:rPr>
              <w:t>aq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</w:tr>
    </w:tbl>
    <w:p w14:paraId="514A7419" w14:textId="76CA12A5" w:rsidR="00EB2551" w:rsidRDefault="00EB2551" w:rsidP="006B42CB">
      <w:pPr>
        <w:spacing w:after="0" w:line="240" w:lineRule="auto"/>
        <w:ind w:left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Összességében azonban a</w:t>
      </w:r>
      <w:r w:rsidR="0032354F">
        <w:rPr>
          <w:rFonts w:ascii="Garamond" w:hAnsi="Garamond"/>
          <w:sz w:val="24"/>
          <w:szCs w:val="24"/>
        </w:rPr>
        <w:t xml:space="preserve"> vízben való</w:t>
      </w:r>
      <w:r w:rsidR="00FF4D9E">
        <w:rPr>
          <w:rFonts w:ascii="Garamond" w:hAnsi="Garamond"/>
          <w:sz w:val="24"/>
          <w:szCs w:val="24"/>
        </w:rPr>
        <w:t xml:space="preserve"> oldódás</w:t>
      </w:r>
      <w:r w:rsidR="0032354F">
        <w:rPr>
          <w:rFonts w:ascii="Garamond" w:hAnsi="Garamond"/>
          <w:sz w:val="24"/>
          <w:szCs w:val="24"/>
        </w:rPr>
        <w:t>a</w:t>
      </w:r>
      <w:r w:rsidR="00FF4D9E">
        <w:rPr>
          <w:rFonts w:ascii="Garamond" w:hAnsi="Garamond"/>
          <w:sz w:val="24"/>
          <w:szCs w:val="24"/>
        </w:rPr>
        <w:t xml:space="preserve"> kis</w:t>
      </w:r>
      <w:r w:rsidR="0032354F">
        <w:rPr>
          <w:rFonts w:ascii="Garamond" w:hAnsi="Garamond"/>
          <w:sz w:val="24"/>
          <w:szCs w:val="24"/>
        </w:rPr>
        <w:t xml:space="preserve">ebb </w:t>
      </w:r>
      <w:r w:rsidR="00FF4D9E">
        <w:rPr>
          <w:rFonts w:ascii="Garamond" w:hAnsi="Garamond"/>
          <w:sz w:val="24"/>
          <w:szCs w:val="24"/>
        </w:rPr>
        <w:t>mértékű</w:t>
      </w:r>
      <w:r>
        <w:rPr>
          <w:rFonts w:ascii="Garamond" w:hAnsi="Garamond"/>
          <w:sz w:val="24"/>
          <w:szCs w:val="24"/>
        </w:rPr>
        <w:t>,</w:t>
      </w:r>
      <w:r w:rsidR="0032354F">
        <w:rPr>
          <w:rFonts w:ascii="Garamond" w:hAnsi="Garamond"/>
          <w:sz w:val="24"/>
          <w:szCs w:val="24"/>
        </w:rPr>
        <w:t xml:space="preserve"> mint a lúgban való oldódása,</w:t>
      </w:r>
      <w:r>
        <w:rPr>
          <w:rFonts w:ascii="Garamond" w:hAnsi="Garamond"/>
          <w:sz w:val="24"/>
          <w:szCs w:val="24"/>
        </w:rPr>
        <w:t xml:space="preserve"> </w:t>
      </w:r>
      <w:r w:rsidR="006B42CB">
        <w:rPr>
          <w:rFonts w:ascii="Garamond" w:hAnsi="Garamond"/>
          <w:sz w:val="24"/>
          <w:szCs w:val="24"/>
        </w:rPr>
        <w:t>é</w:t>
      </w:r>
      <w:r>
        <w:rPr>
          <w:rFonts w:ascii="Garamond" w:hAnsi="Garamond"/>
          <w:sz w:val="24"/>
          <w:szCs w:val="24"/>
        </w:rPr>
        <w:t xml:space="preserve">s ez </w:t>
      </w:r>
      <w:r w:rsidR="0032354F">
        <w:rPr>
          <w:rFonts w:ascii="Garamond" w:hAnsi="Garamond"/>
          <w:sz w:val="24"/>
          <w:szCs w:val="24"/>
        </w:rPr>
        <w:t>kisebb mértékű</w:t>
      </w:r>
      <w:r>
        <w:rPr>
          <w:rFonts w:ascii="Garamond" w:hAnsi="Garamond"/>
          <w:sz w:val="24"/>
          <w:szCs w:val="24"/>
        </w:rPr>
        <w:t xml:space="preserve"> nyomáscsökkenést okoz a flakonban. Ennek következtében ez a flakon alig észrevehetően horpad</w:t>
      </w:r>
      <w:r w:rsidR="00CE5CD9">
        <w:rPr>
          <w:rFonts w:ascii="Garamond" w:hAnsi="Garamond"/>
          <w:sz w:val="24"/>
          <w:szCs w:val="24"/>
        </w:rPr>
        <w:t xml:space="preserve"> be</w:t>
      </w:r>
      <w:r>
        <w:rPr>
          <w:rFonts w:ascii="Garamond" w:hAnsi="Garamond"/>
          <w:sz w:val="24"/>
          <w:szCs w:val="24"/>
        </w:rPr>
        <w:t>.</w:t>
      </w:r>
    </w:p>
    <w:p w14:paraId="3054B654" w14:textId="77777777" w:rsidR="00FF4D9E" w:rsidRDefault="00FF4D9E" w:rsidP="00390091">
      <w:pPr>
        <w:spacing w:after="0" w:line="240" w:lineRule="auto"/>
        <w:ind w:left="284"/>
        <w:rPr>
          <w:rFonts w:ascii="Garamond" w:hAnsi="Garamond"/>
          <w:sz w:val="24"/>
          <w:szCs w:val="24"/>
        </w:rPr>
      </w:pPr>
    </w:p>
    <w:p w14:paraId="3CE386CA" w14:textId="77777777" w:rsidR="00EB2551" w:rsidRPr="006B42CB" w:rsidRDefault="00FF4D9E" w:rsidP="00C9442C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6B42CB">
        <w:rPr>
          <w:rFonts w:ascii="Garamond" w:hAnsi="Garamond"/>
          <w:b/>
          <w:sz w:val="24"/>
          <w:szCs w:val="24"/>
        </w:rPr>
        <w:t>Megjegyzés:</w:t>
      </w:r>
    </w:p>
    <w:p w14:paraId="7FB6B7CA" w14:textId="77777777" w:rsidR="00034C23" w:rsidRDefault="00D937EF" w:rsidP="006B42C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rendelkezésre álló idő rövidsége miatt (is) </w:t>
      </w:r>
      <w:r w:rsidR="00034C23">
        <w:rPr>
          <w:rFonts w:ascii="Garamond" w:hAnsi="Garamond"/>
          <w:sz w:val="24"/>
          <w:szCs w:val="24"/>
        </w:rPr>
        <w:t>a tanulók nem tudnak majd hasonló részletességű magyarázatot adni a kísérletekre, de mindenképpen pozitív tanári visszajelzést érdemel a csoportmagyarázatok ismertetése során a fenti elemek megjelenése.</w:t>
      </w:r>
    </w:p>
    <w:p w14:paraId="64FC2205" w14:textId="37B211DB" w:rsidR="006B42CB" w:rsidRDefault="006B42C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1FB5BA5E" w14:textId="77777777" w:rsidR="00590237" w:rsidRPr="006B42CB" w:rsidRDefault="00635471" w:rsidP="006B42CB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6B42CB">
        <w:rPr>
          <w:rFonts w:ascii="Garamond" w:hAnsi="Garamond"/>
          <w:b/>
          <w:sz w:val="24"/>
          <w:szCs w:val="24"/>
        </w:rPr>
        <w:lastRenderedPageBreak/>
        <w:t xml:space="preserve">4. melléklet: </w:t>
      </w:r>
      <w:r w:rsidR="00590237" w:rsidRPr="006B42CB">
        <w:rPr>
          <w:rFonts w:ascii="Garamond" w:hAnsi="Garamond"/>
          <w:b/>
          <w:sz w:val="24"/>
          <w:szCs w:val="24"/>
        </w:rPr>
        <w:t>Technikai seg</w:t>
      </w:r>
      <w:r w:rsidR="00034C23" w:rsidRPr="006B42CB">
        <w:rPr>
          <w:rFonts w:ascii="Garamond" w:hAnsi="Garamond"/>
          <w:b/>
          <w:sz w:val="24"/>
          <w:szCs w:val="24"/>
        </w:rPr>
        <w:t>é</w:t>
      </w:r>
      <w:r w:rsidRPr="006B42CB">
        <w:rPr>
          <w:rFonts w:ascii="Garamond" w:hAnsi="Garamond"/>
          <w:b/>
          <w:sz w:val="24"/>
          <w:szCs w:val="24"/>
        </w:rPr>
        <w:t>dlet</w:t>
      </w:r>
    </w:p>
    <w:p w14:paraId="19BB76E7" w14:textId="77777777" w:rsidR="00635471" w:rsidRDefault="00635471" w:rsidP="00C9442C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47CD2BB9" w14:textId="77777777" w:rsidR="00590237" w:rsidRPr="004016B0" w:rsidRDefault="00590237" w:rsidP="00C9442C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4016B0">
        <w:rPr>
          <w:rFonts w:ascii="Garamond" w:hAnsi="Garamond"/>
          <w:b/>
          <w:bCs/>
          <w:sz w:val="24"/>
          <w:szCs w:val="24"/>
        </w:rPr>
        <w:t>Anyagok és eszközök</w:t>
      </w:r>
    </w:p>
    <w:p w14:paraId="25132DB4" w14:textId="77777777" w:rsidR="00435C98" w:rsidRDefault="004016B0" w:rsidP="00C9442C">
      <w:pPr>
        <w:numPr>
          <w:ilvl w:val="0"/>
          <w:numId w:val="12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2 db 500 cm</w:t>
      </w:r>
      <w:r>
        <w:rPr>
          <w:rFonts w:ascii="Garamond" w:hAnsi="Garamond"/>
          <w:bCs/>
          <w:sz w:val="24"/>
          <w:szCs w:val="24"/>
          <w:vertAlign w:val="superscript"/>
        </w:rPr>
        <w:t>3</w:t>
      </w:r>
      <w:r>
        <w:rPr>
          <w:rFonts w:ascii="Garamond" w:hAnsi="Garamond"/>
          <w:bCs/>
          <w:sz w:val="24"/>
          <w:szCs w:val="24"/>
        </w:rPr>
        <w:t>-es csiszolt dugós, csepegtető tölcséres gázfejlesztő készülék hajlított üvegcsővel</w:t>
      </w:r>
    </w:p>
    <w:p w14:paraId="6BCD0F88" w14:textId="77777777" w:rsidR="004016B0" w:rsidRPr="004016B0" w:rsidRDefault="004016B0" w:rsidP="004016B0">
      <w:pPr>
        <w:numPr>
          <w:ilvl w:val="0"/>
          <w:numId w:val="12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vegyszeres kanál</w:t>
      </w:r>
    </w:p>
    <w:p w14:paraId="34D9B6A3" w14:textId="77777777" w:rsidR="00435C98" w:rsidRPr="004016B0" w:rsidRDefault="004016B0" w:rsidP="00C9442C">
      <w:pPr>
        <w:numPr>
          <w:ilvl w:val="0"/>
          <w:numId w:val="12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2 db 2 literes vékony falú műanyag flakon kupakkal</w:t>
      </w:r>
    </w:p>
    <w:p w14:paraId="1F406A27" w14:textId="77777777" w:rsidR="00435C98" w:rsidRPr="004016B0" w:rsidRDefault="004016B0" w:rsidP="00C9442C">
      <w:pPr>
        <w:numPr>
          <w:ilvl w:val="0"/>
          <w:numId w:val="12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gyufa</w:t>
      </w:r>
    </w:p>
    <w:p w14:paraId="053512F8" w14:textId="77777777" w:rsidR="00435C98" w:rsidRDefault="004016B0" w:rsidP="004016B0">
      <w:pPr>
        <w:numPr>
          <w:ilvl w:val="0"/>
          <w:numId w:val="12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hurkapálca</w:t>
      </w:r>
    </w:p>
    <w:p w14:paraId="60255B6E" w14:textId="77777777" w:rsidR="004016B0" w:rsidRDefault="004016B0" w:rsidP="004016B0">
      <w:pPr>
        <w:numPr>
          <w:ilvl w:val="0"/>
          <w:numId w:val="12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2 db 500 cm</w:t>
      </w:r>
      <w:r>
        <w:rPr>
          <w:rFonts w:ascii="Garamond" w:hAnsi="Garamond"/>
          <w:bCs/>
          <w:sz w:val="24"/>
          <w:szCs w:val="24"/>
          <w:vertAlign w:val="superscript"/>
        </w:rPr>
        <w:t>3</w:t>
      </w:r>
      <w:r>
        <w:rPr>
          <w:rFonts w:ascii="Garamond" w:hAnsi="Garamond"/>
          <w:bCs/>
          <w:sz w:val="24"/>
          <w:szCs w:val="24"/>
        </w:rPr>
        <w:t>-es Erlenmeyer-lombik</w:t>
      </w:r>
    </w:p>
    <w:p w14:paraId="143172AA" w14:textId="77777777" w:rsidR="004016B0" w:rsidRDefault="004016B0" w:rsidP="004016B0">
      <w:pPr>
        <w:numPr>
          <w:ilvl w:val="0"/>
          <w:numId w:val="12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2 db tölcsér</w:t>
      </w:r>
    </w:p>
    <w:p w14:paraId="4808A638" w14:textId="77777777" w:rsidR="004016B0" w:rsidRDefault="004016B0" w:rsidP="004016B0">
      <w:pPr>
        <w:numPr>
          <w:ilvl w:val="0"/>
          <w:numId w:val="12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tálca</w:t>
      </w:r>
    </w:p>
    <w:p w14:paraId="0EDD909B" w14:textId="77777777" w:rsidR="004016B0" w:rsidRDefault="004016B0" w:rsidP="004016B0">
      <w:pPr>
        <w:numPr>
          <w:ilvl w:val="0"/>
          <w:numId w:val="12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törlőrongy</w:t>
      </w:r>
    </w:p>
    <w:p w14:paraId="6501511D" w14:textId="77777777" w:rsidR="00435C98" w:rsidRDefault="004016B0" w:rsidP="00C9442C">
      <w:pPr>
        <w:numPr>
          <w:ilvl w:val="0"/>
          <w:numId w:val="12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mészkőpor</w:t>
      </w:r>
    </w:p>
    <w:p w14:paraId="7E91B852" w14:textId="7958C31C" w:rsidR="004016B0" w:rsidRDefault="004016B0" w:rsidP="00C9442C">
      <w:pPr>
        <w:numPr>
          <w:ilvl w:val="0"/>
          <w:numId w:val="12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proofErr w:type="spellStart"/>
      <w:r>
        <w:rPr>
          <w:rFonts w:ascii="Garamond" w:hAnsi="Garamond"/>
          <w:bCs/>
          <w:sz w:val="24"/>
          <w:szCs w:val="24"/>
        </w:rPr>
        <w:t>max</w:t>
      </w:r>
      <w:proofErr w:type="spellEnd"/>
      <w:r>
        <w:rPr>
          <w:rFonts w:ascii="Garamond" w:hAnsi="Garamond"/>
          <w:bCs/>
          <w:sz w:val="24"/>
          <w:szCs w:val="24"/>
        </w:rPr>
        <w:t>. 200 cm</w:t>
      </w:r>
      <w:r>
        <w:rPr>
          <w:rFonts w:ascii="Garamond" w:hAnsi="Garamond"/>
          <w:bCs/>
          <w:sz w:val="24"/>
          <w:szCs w:val="24"/>
          <w:vertAlign w:val="superscript"/>
        </w:rPr>
        <w:t>3</w:t>
      </w:r>
      <w:r>
        <w:rPr>
          <w:rFonts w:ascii="Garamond" w:hAnsi="Garamond"/>
          <w:bCs/>
          <w:sz w:val="24"/>
          <w:szCs w:val="24"/>
        </w:rPr>
        <w:t xml:space="preserve"> </w:t>
      </w:r>
      <w:r w:rsidR="00AE4D92" w:rsidRPr="00BC2314">
        <w:rPr>
          <w:rFonts w:ascii="Garamond" w:hAnsi="Garamond"/>
          <w:bCs/>
          <w:i/>
          <w:sz w:val="24"/>
          <w:szCs w:val="24"/>
        </w:rPr>
        <w:t>w</w:t>
      </w:r>
      <w:r w:rsidR="00D81910">
        <w:rPr>
          <w:rFonts w:ascii="Garamond" w:hAnsi="Garamond"/>
          <w:bCs/>
          <w:sz w:val="24"/>
          <w:szCs w:val="24"/>
        </w:rPr>
        <w:t xml:space="preserve"> = </w:t>
      </w:r>
      <w:r>
        <w:rPr>
          <w:rFonts w:ascii="Garamond" w:hAnsi="Garamond"/>
          <w:bCs/>
          <w:sz w:val="24"/>
          <w:szCs w:val="24"/>
        </w:rPr>
        <w:t>20%-os sósav</w:t>
      </w:r>
    </w:p>
    <w:p w14:paraId="37592C7B" w14:textId="5D4210DE" w:rsidR="004016B0" w:rsidRDefault="004016B0" w:rsidP="00C9442C">
      <w:pPr>
        <w:numPr>
          <w:ilvl w:val="0"/>
          <w:numId w:val="12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500 cm</w:t>
      </w:r>
      <w:r>
        <w:rPr>
          <w:rFonts w:ascii="Garamond" w:hAnsi="Garamond"/>
          <w:bCs/>
          <w:sz w:val="24"/>
          <w:szCs w:val="24"/>
          <w:vertAlign w:val="superscript"/>
        </w:rPr>
        <w:t>3</w:t>
      </w:r>
      <w:r>
        <w:rPr>
          <w:rFonts w:ascii="Garamond" w:hAnsi="Garamond"/>
          <w:bCs/>
          <w:sz w:val="24"/>
          <w:szCs w:val="24"/>
        </w:rPr>
        <w:t xml:space="preserve"> 2 mol/dm</w:t>
      </w:r>
      <w:r>
        <w:rPr>
          <w:rFonts w:ascii="Garamond" w:hAnsi="Garamond"/>
          <w:bCs/>
          <w:sz w:val="24"/>
          <w:szCs w:val="24"/>
          <w:vertAlign w:val="superscript"/>
        </w:rPr>
        <w:t>3</w:t>
      </w:r>
      <w:r w:rsidR="00D81910">
        <w:rPr>
          <w:rFonts w:ascii="Garamond" w:hAnsi="Garamond"/>
          <w:bCs/>
          <w:sz w:val="24"/>
          <w:szCs w:val="24"/>
        </w:rPr>
        <w:t xml:space="preserve"> koncentrációjú</w:t>
      </w:r>
      <w:r>
        <w:rPr>
          <w:rFonts w:ascii="Garamond" w:hAnsi="Garamond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/>
          <w:bCs/>
          <w:sz w:val="24"/>
          <w:szCs w:val="24"/>
        </w:rPr>
        <w:t>NaOH-oldat</w:t>
      </w:r>
      <w:proofErr w:type="spellEnd"/>
    </w:p>
    <w:p w14:paraId="730C4CE9" w14:textId="77777777" w:rsidR="004016B0" w:rsidRDefault="004016B0" w:rsidP="00C9442C">
      <w:pPr>
        <w:numPr>
          <w:ilvl w:val="0"/>
          <w:numId w:val="12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500 cm</w:t>
      </w:r>
      <w:r>
        <w:rPr>
          <w:rFonts w:ascii="Garamond" w:hAnsi="Garamond"/>
          <w:bCs/>
          <w:sz w:val="24"/>
          <w:szCs w:val="24"/>
          <w:vertAlign w:val="superscript"/>
        </w:rPr>
        <w:t>3</w:t>
      </w:r>
      <w:r>
        <w:rPr>
          <w:rFonts w:ascii="Garamond" w:hAnsi="Garamond"/>
          <w:bCs/>
          <w:sz w:val="24"/>
          <w:szCs w:val="24"/>
        </w:rPr>
        <w:t xml:space="preserve"> desztillált víz</w:t>
      </w:r>
    </w:p>
    <w:p w14:paraId="39EF8BDE" w14:textId="77777777" w:rsidR="004016B0" w:rsidRDefault="004016B0" w:rsidP="004016B0">
      <w:pPr>
        <w:numPr>
          <w:ilvl w:val="0"/>
          <w:numId w:val="12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olló (a kísérlet végén a flakonok megsemmisítéséhez)</w:t>
      </w:r>
    </w:p>
    <w:p w14:paraId="35D59BFD" w14:textId="77777777" w:rsidR="004016B0" w:rsidRDefault="004016B0" w:rsidP="004016B0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5ECE18AB" w14:textId="77777777" w:rsidR="004016B0" w:rsidRPr="004016B0" w:rsidRDefault="004016B0" w:rsidP="004016B0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 kísérlet leírása</w:t>
      </w:r>
    </w:p>
    <w:p w14:paraId="23953735" w14:textId="77777777" w:rsidR="004016B0" w:rsidRPr="004016B0" w:rsidRDefault="004016B0" w:rsidP="006B42CB">
      <w:pPr>
        <w:spacing w:after="0" w:line="240" w:lineRule="auto"/>
        <w:ind w:left="284" w:hanging="284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1. </w:t>
      </w:r>
      <w:r w:rsidR="00F23FE6">
        <w:rPr>
          <w:rFonts w:ascii="Garamond" w:hAnsi="Garamond"/>
          <w:bCs/>
          <w:sz w:val="24"/>
          <w:szCs w:val="24"/>
        </w:rPr>
        <w:t xml:space="preserve">Párhuzamosan állítsunk elő a két gázfejlesztő készülékben szén-dioxid gázt mészkő és sósav reakciójában! (Ha nem áll rendelkezésre két gázfejlesztő készülék, akkor </w:t>
      </w:r>
      <w:r w:rsidR="00D81910">
        <w:rPr>
          <w:rFonts w:ascii="Garamond" w:hAnsi="Garamond"/>
          <w:bCs/>
          <w:sz w:val="24"/>
          <w:szCs w:val="24"/>
        </w:rPr>
        <w:t>egy is elegendő a kísérlet elvégzéséhez.)</w:t>
      </w:r>
    </w:p>
    <w:p w14:paraId="2E73B2FD" w14:textId="41BE0630" w:rsidR="00435C98" w:rsidRDefault="00F23FE6" w:rsidP="006B42CB">
      <w:pPr>
        <w:spacing w:after="0" w:line="240" w:lineRule="auto"/>
        <w:ind w:left="284" w:hanging="284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2. Fogjuk fel az előállított gázt a flakonokban!</w:t>
      </w:r>
    </w:p>
    <w:p w14:paraId="27A6595F" w14:textId="42C16387" w:rsidR="00F23FE6" w:rsidRDefault="00F23FE6" w:rsidP="006B42CB">
      <w:pPr>
        <w:spacing w:after="0" w:line="240" w:lineRule="auto"/>
        <w:ind w:left="284" w:hanging="284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3. Ellenőrizzük égő gyújtópálcával a flakonokban a szén-dioxid</w:t>
      </w:r>
      <w:r w:rsidR="006B42CB">
        <w:rPr>
          <w:rFonts w:ascii="Garamond" w:hAnsi="Garamond"/>
          <w:bCs/>
          <w:sz w:val="24"/>
          <w:szCs w:val="24"/>
        </w:rPr>
        <w:t>-</w:t>
      </w:r>
      <w:r>
        <w:rPr>
          <w:rFonts w:ascii="Garamond" w:hAnsi="Garamond"/>
          <w:bCs/>
          <w:sz w:val="24"/>
          <w:szCs w:val="24"/>
        </w:rPr>
        <w:t>szintjét!</w:t>
      </w:r>
    </w:p>
    <w:p w14:paraId="33BF5399" w14:textId="320028A5" w:rsidR="00F23FE6" w:rsidRDefault="00F23FE6" w:rsidP="006B42CB">
      <w:pPr>
        <w:spacing w:after="0" w:line="240" w:lineRule="auto"/>
        <w:ind w:left="284" w:hanging="284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4. Amikor megtelt</w:t>
      </w:r>
      <w:r w:rsidR="00D81910">
        <w:rPr>
          <w:rFonts w:ascii="Garamond" w:hAnsi="Garamond"/>
          <w:bCs/>
          <w:sz w:val="24"/>
          <w:szCs w:val="24"/>
        </w:rPr>
        <w:t>ek a</w:t>
      </w:r>
      <w:r>
        <w:rPr>
          <w:rFonts w:ascii="Garamond" w:hAnsi="Garamond"/>
          <w:bCs/>
          <w:sz w:val="24"/>
          <w:szCs w:val="24"/>
        </w:rPr>
        <w:t xml:space="preserve"> flakon</w:t>
      </w:r>
      <w:r w:rsidR="00D81910">
        <w:rPr>
          <w:rFonts w:ascii="Garamond" w:hAnsi="Garamond"/>
          <w:bCs/>
          <w:sz w:val="24"/>
          <w:szCs w:val="24"/>
        </w:rPr>
        <w:t>ok</w:t>
      </w:r>
      <w:r>
        <w:rPr>
          <w:rFonts w:ascii="Garamond" w:hAnsi="Garamond"/>
          <w:bCs/>
          <w:sz w:val="24"/>
          <w:szCs w:val="24"/>
        </w:rPr>
        <w:t xml:space="preserve"> a gázzal, zárjuk le azokat a kupakokkal!</w:t>
      </w:r>
    </w:p>
    <w:p w14:paraId="4DF6F65D" w14:textId="6D19EE02" w:rsidR="00F23FE6" w:rsidRDefault="00F23FE6" w:rsidP="006B42CB">
      <w:pPr>
        <w:spacing w:after="0" w:line="240" w:lineRule="auto"/>
        <w:ind w:left="284" w:hanging="284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5. A kupakot levéve</w:t>
      </w:r>
      <w:r w:rsidR="00BA4A01">
        <w:rPr>
          <w:rFonts w:ascii="Garamond" w:hAnsi="Garamond"/>
          <w:bCs/>
          <w:sz w:val="24"/>
          <w:szCs w:val="24"/>
        </w:rPr>
        <w:t>,</w:t>
      </w:r>
      <w:r>
        <w:rPr>
          <w:rFonts w:ascii="Garamond" w:hAnsi="Garamond"/>
          <w:bCs/>
          <w:sz w:val="24"/>
          <w:szCs w:val="24"/>
        </w:rPr>
        <w:t xml:space="preserve"> a tölcsér segítségével önt</w:t>
      </w:r>
      <w:r w:rsidR="00BA4A01">
        <w:rPr>
          <w:rFonts w:ascii="Garamond" w:hAnsi="Garamond"/>
          <w:bCs/>
          <w:sz w:val="24"/>
          <w:szCs w:val="24"/>
        </w:rPr>
        <w:t>s</w:t>
      </w:r>
      <w:r>
        <w:rPr>
          <w:rFonts w:ascii="Garamond" w:hAnsi="Garamond"/>
          <w:bCs/>
          <w:sz w:val="24"/>
          <w:szCs w:val="24"/>
        </w:rPr>
        <w:t>ünk az egyik flakonba 500 cm</w:t>
      </w:r>
      <w:r>
        <w:rPr>
          <w:rFonts w:ascii="Garamond" w:hAnsi="Garamond"/>
          <w:bCs/>
          <w:sz w:val="24"/>
          <w:szCs w:val="24"/>
          <w:vertAlign w:val="superscript"/>
        </w:rPr>
        <w:t>3</w:t>
      </w:r>
      <w:r>
        <w:rPr>
          <w:rFonts w:ascii="Garamond" w:hAnsi="Garamond"/>
          <w:bCs/>
          <w:sz w:val="24"/>
          <w:szCs w:val="24"/>
        </w:rPr>
        <w:t xml:space="preserve"> desztillált vizet az előre odakészített Erlenmeyer-lombikból</w:t>
      </w:r>
      <w:r w:rsidR="00D81910">
        <w:rPr>
          <w:rFonts w:ascii="Garamond" w:hAnsi="Garamond"/>
          <w:bCs/>
          <w:sz w:val="24"/>
          <w:szCs w:val="24"/>
        </w:rPr>
        <w:t>, m</w:t>
      </w:r>
      <w:r>
        <w:rPr>
          <w:rFonts w:ascii="Garamond" w:hAnsi="Garamond"/>
          <w:bCs/>
          <w:sz w:val="24"/>
          <w:szCs w:val="24"/>
        </w:rPr>
        <w:t>ajd zárjuk vissza a kupakot!</w:t>
      </w:r>
    </w:p>
    <w:p w14:paraId="16562933" w14:textId="454E3997" w:rsidR="00F23FE6" w:rsidRDefault="00F23FE6" w:rsidP="006B42CB">
      <w:pPr>
        <w:spacing w:after="0" w:line="240" w:lineRule="auto"/>
        <w:ind w:left="284" w:hanging="284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6. A kupakot levéve</w:t>
      </w:r>
      <w:r w:rsidR="00BA4A01">
        <w:rPr>
          <w:rFonts w:ascii="Garamond" w:hAnsi="Garamond"/>
          <w:bCs/>
          <w:sz w:val="24"/>
          <w:szCs w:val="24"/>
        </w:rPr>
        <w:t>,</w:t>
      </w:r>
      <w:r>
        <w:rPr>
          <w:rFonts w:ascii="Garamond" w:hAnsi="Garamond"/>
          <w:bCs/>
          <w:sz w:val="24"/>
          <w:szCs w:val="24"/>
        </w:rPr>
        <w:t xml:space="preserve"> a tölcsér segítségével önt</w:t>
      </w:r>
      <w:r w:rsidR="00BA4A01">
        <w:rPr>
          <w:rFonts w:ascii="Garamond" w:hAnsi="Garamond"/>
          <w:bCs/>
          <w:sz w:val="24"/>
          <w:szCs w:val="24"/>
        </w:rPr>
        <w:t>s</w:t>
      </w:r>
      <w:r>
        <w:rPr>
          <w:rFonts w:ascii="Garamond" w:hAnsi="Garamond"/>
          <w:bCs/>
          <w:sz w:val="24"/>
          <w:szCs w:val="24"/>
        </w:rPr>
        <w:t>ünk a</w:t>
      </w:r>
      <w:r w:rsidR="00D81910">
        <w:rPr>
          <w:rFonts w:ascii="Garamond" w:hAnsi="Garamond"/>
          <w:bCs/>
          <w:sz w:val="24"/>
          <w:szCs w:val="24"/>
        </w:rPr>
        <w:t xml:space="preserve"> másik</w:t>
      </w:r>
      <w:r>
        <w:rPr>
          <w:rFonts w:ascii="Garamond" w:hAnsi="Garamond"/>
          <w:bCs/>
          <w:sz w:val="24"/>
          <w:szCs w:val="24"/>
        </w:rPr>
        <w:t xml:space="preserve"> flakonba 500 cm</w:t>
      </w:r>
      <w:r>
        <w:rPr>
          <w:rFonts w:ascii="Garamond" w:hAnsi="Garamond"/>
          <w:bCs/>
          <w:sz w:val="24"/>
          <w:szCs w:val="24"/>
          <w:vertAlign w:val="superscript"/>
        </w:rPr>
        <w:t>3</w:t>
      </w:r>
      <w:r>
        <w:rPr>
          <w:rFonts w:ascii="Garamond" w:hAnsi="Garamond"/>
          <w:bCs/>
          <w:sz w:val="24"/>
          <w:szCs w:val="24"/>
        </w:rPr>
        <w:t xml:space="preserve"> </w:t>
      </w:r>
      <w:r w:rsidR="00DE31F3">
        <w:rPr>
          <w:rFonts w:ascii="Garamond" w:hAnsi="Garamond"/>
          <w:bCs/>
          <w:sz w:val="24"/>
          <w:szCs w:val="24"/>
        </w:rPr>
        <w:t>2 mol/dm</w:t>
      </w:r>
      <w:r w:rsidR="00DE31F3" w:rsidRPr="00DE31F3">
        <w:rPr>
          <w:rFonts w:ascii="Garamond" w:hAnsi="Garamond"/>
          <w:bCs/>
          <w:sz w:val="24"/>
          <w:szCs w:val="24"/>
          <w:vertAlign w:val="superscript"/>
        </w:rPr>
        <w:t>3</w:t>
      </w:r>
      <w:r w:rsidR="00D81910">
        <w:rPr>
          <w:rFonts w:ascii="Garamond" w:hAnsi="Garamond"/>
          <w:bCs/>
          <w:sz w:val="24"/>
          <w:szCs w:val="24"/>
        </w:rPr>
        <w:t xml:space="preserve"> koncentrációjú</w:t>
      </w:r>
      <w:r w:rsidR="00DE31F3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DE31F3">
        <w:rPr>
          <w:rFonts w:ascii="Garamond" w:hAnsi="Garamond"/>
          <w:bCs/>
          <w:sz w:val="24"/>
          <w:szCs w:val="24"/>
        </w:rPr>
        <w:t>NaOH-oldatot</w:t>
      </w:r>
      <w:proofErr w:type="spellEnd"/>
      <w:r>
        <w:rPr>
          <w:rFonts w:ascii="Garamond" w:hAnsi="Garamond"/>
          <w:bCs/>
          <w:sz w:val="24"/>
          <w:szCs w:val="24"/>
        </w:rPr>
        <w:t xml:space="preserve"> az előre odakészített Erlenmeyer-lombikból</w:t>
      </w:r>
      <w:r w:rsidR="00D81910">
        <w:rPr>
          <w:rFonts w:ascii="Garamond" w:hAnsi="Garamond"/>
          <w:bCs/>
          <w:sz w:val="24"/>
          <w:szCs w:val="24"/>
        </w:rPr>
        <w:t>, m</w:t>
      </w:r>
      <w:r>
        <w:rPr>
          <w:rFonts w:ascii="Garamond" w:hAnsi="Garamond"/>
          <w:bCs/>
          <w:sz w:val="24"/>
          <w:szCs w:val="24"/>
        </w:rPr>
        <w:t>ajd zárjuk vissza a kupakot!</w:t>
      </w:r>
    </w:p>
    <w:p w14:paraId="02775416" w14:textId="43E9C3E5" w:rsidR="00DE31F3" w:rsidRDefault="00DE31F3" w:rsidP="006B42CB">
      <w:pPr>
        <w:spacing w:after="0" w:line="240" w:lineRule="auto"/>
        <w:ind w:left="284" w:hanging="284"/>
        <w:jc w:val="both"/>
        <w:rPr>
          <w:rFonts w:ascii="Garamond" w:hAnsi="Garamond"/>
          <w:bCs/>
          <w:sz w:val="24"/>
          <w:szCs w:val="24"/>
        </w:rPr>
      </w:pPr>
      <w:r w:rsidRPr="006643AC">
        <w:rPr>
          <w:rFonts w:ascii="Garamond" w:hAnsi="Garamond"/>
          <w:bCs/>
          <w:sz w:val="24"/>
          <w:szCs w:val="24"/>
        </w:rPr>
        <w:t>7. A flakonokat a kez</w:t>
      </w:r>
      <w:r w:rsidR="00F116CD" w:rsidRPr="006643AC">
        <w:rPr>
          <w:rFonts w:ascii="Garamond" w:hAnsi="Garamond"/>
          <w:bCs/>
          <w:sz w:val="24"/>
          <w:szCs w:val="24"/>
        </w:rPr>
        <w:t xml:space="preserve">ünkbe véve azonos intenzitással és </w:t>
      </w:r>
      <w:r w:rsidR="00F116CD" w:rsidRPr="006643AC">
        <w:rPr>
          <w:rFonts w:ascii="Garamond" w:hAnsi="Garamond"/>
          <w:b/>
          <w:bCs/>
          <w:sz w:val="24"/>
          <w:szCs w:val="24"/>
        </w:rPr>
        <w:t>folyamatosan</w:t>
      </w:r>
      <w:r w:rsidR="00F116CD" w:rsidRPr="006643AC">
        <w:rPr>
          <w:rFonts w:ascii="Garamond" w:hAnsi="Garamond"/>
          <w:bCs/>
          <w:sz w:val="24"/>
          <w:szCs w:val="24"/>
        </w:rPr>
        <w:t xml:space="preserve"> </w:t>
      </w:r>
      <w:r w:rsidRPr="006643AC">
        <w:rPr>
          <w:rFonts w:ascii="Garamond" w:hAnsi="Garamond"/>
          <w:bCs/>
          <w:sz w:val="24"/>
          <w:szCs w:val="24"/>
        </w:rPr>
        <w:t>rázzuk azokat, amíg nem</w:t>
      </w:r>
      <w:r>
        <w:rPr>
          <w:rFonts w:ascii="Garamond" w:hAnsi="Garamond"/>
          <w:bCs/>
          <w:sz w:val="24"/>
          <w:szCs w:val="24"/>
        </w:rPr>
        <w:t xml:space="preserve"> tapasztaljuk a lúggal töltött fla</w:t>
      </w:r>
      <w:r w:rsidR="00BA4A01">
        <w:rPr>
          <w:rFonts w:ascii="Garamond" w:hAnsi="Garamond"/>
          <w:bCs/>
          <w:sz w:val="24"/>
          <w:szCs w:val="24"/>
        </w:rPr>
        <w:t>kon jelentős mértékű behorpad</w:t>
      </w:r>
      <w:r>
        <w:rPr>
          <w:rFonts w:ascii="Garamond" w:hAnsi="Garamond"/>
          <w:bCs/>
          <w:sz w:val="24"/>
          <w:szCs w:val="24"/>
        </w:rPr>
        <w:t>ását!</w:t>
      </w:r>
    </w:p>
    <w:p w14:paraId="55CDCA13" w14:textId="77777777" w:rsidR="00590237" w:rsidRPr="003A3201" w:rsidRDefault="00590237" w:rsidP="006B42C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2CE1977" w14:textId="77777777" w:rsidR="00590237" w:rsidRPr="005E73DE" w:rsidRDefault="00590237" w:rsidP="00C9442C">
      <w:pPr>
        <w:pStyle w:val="Default"/>
        <w:rPr>
          <w:rFonts w:ascii="Garamond" w:hAnsi="Garamond"/>
          <w:b/>
          <w:color w:val="auto"/>
        </w:rPr>
      </w:pPr>
      <w:r w:rsidRPr="005E73DE">
        <w:rPr>
          <w:rFonts w:ascii="Garamond" w:hAnsi="Garamond"/>
          <w:b/>
          <w:color w:val="auto"/>
        </w:rPr>
        <w:t>Balesetvédelem, elsősegélynyújtás és hulladékkezelés</w:t>
      </w:r>
    </w:p>
    <w:p w14:paraId="557BA376" w14:textId="77777777" w:rsidR="00590237" w:rsidRDefault="00590237" w:rsidP="00C9442C">
      <w:pPr>
        <w:pStyle w:val="Default"/>
        <w:rPr>
          <w:rFonts w:ascii="Garamond" w:hAnsi="Garamond"/>
          <w:color w:val="auto"/>
        </w:rPr>
      </w:pPr>
      <w:r w:rsidRPr="005E73DE">
        <w:rPr>
          <w:rFonts w:ascii="Garamond" w:hAnsi="Garamond"/>
          <w:color w:val="auto"/>
        </w:rPr>
        <w:t>1. A vegyszerek kezelésekor mindig be kell tartani a biztonsági adatlapjaikon szereplő előírásokat.</w:t>
      </w:r>
    </w:p>
    <w:p w14:paraId="018413BC" w14:textId="7BD7E66E" w:rsidR="00AF35A9" w:rsidRPr="008E734B" w:rsidRDefault="00AF35A9" w:rsidP="008E734B">
      <w:pPr>
        <w:pStyle w:val="Default"/>
        <w:ind w:left="284" w:hanging="284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2. </w:t>
      </w:r>
      <w:r w:rsidR="008E734B">
        <w:rPr>
          <w:rFonts w:ascii="Garamond" w:hAnsi="Garamond"/>
          <w:color w:val="auto"/>
        </w:rPr>
        <w:t>A</w:t>
      </w:r>
      <w:r w:rsidR="00856854">
        <w:rPr>
          <w:rFonts w:ascii="Garamond" w:hAnsi="Garamond"/>
          <w:color w:val="auto"/>
        </w:rPr>
        <w:t xml:space="preserve"> kísérlet előírásszerű bemutatásához védőfelszerelés (laborköpeny, gumikesztyű és </w:t>
      </w:r>
      <w:r w:rsidR="008E734B">
        <w:rPr>
          <w:rFonts w:ascii="Garamond" w:hAnsi="Garamond"/>
          <w:color w:val="auto"/>
        </w:rPr>
        <w:t>v</w:t>
      </w:r>
      <w:r w:rsidR="00856854">
        <w:rPr>
          <w:rFonts w:ascii="Garamond" w:hAnsi="Garamond"/>
          <w:color w:val="auto"/>
        </w:rPr>
        <w:t>édőszemüveg) használata kötelező.</w:t>
      </w:r>
    </w:p>
    <w:p w14:paraId="01C4DE51" w14:textId="7E351A80" w:rsidR="00590237" w:rsidRPr="005E73DE" w:rsidRDefault="008E734B" w:rsidP="00C9442C">
      <w:pPr>
        <w:pStyle w:val="Default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3</w:t>
      </w:r>
      <w:r w:rsidR="00590237" w:rsidRPr="005E73DE">
        <w:rPr>
          <w:rFonts w:ascii="Garamond" w:hAnsi="Garamond"/>
          <w:color w:val="auto"/>
        </w:rPr>
        <w:t>. További tanácsok:</w:t>
      </w:r>
    </w:p>
    <w:p w14:paraId="78916E4A" w14:textId="7089D460" w:rsidR="00A73D2D" w:rsidRPr="005E73DE" w:rsidRDefault="005E73DE" w:rsidP="006B42CB">
      <w:pPr>
        <w:pStyle w:val="Default"/>
        <w:numPr>
          <w:ilvl w:val="0"/>
          <w:numId w:val="11"/>
        </w:numPr>
        <w:ind w:left="426"/>
        <w:jc w:val="both"/>
        <w:rPr>
          <w:rFonts w:ascii="Garamond" w:hAnsi="Garamond"/>
          <w:color w:val="auto"/>
        </w:rPr>
      </w:pPr>
      <w:r w:rsidRPr="005E73DE">
        <w:rPr>
          <w:rFonts w:ascii="Garamond" w:hAnsi="Garamond"/>
          <w:color w:val="auto"/>
        </w:rPr>
        <w:t xml:space="preserve">A feladat jellegéből adódóan a kísérlet elvégzése során a mészkőpor, a </w:t>
      </w:r>
      <w:r w:rsidR="00AE4D92" w:rsidRPr="00BC2314">
        <w:rPr>
          <w:rFonts w:ascii="Garamond" w:hAnsi="Garamond"/>
          <w:i/>
          <w:color w:val="auto"/>
        </w:rPr>
        <w:t>w</w:t>
      </w:r>
      <w:r w:rsidR="00D81910">
        <w:rPr>
          <w:rFonts w:ascii="Garamond" w:hAnsi="Garamond"/>
          <w:color w:val="auto"/>
        </w:rPr>
        <w:t xml:space="preserve"> = </w:t>
      </w:r>
      <w:r w:rsidRPr="005E73DE">
        <w:rPr>
          <w:rFonts w:ascii="Garamond" w:hAnsi="Garamond"/>
          <w:color w:val="auto"/>
        </w:rPr>
        <w:t>20%-os sósav és a 2 mol/dm</w:t>
      </w:r>
      <w:r w:rsidRPr="005E73DE">
        <w:rPr>
          <w:rFonts w:ascii="Garamond" w:hAnsi="Garamond"/>
          <w:color w:val="auto"/>
          <w:vertAlign w:val="superscript"/>
        </w:rPr>
        <w:t>3</w:t>
      </w:r>
      <w:r w:rsidR="00D81910">
        <w:rPr>
          <w:rFonts w:ascii="Garamond" w:hAnsi="Garamond"/>
          <w:color w:val="auto"/>
        </w:rPr>
        <w:t xml:space="preserve"> koncentrációjú</w:t>
      </w:r>
      <w:r w:rsidRPr="005E73DE">
        <w:rPr>
          <w:rFonts w:ascii="Garamond" w:hAnsi="Garamond"/>
          <w:color w:val="auto"/>
        </w:rPr>
        <w:t xml:space="preserve"> </w:t>
      </w:r>
      <w:proofErr w:type="spellStart"/>
      <w:r w:rsidRPr="005E73DE">
        <w:rPr>
          <w:rFonts w:ascii="Garamond" w:hAnsi="Garamond"/>
          <w:color w:val="auto"/>
        </w:rPr>
        <w:t>nátrium-hidroxid-oldat</w:t>
      </w:r>
      <w:proofErr w:type="spellEnd"/>
      <w:r w:rsidRPr="005E73DE">
        <w:rPr>
          <w:rFonts w:ascii="Garamond" w:hAnsi="Garamond"/>
          <w:color w:val="auto"/>
        </w:rPr>
        <w:t xml:space="preserve"> felirat nélküli edényekben van. A pedagógusnak gondoskodnia kell arról, hogy a sav és a lúg az óra után a megfelelő gyűjtőedénybe kerüljön, s a mészkőpor maradékát is feliratozni kell.</w:t>
      </w:r>
    </w:p>
    <w:p w14:paraId="180D3D16" w14:textId="0FCBF670" w:rsidR="00084F57" w:rsidRDefault="005E73DE" w:rsidP="00816E41">
      <w:pPr>
        <w:pStyle w:val="Default"/>
        <w:numPr>
          <w:ilvl w:val="0"/>
          <w:numId w:val="11"/>
        </w:numPr>
        <w:ind w:left="426"/>
        <w:jc w:val="both"/>
        <w:rPr>
          <w:rFonts w:ascii="Garamond" w:hAnsi="Garamond"/>
          <w:color w:val="auto"/>
        </w:rPr>
      </w:pPr>
      <w:r w:rsidRPr="005E73DE">
        <w:rPr>
          <w:rFonts w:ascii="Garamond" w:hAnsi="Garamond"/>
          <w:color w:val="auto"/>
        </w:rPr>
        <w:t>Közvetlenül az óra után a felhasznált két műanyag flakont ki kell üríteni, kiöblíteni és több darabba összevágva hulladékgyűjtőbe helyezni, hogy a későbbiekben alkalmatlan legyen bármiféle folyadék tárolására</w:t>
      </w:r>
      <w:r w:rsidR="00F116CD">
        <w:rPr>
          <w:rFonts w:ascii="Garamond" w:hAnsi="Garamond"/>
          <w:color w:val="auto"/>
        </w:rPr>
        <w:t>.</w:t>
      </w:r>
    </w:p>
    <w:p w14:paraId="704A95DF" w14:textId="77777777" w:rsidR="00816E41" w:rsidRPr="00F116CD" w:rsidRDefault="00816E41" w:rsidP="00816E41">
      <w:pPr>
        <w:pStyle w:val="Default"/>
        <w:rPr>
          <w:rFonts w:ascii="Garamond" w:hAnsi="Garamond"/>
          <w:color w:val="auto"/>
        </w:rPr>
        <w:sectPr w:rsidR="00816E41" w:rsidRPr="00F116CD" w:rsidSect="0029122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AC1736B" w14:textId="77777777" w:rsidR="006B6F50" w:rsidRPr="00BC2314" w:rsidRDefault="006B6F50" w:rsidP="00F116CD">
      <w:pPr>
        <w:spacing w:after="0" w:line="240" w:lineRule="auto"/>
        <w:jc w:val="center"/>
        <w:rPr>
          <w:rFonts w:ascii="Garamond" w:hAnsi="Garamond"/>
          <w:b/>
          <w:sz w:val="24"/>
        </w:rPr>
      </w:pPr>
      <w:r w:rsidRPr="00BC2314">
        <w:rPr>
          <w:rFonts w:ascii="Garamond" w:hAnsi="Garamond"/>
          <w:b/>
          <w:sz w:val="24"/>
        </w:rPr>
        <w:lastRenderedPageBreak/>
        <w:t>REFLEXIÓ</w:t>
      </w:r>
    </w:p>
    <w:p w14:paraId="56C88ACF" w14:textId="77777777" w:rsidR="006B6F50" w:rsidRPr="00BC2314" w:rsidRDefault="006B6F50" w:rsidP="00084F57">
      <w:pPr>
        <w:spacing w:after="0" w:line="240" w:lineRule="auto"/>
        <w:jc w:val="center"/>
        <w:rPr>
          <w:rFonts w:ascii="Garamond" w:hAnsi="Garamond"/>
          <w:sz w:val="24"/>
        </w:rPr>
      </w:pPr>
    </w:p>
    <w:p w14:paraId="668219D6" w14:textId="77777777" w:rsidR="006B6F50" w:rsidRPr="00BC2314" w:rsidRDefault="006B6F50" w:rsidP="00BC2314">
      <w:pPr>
        <w:spacing w:after="0" w:line="240" w:lineRule="auto"/>
        <w:jc w:val="both"/>
        <w:rPr>
          <w:rFonts w:ascii="Garamond" w:hAnsi="Garamond"/>
          <w:sz w:val="24"/>
        </w:rPr>
      </w:pPr>
      <w:r w:rsidRPr="003B1B1C">
        <w:rPr>
          <w:rFonts w:ascii="Garamond" w:hAnsi="Garamond"/>
          <w:b/>
          <w:sz w:val="24"/>
        </w:rPr>
        <w:t>A pedagógus neve:</w:t>
      </w:r>
      <w:r w:rsidRPr="00BC2314">
        <w:rPr>
          <w:rFonts w:ascii="Garamond" w:hAnsi="Garamond"/>
          <w:sz w:val="24"/>
        </w:rPr>
        <w:t xml:space="preserve"> Labancz István</w:t>
      </w:r>
    </w:p>
    <w:p w14:paraId="28262380" w14:textId="77777777" w:rsidR="006B6F50" w:rsidRPr="00BC2314" w:rsidRDefault="006B6F50" w:rsidP="00BC2314">
      <w:pPr>
        <w:spacing w:after="0" w:line="240" w:lineRule="auto"/>
        <w:jc w:val="both"/>
        <w:rPr>
          <w:rFonts w:ascii="Garamond" w:hAnsi="Garamond"/>
          <w:bCs/>
          <w:sz w:val="24"/>
        </w:rPr>
      </w:pPr>
      <w:r w:rsidRPr="003B1B1C">
        <w:rPr>
          <w:rFonts w:ascii="Garamond" w:hAnsi="Garamond"/>
          <w:b/>
          <w:bCs/>
          <w:sz w:val="24"/>
        </w:rPr>
        <w:t>Műveltségi terület:</w:t>
      </w:r>
      <w:r w:rsidRPr="00BC2314">
        <w:rPr>
          <w:rFonts w:ascii="Garamond" w:hAnsi="Garamond"/>
          <w:bCs/>
          <w:sz w:val="24"/>
        </w:rPr>
        <w:t xml:space="preserve"> Ember és természet</w:t>
      </w:r>
    </w:p>
    <w:p w14:paraId="5A2CA989" w14:textId="4C1646D5" w:rsidR="006B6F50" w:rsidRPr="00BC2314" w:rsidRDefault="006B6F50" w:rsidP="00BC2314">
      <w:pPr>
        <w:spacing w:after="0" w:line="240" w:lineRule="auto"/>
        <w:jc w:val="both"/>
        <w:rPr>
          <w:rFonts w:ascii="Garamond" w:hAnsi="Garamond"/>
          <w:bCs/>
          <w:sz w:val="24"/>
        </w:rPr>
      </w:pPr>
      <w:r w:rsidRPr="003B1B1C">
        <w:rPr>
          <w:rFonts w:ascii="Garamond" w:hAnsi="Garamond"/>
          <w:b/>
          <w:bCs/>
          <w:sz w:val="24"/>
        </w:rPr>
        <w:t>Tantárgy:</w:t>
      </w:r>
      <w:r w:rsidRPr="00BC2314">
        <w:rPr>
          <w:rFonts w:ascii="Garamond" w:hAnsi="Garamond"/>
          <w:bCs/>
          <w:sz w:val="24"/>
        </w:rPr>
        <w:t xml:space="preserve"> </w:t>
      </w:r>
      <w:r w:rsidR="00820B35">
        <w:rPr>
          <w:rFonts w:ascii="Garamond" w:hAnsi="Garamond"/>
          <w:bCs/>
          <w:sz w:val="24"/>
        </w:rPr>
        <w:t>k</w:t>
      </w:r>
      <w:r w:rsidRPr="00BC2314">
        <w:rPr>
          <w:rFonts w:ascii="Garamond" w:hAnsi="Garamond"/>
          <w:bCs/>
          <w:sz w:val="24"/>
        </w:rPr>
        <w:t>émia</w:t>
      </w:r>
    </w:p>
    <w:p w14:paraId="7E70C3E8" w14:textId="77777777" w:rsidR="006B6F50" w:rsidRPr="00BC2314" w:rsidRDefault="006B6F50" w:rsidP="00BC2314">
      <w:pPr>
        <w:spacing w:after="0" w:line="240" w:lineRule="auto"/>
        <w:jc w:val="both"/>
        <w:rPr>
          <w:rFonts w:ascii="Garamond" w:hAnsi="Garamond"/>
          <w:bCs/>
          <w:sz w:val="24"/>
        </w:rPr>
      </w:pPr>
      <w:r w:rsidRPr="003B1B1C">
        <w:rPr>
          <w:rFonts w:ascii="Garamond" w:hAnsi="Garamond"/>
          <w:b/>
          <w:bCs/>
          <w:sz w:val="24"/>
        </w:rPr>
        <w:t>Osztály:</w:t>
      </w:r>
      <w:r w:rsidRPr="00BC2314">
        <w:rPr>
          <w:rFonts w:ascii="Garamond" w:hAnsi="Garamond"/>
          <w:bCs/>
          <w:sz w:val="24"/>
        </w:rPr>
        <w:t xml:space="preserve"> 9.</w:t>
      </w:r>
    </w:p>
    <w:p w14:paraId="0F21BBF9" w14:textId="77777777" w:rsidR="006B6F50" w:rsidRPr="00820B35" w:rsidRDefault="006B6F50" w:rsidP="00BC2314">
      <w:pPr>
        <w:spacing w:after="0" w:line="240" w:lineRule="auto"/>
        <w:rPr>
          <w:rFonts w:ascii="Garamond" w:hAnsi="Garamond"/>
          <w:sz w:val="24"/>
          <w:szCs w:val="24"/>
        </w:rPr>
      </w:pPr>
      <w:r w:rsidRPr="003B1B1C">
        <w:rPr>
          <w:rFonts w:ascii="Garamond" w:hAnsi="Garamond"/>
          <w:b/>
          <w:bCs/>
          <w:sz w:val="24"/>
        </w:rPr>
        <w:t>Az óra témája:</w:t>
      </w:r>
      <w:r w:rsidRPr="00820B35">
        <w:rPr>
          <w:rFonts w:ascii="Garamond" w:hAnsi="Garamond"/>
          <w:bCs/>
          <w:sz w:val="24"/>
        </w:rPr>
        <w:t xml:space="preserve"> </w:t>
      </w:r>
      <w:r w:rsidRPr="00820B35">
        <w:rPr>
          <w:rFonts w:ascii="Garamond" w:hAnsi="Garamond"/>
          <w:sz w:val="24"/>
          <w:szCs w:val="24"/>
        </w:rPr>
        <w:t>Magyarázatevolúció a szén-dioxid előállítására és lúgban való oldódására</w:t>
      </w:r>
    </w:p>
    <w:p w14:paraId="177EC572" w14:textId="77777777" w:rsidR="006B6F50" w:rsidRPr="00BC2314" w:rsidRDefault="006B6F50" w:rsidP="00BC2314">
      <w:pPr>
        <w:spacing w:after="0" w:line="240" w:lineRule="auto"/>
        <w:jc w:val="both"/>
        <w:rPr>
          <w:rFonts w:ascii="Garamond" w:hAnsi="Garamond"/>
          <w:sz w:val="24"/>
        </w:rPr>
      </w:pPr>
    </w:p>
    <w:p w14:paraId="75697516" w14:textId="1894173C" w:rsidR="006B6F50" w:rsidRPr="00BC2314" w:rsidRDefault="006B6F50" w:rsidP="003B1B1C">
      <w:pPr>
        <w:spacing w:after="0" w:line="240" w:lineRule="auto"/>
        <w:ind w:firstLine="567"/>
        <w:jc w:val="both"/>
        <w:rPr>
          <w:rFonts w:ascii="Garamond" w:hAnsi="Garamond"/>
          <w:bCs/>
          <w:sz w:val="24"/>
        </w:rPr>
      </w:pPr>
      <w:r w:rsidRPr="00BC2314">
        <w:rPr>
          <w:rFonts w:ascii="Garamond" w:hAnsi="Garamond"/>
          <w:bCs/>
          <w:sz w:val="24"/>
        </w:rPr>
        <w:t>Az óra</w:t>
      </w:r>
      <w:r w:rsidR="00820B35">
        <w:rPr>
          <w:rFonts w:ascii="Garamond" w:hAnsi="Garamond"/>
          <w:bCs/>
          <w:sz w:val="24"/>
        </w:rPr>
        <w:t>terv</w:t>
      </w:r>
      <w:r w:rsidRPr="00BC2314">
        <w:rPr>
          <w:rFonts w:ascii="Garamond" w:hAnsi="Garamond"/>
          <w:bCs/>
          <w:sz w:val="24"/>
        </w:rPr>
        <w:t xml:space="preserve"> kipróbálása a </w:t>
      </w:r>
      <w:r w:rsidR="00F162EA" w:rsidRPr="00F162EA">
        <w:rPr>
          <w:rFonts w:ascii="Garamond" w:hAnsi="Garamond"/>
          <w:bCs/>
          <w:sz w:val="24"/>
        </w:rPr>
        <w:t xml:space="preserve">2014/2015. tanévben </w:t>
      </w:r>
      <w:r w:rsidR="00F162EA">
        <w:rPr>
          <w:rFonts w:ascii="Garamond" w:hAnsi="Garamond"/>
          <w:bCs/>
          <w:sz w:val="24"/>
        </w:rPr>
        <w:t xml:space="preserve">a </w:t>
      </w:r>
      <w:r w:rsidRPr="00BC2314">
        <w:rPr>
          <w:rFonts w:ascii="Garamond" w:hAnsi="Garamond"/>
          <w:bCs/>
          <w:sz w:val="24"/>
        </w:rPr>
        <w:t>Kecskeméti Református G</w:t>
      </w:r>
      <w:r>
        <w:rPr>
          <w:rFonts w:ascii="Garamond" w:hAnsi="Garamond"/>
          <w:bCs/>
          <w:sz w:val="24"/>
        </w:rPr>
        <w:t>imnázium 9.</w:t>
      </w:r>
      <w:proofErr w:type="gramStart"/>
      <w:r>
        <w:rPr>
          <w:rFonts w:ascii="Garamond" w:hAnsi="Garamond"/>
          <w:bCs/>
          <w:sz w:val="24"/>
        </w:rPr>
        <w:t>a</w:t>
      </w:r>
      <w:proofErr w:type="gramEnd"/>
      <w:r w:rsidRPr="00BC2314">
        <w:rPr>
          <w:rFonts w:ascii="Garamond" w:hAnsi="Garamond"/>
          <w:bCs/>
          <w:sz w:val="24"/>
        </w:rPr>
        <w:t xml:space="preserve"> osztály</w:t>
      </w:r>
      <w:r>
        <w:rPr>
          <w:rFonts w:ascii="Garamond" w:hAnsi="Garamond"/>
          <w:bCs/>
          <w:sz w:val="24"/>
        </w:rPr>
        <w:t>ában történt. A 32 fős osztály hatosztályos képzési rendszerben tanul. A tanév elej</w:t>
      </w:r>
      <w:r w:rsidR="00FC2C9B">
        <w:rPr>
          <w:rFonts w:ascii="Garamond" w:hAnsi="Garamond"/>
          <w:bCs/>
          <w:sz w:val="24"/>
        </w:rPr>
        <w:t>e óta dolgozom együtt a csoporttal, ekkor kaptam meg őket</w:t>
      </w:r>
      <w:r>
        <w:rPr>
          <w:rFonts w:ascii="Garamond" w:hAnsi="Garamond"/>
          <w:bCs/>
          <w:sz w:val="24"/>
        </w:rPr>
        <w:t xml:space="preserve"> kb. fél év lemaradással a tananyaghoz képest. Amikor a problémával találkoztak </w:t>
      </w:r>
      <w:r w:rsidR="00FC2C9B">
        <w:rPr>
          <w:rFonts w:ascii="Garamond" w:hAnsi="Garamond"/>
          <w:bCs/>
          <w:sz w:val="24"/>
        </w:rPr>
        <w:t>9. osztályos általános kémiát még nem tanultak. Kevés kísérletet látott, tekintélyelvű oktatási módszerekhez szoktatott diákok rosszul működő közössége alkotja/alkotta az osztályt.</w:t>
      </w:r>
    </w:p>
    <w:p w14:paraId="0E4A461C" w14:textId="77777777" w:rsidR="006B6F50" w:rsidRDefault="006B6F50" w:rsidP="00BC2314">
      <w:pPr>
        <w:pStyle w:val="Default"/>
        <w:rPr>
          <w:rFonts w:ascii="Garamond" w:hAnsi="Garamond"/>
          <w:color w:val="auto"/>
        </w:rPr>
      </w:pPr>
    </w:p>
    <w:p w14:paraId="2526B304" w14:textId="6E0D0E7B" w:rsidR="00FC2C9B" w:rsidRDefault="00FC2C9B" w:rsidP="003B1B1C">
      <w:pPr>
        <w:pStyle w:val="Default"/>
        <w:ind w:firstLine="567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Az óra kipróbálását megelőző időszakban állítottunk elő szén-dioxidot, felfogtuk azt szájával felfelé tartott edényben, majd égő gyújtópálcával kimutattuk, hogy az égést nem táplálja. A szén-dioxid kimutatására elvégeztük a </w:t>
      </w:r>
      <w:r w:rsidR="00B42C0B">
        <w:rPr>
          <w:rFonts w:ascii="Garamond" w:hAnsi="Garamond"/>
          <w:color w:val="auto"/>
        </w:rPr>
        <w:t>meszes vizes kimutatási reakciót a kalcium-karbonát csapadék leválásáig</w:t>
      </w:r>
      <w:r w:rsidR="00CD42FD">
        <w:rPr>
          <w:rFonts w:ascii="Garamond" w:hAnsi="Garamond"/>
          <w:color w:val="auto"/>
        </w:rPr>
        <w:t>, s ennek felírtuk reakcióegyenletét is</w:t>
      </w:r>
      <w:r w:rsidR="00B42C0B">
        <w:rPr>
          <w:rFonts w:ascii="Garamond" w:hAnsi="Garamond"/>
          <w:color w:val="auto"/>
        </w:rPr>
        <w:t xml:space="preserve">. </w:t>
      </w:r>
      <w:r w:rsidR="00CD42FD">
        <w:rPr>
          <w:rFonts w:ascii="Garamond" w:hAnsi="Garamond"/>
          <w:color w:val="auto"/>
        </w:rPr>
        <w:t xml:space="preserve">Ismerték a tanulók a szén-dioxid és víz reakciójának egyenletét, valamint felírtuk a nátrium-hidroxid és szénsav között lejátszódó közömbösítési reakciót. </w:t>
      </w:r>
      <w:r w:rsidR="00B42C0B">
        <w:rPr>
          <w:rFonts w:ascii="Garamond" w:hAnsi="Garamond"/>
          <w:color w:val="auto"/>
        </w:rPr>
        <w:t>(Korábban a tanulók láttak ammóniás szökőkút-kísérletet.)</w:t>
      </w:r>
    </w:p>
    <w:p w14:paraId="2B942FE8" w14:textId="08DB4700" w:rsidR="00A4412F" w:rsidRDefault="00B42C0B" w:rsidP="003B1B1C">
      <w:pPr>
        <w:pStyle w:val="Default"/>
        <w:ind w:firstLine="567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A bemutatott kísérlet első fele, a gáz előállítása, felfogása, kimutatása tehát nem volt új a diákoknak. A feladatnak ez a része alkalmas vol</w:t>
      </w:r>
      <w:r w:rsidR="00F162EA">
        <w:rPr>
          <w:rFonts w:ascii="Garamond" w:hAnsi="Garamond"/>
          <w:color w:val="auto"/>
        </w:rPr>
        <w:t>t arra, hogy magabiztossá váljanak</w:t>
      </w:r>
      <w:r>
        <w:rPr>
          <w:rFonts w:ascii="Garamond" w:hAnsi="Garamond"/>
          <w:color w:val="auto"/>
        </w:rPr>
        <w:t xml:space="preserve"> a probléma megoldásának keresése során. Tanárként arra voltam nagyon kíváncsi, hogy az ismert, CO</w:t>
      </w:r>
      <w:r>
        <w:rPr>
          <w:rFonts w:ascii="Garamond" w:hAnsi="Garamond"/>
          <w:color w:val="auto"/>
          <w:vertAlign w:val="subscript"/>
        </w:rPr>
        <w:t>2</w:t>
      </w:r>
      <w:r w:rsidR="00EA7159">
        <w:rPr>
          <w:rFonts w:ascii="Garamond" w:hAnsi="Garamond"/>
          <w:color w:val="auto"/>
        </w:rPr>
        <w:t>-</w:t>
      </w:r>
      <w:r>
        <w:rPr>
          <w:rFonts w:ascii="Garamond" w:hAnsi="Garamond"/>
          <w:color w:val="auto"/>
        </w:rPr>
        <w:t>oldódással és csapadékképződéssel járó meszes vizes reakcióról tudnak-e váltani. Fel</w:t>
      </w:r>
      <w:r w:rsidR="00CD42FD">
        <w:rPr>
          <w:rFonts w:ascii="Garamond" w:hAnsi="Garamond"/>
          <w:color w:val="auto"/>
        </w:rPr>
        <w:t>ismerik-e</w:t>
      </w:r>
      <w:r>
        <w:rPr>
          <w:rFonts w:ascii="Garamond" w:hAnsi="Garamond"/>
          <w:color w:val="auto"/>
        </w:rPr>
        <w:t xml:space="preserve">, hogy </w:t>
      </w:r>
      <w:r w:rsidR="00CD42FD">
        <w:rPr>
          <w:rFonts w:ascii="Garamond" w:hAnsi="Garamond"/>
          <w:color w:val="auto"/>
        </w:rPr>
        <w:t>a korábban felírt nátrium-hidroxid és szénsav között lejátszódó reakció</w:t>
      </w:r>
      <w:r w:rsidR="00A4412F">
        <w:rPr>
          <w:rFonts w:ascii="Garamond" w:hAnsi="Garamond"/>
          <w:color w:val="auto"/>
        </w:rPr>
        <w:t>t a bemutatott jelenségben.</w:t>
      </w:r>
    </w:p>
    <w:p w14:paraId="6D601A03" w14:textId="77777777" w:rsidR="00B42C0B" w:rsidRDefault="00B42C0B" w:rsidP="00BC2314">
      <w:pPr>
        <w:pStyle w:val="Default"/>
        <w:rPr>
          <w:rFonts w:ascii="Garamond" w:hAnsi="Garamond"/>
          <w:color w:val="auto"/>
        </w:rPr>
      </w:pPr>
    </w:p>
    <w:p w14:paraId="0EC7E18D" w14:textId="0B5FDA2F" w:rsidR="00FE7E5D" w:rsidRDefault="003B3F67" w:rsidP="003B1B1C">
      <w:pPr>
        <w:pStyle w:val="Default"/>
        <w:ind w:firstLine="567"/>
        <w:jc w:val="both"/>
        <w:rPr>
          <w:rFonts w:ascii="Garamond" w:hAnsi="Garamond"/>
          <w:color w:val="auto"/>
        </w:rPr>
      </w:pPr>
      <w:r w:rsidRPr="006643AC">
        <w:rPr>
          <w:rFonts w:ascii="Garamond" w:hAnsi="Garamond"/>
          <w:color w:val="auto"/>
        </w:rPr>
        <w:t>Sajnos a</w:t>
      </w:r>
      <w:r w:rsidR="00F14E40" w:rsidRPr="006643AC">
        <w:rPr>
          <w:rFonts w:ascii="Garamond" w:hAnsi="Garamond"/>
          <w:color w:val="auto"/>
        </w:rPr>
        <w:t>z óraterv kipróbálása során a</w:t>
      </w:r>
      <w:r w:rsidR="00B42C0B" w:rsidRPr="006643AC">
        <w:rPr>
          <w:rFonts w:ascii="Garamond" w:hAnsi="Garamond"/>
          <w:color w:val="auto"/>
        </w:rPr>
        <w:t xml:space="preserve"> </w:t>
      </w:r>
      <w:r w:rsidR="00F14E40" w:rsidRPr="006643AC">
        <w:rPr>
          <w:rFonts w:ascii="Garamond" w:hAnsi="Garamond"/>
          <w:color w:val="auto"/>
        </w:rPr>
        <w:t>kísérlet bemutatásakor nem ráztam folyamatosan a két pa</w:t>
      </w:r>
      <w:r w:rsidR="00C550D6" w:rsidRPr="006643AC">
        <w:rPr>
          <w:rFonts w:ascii="Garamond" w:hAnsi="Garamond"/>
          <w:color w:val="auto"/>
        </w:rPr>
        <w:t>lackot. Amikor rövid időre abba</w:t>
      </w:r>
      <w:r w:rsidR="00F14E40" w:rsidRPr="006643AC">
        <w:rPr>
          <w:rFonts w:ascii="Garamond" w:hAnsi="Garamond"/>
          <w:color w:val="auto"/>
        </w:rPr>
        <w:t>hagytam a palackok rázását, a lúgot tartalmazó palackban fehér zavar</w:t>
      </w:r>
      <w:r w:rsidR="00F116CD" w:rsidRPr="006643AC">
        <w:rPr>
          <w:rFonts w:ascii="Garamond" w:hAnsi="Garamond"/>
          <w:color w:val="auto"/>
        </w:rPr>
        <w:t>osodás látszott, amely a tovább</w:t>
      </w:r>
      <w:r w:rsidR="00F14E40" w:rsidRPr="006643AC">
        <w:rPr>
          <w:rFonts w:ascii="Garamond" w:hAnsi="Garamond"/>
          <w:color w:val="auto"/>
        </w:rPr>
        <w:t xml:space="preserve"> folytatott intenzív rázás során eltűnt</w:t>
      </w:r>
      <w:r w:rsidR="00C550D6" w:rsidRPr="006643AC">
        <w:rPr>
          <w:rFonts w:ascii="Garamond" w:hAnsi="Garamond"/>
          <w:color w:val="auto"/>
        </w:rPr>
        <w:t>. Ennek oka az lehetett</w:t>
      </w:r>
      <w:r w:rsidR="00F14E40" w:rsidRPr="006643AC">
        <w:rPr>
          <w:rFonts w:ascii="Garamond" w:hAnsi="Garamond"/>
          <w:color w:val="auto"/>
        </w:rPr>
        <w:t xml:space="preserve">, hogy </w:t>
      </w:r>
      <w:r w:rsidR="00C550D6" w:rsidRPr="006643AC">
        <w:rPr>
          <w:rFonts w:ascii="Garamond" w:hAnsi="Garamond"/>
          <w:color w:val="auto"/>
        </w:rPr>
        <w:t xml:space="preserve">a </w:t>
      </w:r>
      <w:proofErr w:type="spellStart"/>
      <w:r w:rsidR="00F14E40" w:rsidRPr="006643AC">
        <w:rPr>
          <w:rFonts w:ascii="Garamond" w:hAnsi="Garamond"/>
          <w:color w:val="auto"/>
        </w:rPr>
        <w:t>nátrium-hidrogén</w:t>
      </w:r>
      <w:r w:rsidRPr="006643AC">
        <w:rPr>
          <w:rFonts w:ascii="Garamond" w:hAnsi="Garamond"/>
          <w:color w:val="auto"/>
        </w:rPr>
        <w:t>-</w:t>
      </w:r>
      <w:r w:rsidR="00F14E40" w:rsidRPr="006643AC">
        <w:rPr>
          <w:rFonts w:ascii="Garamond" w:hAnsi="Garamond"/>
          <w:color w:val="auto"/>
        </w:rPr>
        <w:t>karbonát</w:t>
      </w:r>
      <w:proofErr w:type="spellEnd"/>
      <w:r w:rsidR="00F14E40" w:rsidRPr="006643AC">
        <w:rPr>
          <w:rFonts w:ascii="Garamond" w:hAnsi="Garamond"/>
          <w:color w:val="auto"/>
        </w:rPr>
        <w:t xml:space="preserve"> vízoldhatósága kisebb, mint a nátrium-karbonáté</w:t>
      </w:r>
      <w:r w:rsidRPr="006643AC">
        <w:rPr>
          <w:rFonts w:ascii="Garamond" w:hAnsi="Garamond"/>
          <w:color w:val="auto"/>
        </w:rPr>
        <w:t xml:space="preserve">. Így a szén-dioxid beoldódása során keletkező </w:t>
      </w:r>
      <w:proofErr w:type="spellStart"/>
      <w:r w:rsidRPr="006643AC">
        <w:rPr>
          <w:rFonts w:ascii="Garamond" w:hAnsi="Garamond"/>
          <w:color w:val="auto"/>
        </w:rPr>
        <w:t>nátrium-hidrogén-karbonát</w:t>
      </w:r>
      <w:proofErr w:type="spellEnd"/>
      <w:r w:rsidRPr="006643AC">
        <w:rPr>
          <w:rFonts w:ascii="Garamond" w:hAnsi="Garamond"/>
          <w:color w:val="auto"/>
        </w:rPr>
        <w:t xml:space="preserve"> hozta létre a fehér szuszpenziót. A tovább folytatott erőteljes rázáskor beoldódó szén-dioxid hatására keletkező nátrium-karbonát viszont végül feloldódott </w:t>
      </w:r>
      <w:r w:rsidR="00F116CD" w:rsidRPr="006643AC">
        <w:rPr>
          <w:rFonts w:ascii="Garamond" w:hAnsi="Garamond"/>
          <w:color w:val="auto"/>
        </w:rPr>
        <w:t xml:space="preserve">a folyadékban </w:t>
      </w:r>
      <w:r w:rsidRPr="006643AC">
        <w:rPr>
          <w:rFonts w:ascii="Garamond" w:hAnsi="Garamond"/>
          <w:color w:val="auto"/>
        </w:rPr>
        <w:t xml:space="preserve">és így a fehér csapadék eltűnt. (A kísérlet </w:t>
      </w:r>
      <w:r w:rsidR="00294E8C" w:rsidRPr="006643AC">
        <w:rPr>
          <w:rFonts w:ascii="Garamond" w:hAnsi="Garamond"/>
          <w:color w:val="auto"/>
        </w:rPr>
        <w:t xml:space="preserve">első </w:t>
      </w:r>
      <w:r w:rsidR="00F14E40" w:rsidRPr="006643AC">
        <w:rPr>
          <w:rFonts w:ascii="Garamond" w:hAnsi="Garamond"/>
          <w:color w:val="auto"/>
        </w:rPr>
        <w:t xml:space="preserve">kipróbálása során </w:t>
      </w:r>
      <w:r w:rsidRPr="006643AC">
        <w:rPr>
          <w:rFonts w:ascii="Garamond" w:hAnsi="Garamond"/>
          <w:color w:val="auto"/>
        </w:rPr>
        <w:t xml:space="preserve">ezt a jelenséget azért nem észleltem, mert a flakonokat hosszú ideig </w:t>
      </w:r>
      <w:r w:rsidR="00C550D6" w:rsidRPr="006643AC">
        <w:rPr>
          <w:rFonts w:ascii="Garamond" w:hAnsi="Garamond"/>
          <w:color w:val="auto"/>
        </w:rPr>
        <w:t>és folyamatosan ráztam. Ekkor a buborékok miatt</w:t>
      </w:r>
      <w:r w:rsidRPr="006643AC">
        <w:rPr>
          <w:rFonts w:ascii="Garamond" w:hAnsi="Garamond"/>
          <w:color w:val="auto"/>
        </w:rPr>
        <w:t xml:space="preserve"> nem látszott a</w:t>
      </w:r>
      <w:r w:rsidRPr="006643AC">
        <w:rPr>
          <w:rFonts w:ascii="Garamond" w:hAnsi="Garamond"/>
        </w:rPr>
        <w:t xml:space="preserve"> </w:t>
      </w:r>
      <w:proofErr w:type="spellStart"/>
      <w:r w:rsidR="00F14E40" w:rsidRPr="006643AC">
        <w:rPr>
          <w:rFonts w:ascii="Garamond" w:hAnsi="Garamond"/>
        </w:rPr>
        <w:t>nátrium-hidrogén</w:t>
      </w:r>
      <w:r w:rsidRPr="006643AC">
        <w:rPr>
          <w:rFonts w:ascii="Garamond" w:hAnsi="Garamond"/>
        </w:rPr>
        <w:t>-karbonát</w:t>
      </w:r>
      <w:proofErr w:type="spellEnd"/>
      <w:r w:rsidRPr="006643AC">
        <w:rPr>
          <w:rFonts w:ascii="Garamond" w:hAnsi="Garamond"/>
        </w:rPr>
        <w:t xml:space="preserve"> keletkezése által okozott </w:t>
      </w:r>
      <w:r w:rsidR="00F116CD" w:rsidRPr="006643AC">
        <w:rPr>
          <w:rFonts w:ascii="Garamond" w:hAnsi="Garamond"/>
        </w:rPr>
        <w:t>zavarosodás</w:t>
      </w:r>
      <w:r w:rsidR="00F14E40" w:rsidRPr="006643AC">
        <w:rPr>
          <w:rFonts w:ascii="Garamond" w:hAnsi="Garamond"/>
        </w:rPr>
        <w:t>.</w:t>
      </w:r>
      <w:r w:rsidRPr="006643AC">
        <w:rPr>
          <w:rFonts w:ascii="Garamond" w:hAnsi="Garamond"/>
        </w:rPr>
        <w:t>) Ez egyben azzal a tanulsággal is szolgál a továbbiakra nézve, hogy a kísérlet során a flakonokat folyamatosan rázni kell</w:t>
      </w:r>
      <w:r w:rsidR="00C550D6" w:rsidRPr="006643AC">
        <w:rPr>
          <w:rFonts w:ascii="Garamond" w:hAnsi="Garamond"/>
        </w:rPr>
        <w:t xml:space="preserve"> (ahogy ez föntebb, a javított óratervben olvasható)</w:t>
      </w:r>
      <w:r w:rsidRPr="006643AC">
        <w:rPr>
          <w:rFonts w:ascii="Garamond" w:hAnsi="Garamond"/>
        </w:rPr>
        <w:t>. Hiszen egyébként a tejszerű zavarosodás</w:t>
      </w:r>
      <w:r w:rsidR="005C7510" w:rsidRPr="006643AC">
        <w:rPr>
          <w:rFonts w:ascii="Garamond" w:hAnsi="Garamond"/>
        </w:rPr>
        <w:t xml:space="preserve"> keletkezése és megszűnése miatt a </w:t>
      </w:r>
      <w:r w:rsidR="005C7510" w:rsidRPr="006643AC">
        <w:rPr>
          <w:rFonts w:ascii="Garamond" w:hAnsi="Garamond"/>
          <w:color w:val="auto"/>
        </w:rPr>
        <w:t>diákok egyértelműen azt</w:t>
      </w:r>
      <w:r w:rsidR="00F116CD" w:rsidRPr="006643AC">
        <w:rPr>
          <w:rFonts w:ascii="Garamond" w:hAnsi="Garamond"/>
          <w:color w:val="auto"/>
        </w:rPr>
        <w:t xml:space="preserve"> a következtetést vonhatják le</w:t>
      </w:r>
      <w:r w:rsidR="005C7510" w:rsidRPr="006643AC">
        <w:rPr>
          <w:rFonts w:ascii="Garamond" w:hAnsi="Garamond"/>
          <w:color w:val="auto"/>
        </w:rPr>
        <w:t>, hogy a jobban behorpadó flakonban meszes víz volt.</w:t>
      </w:r>
    </w:p>
    <w:p w14:paraId="07AB698E" w14:textId="77777777" w:rsidR="00FE7E5D" w:rsidRDefault="00FE7E5D" w:rsidP="003B1B1C">
      <w:pPr>
        <w:pStyle w:val="Default"/>
        <w:ind w:firstLine="567"/>
        <w:rPr>
          <w:rFonts w:ascii="Garamond" w:hAnsi="Garamond"/>
          <w:color w:val="auto"/>
        </w:rPr>
      </w:pPr>
    </w:p>
    <w:p w14:paraId="23F8DB77" w14:textId="56CC41E8" w:rsidR="00FE7E5D" w:rsidRDefault="00FE7E5D" w:rsidP="003B1B1C">
      <w:pPr>
        <w:pStyle w:val="Default"/>
        <w:ind w:firstLine="567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A 32 fős osztályban az óra kipróbálásakor volt egy hiányzó. Ezt a problémát úgy hidaltam át, hogy az egyszemélyes magyarázatok után</w:t>
      </w:r>
      <w:r w:rsidR="005B4820">
        <w:rPr>
          <w:rFonts w:ascii="Garamond" w:hAnsi="Garamond"/>
          <w:color w:val="auto"/>
        </w:rPr>
        <w:t xml:space="preserve"> a páros magyarázatok szintjére egy helyen három tanulót soroltam egy csoportba, s ők hárman a négyes magyarázatok szintjén „pihentek”, tovább finomították a hármas magyarázatukat, majd a nyolcas magyarázat szintjén kapcsolódtak ismét be a munkába.</w:t>
      </w:r>
    </w:p>
    <w:p w14:paraId="7E45CCBC" w14:textId="77777777" w:rsidR="005B4820" w:rsidRDefault="005B4820" w:rsidP="00BC2314">
      <w:pPr>
        <w:pStyle w:val="Default"/>
        <w:rPr>
          <w:rFonts w:ascii="Garamond" w:hAnsi="Garamond"/>
          <w:color w:val="auto"/>
        </w:rPr>
      </w:pPr>
    </w:p>
    <w:p w14:paraId="750933A0" w14:textId="7D0E72DD" w:rsidR="005B4820" w:rsidRDefault="005B4820" w:rsidP="003B1B1C">
      <w:pPr>
        <w:pStyle w:val="Default"/>
        <w:ind w:firstLine="567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A megszületetett magyarázatok közül a négyfős és a nyolcfős magyarázatokat tartalmazza az alábbi táblázat.</w:t>
      </w:r>
    </w:p>
    <w:tbl>
      <w:tblPr>
        <w:tblStyle w:val="Rcsostblzat"/>
        <w:tblW w:w="0" w:type="auto"/>
        <w:tblInd w:w="250" w:type="dxa"/>
        <w:tblLook w:val="04A0" w:firstRow="1" w:lastRow="0" w:firstColumn="1" w:lastColumn="0" w:noHBand="0" w:noVBand="1"/>
      </w:tblPr>
      <w:tblGrid>
        <w:gridCol w:w="4280"/>
        <w:gridCol w:w="4530"/>
      </w:tblGrid>
      <w:tr w:rsidR="00A4412F" w14:paraId="59A3EFDC" w14:textId="77777777" w:rsidTr="003B1B1C">
        <w:trPr>
          <w:trHeight w:val="3118"/>
        </w:trPr>
        <w:tc>
          <w:tcPr>
            <w:tcW w:w="4280" w:type="dxa"/>
            <w:vAlign w:val="center"/>
          </w:tcPr>
          <w:p w14:paraId="32F41EA9" w14:textId="08506DAD" w:rsidR="00A4412F" w:rsidRDefault="00A4412F">
            <w:pPr>
              <w:pStyle w:val="Default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lastRenderedPageBreak/>
              <w:t>GF – TT – VR – TÁ</w:t>
            </w:r>
          </w:p>
          <w:p w14:paraId="5B8E9755" w14:textId="77777777" w:rsidR="00A4412F" w:rsidRDefault="00A4412F">
            <w:pPr>
              <w:pStyle w:val="Default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Mészkőporra sósavat csöpögtettünk, CO</w:t>
            </w:r>
            <w:r>
              <w:rPr>
                <w:rFonts w:ascii="Garamond" w:hAnsi="Garamond"/>
                <w:color w:val="auto"/>
                <w:vertAlign w:val="subscript"/>
              </w:rPr>
              <w:t>2</w:t>
            </w:r>
            <w:r>
              <w:rPr>
                <w:rFonts w:ascii="Garamond" w:hAnsi="Garamond"/>
                <w:color w:val="auto"/>
              </w:rPr>
              <w:t xml:space="preserve"> keletkezett, amit égő gyufával igazoltunk. Majd mindkét üveget szorosan lezártuk, aztán desztillált vizet öntöttünk a palackba, majd felráztuk. A CO</w:t>
            </w:r>
            <w:r>
              <w:rPr>
                <w:rFonts w:ascii="Garamond" w:hAnsi="Garamond"/>
                <w:color w:val="auto"/>
                <w:vertAlign w:val="subscript"/>
              </w:rPr>
              <w:t>2</w:t>
            </w:r>
            <w:r>
              <w:rPr>
                <w:rFonts w:ascii="Garamond" w:hAnsi="Garamond"/>
                <w:color w:val="auto"/>
              </w:rPr>
              <w:t xml:space="preserve"> oldható vízben, ezért vákuum keletkezett és behorpasztotta az üveget. </w:t>
            </w:r>
            <w:r w:rsidRPr="00663A77">
              <w:rPr>
                <w:rFonts w:ascii="Garamond" w:hAnsi="Garamond"/>
                <w:color w:val="auto"/>
              </w:rPr>
              <w:sym w:font="Wingdings" w:char="F0E0"/>
            </w:r>
            <w:r>
              <w:rPr>
                <w:rFonts w:ascii="Garamond" w:hAnsi="Garamond"/>
                <w:color w:val="auto"/>
              </w:rPr>
              <w:t xml:space="preserve"> szénsavas vizet állítottunk elő.</w:t>
            </w:r>
          </w:p>
          <w:p w14:paraId="6BF8F7E4" w14:textId="01264940" w:rsidR="00A4412F" w:rsidRPr="00663A77" w:rsidRDefault="00A4412F">
            <w:pPr>
              <w:pStyle w:val="Default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Amelyik üveg nem nyomódott össze, az nem volt csordultig tele CO</w:t>
            </w:r>
            <w:r>
              <w:rPr>
                <w:rFonts w:ascii="Garamond" w:hAnsi="Garamond"/>
                <w:color w:val="auto"/>
                <w:vertAlign w:val="subscript"/>
              </w:rPr>
              <w:t>2</w:t>
            </w:r>
            <w:r>
              <w:rPr>
                <w:rFonts w:ascii="Garamond" w:hAnsi="Garamond"/>
                <w:color w:val="auto"/>
              </w:rPr>
              <w:t>-vel, ezért maradt ép.</w:t>
            </w:r>
          </w:p>
        </w:tc>
        <w:tc>
          <w:tcPr>
            <w:tcW w:w="4530" w:type="dxa"/>
            <w:vMerge w:val="restart"/>
            <w:vAlign w:val="center"/>
          </w:tcPr>
          <w:p w14:paraId="45306E90" w14:textId="77777777" w:rsidR="00A4412F" w:rsidRDefault="00A4412F">
            <w:pPr>
              <w:pStyle w:val="Default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GF – TT – VR – TÁ – UB – PE – GR – KD</w:t>
            </w:r>
          </w:p>
          <w:p w14:paraId="494AE79B" w14:textId="1F7EBD11" w:rsidR="00A4412F" w:rsidRPr="00F91BFC" w:rsidRDefault="00A4412F">
            <w:pPr>
              <w:pStyle w:val="Default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A lombikba mészkőporra sósavat csepegtettünk. A mészkő pezsegni kezdett ennek hatására, és CO</w:t>
            </w:r>
            <w:r>
              <w:rPr>
                <w:rFonts w:ascii="Garamond" w:hAnsi="Garamond"/>
                <w:color w:val="auto"/>
                <w:vertAlign w:val="subscript"/>
              </w:rPr>
              <w:t>2</w:t>
            </w:r>
            <w:r>
              <w:rPr>
                <w:rFonts w:ascii="Garamond" w:hAnsi="Garamond"/>
                <w:color w:val="auto"/>
              </w:rPr>
              <w:t xml:space="preserve"> keletkezett. A CO</w:t>
            </w:r>
            <w:r>
              <w:rPr>
                <w:rFonts w:ascii="Garamond" w:hAnsi="Garamond"/>
                <w:color w:val="auto"/>
                <w:vertAlign w:val="subscript"/>
              </w:rPr>
              <w:t>2</w:t>
            </w:r>
            <w:r>
              <w:rPr>
                <w:rFonts w:ascii="Garamond" w:hAnsi="Garamond"/>
                <w:color w:val="auto"/>
              </w:rPr>
              <w:t>-</w:t>
            </w:r>
            <w:r w:rsidR="00EA7159">
              <w:rPr>
                <w:rFonts w:ascii="Garamond" w:hAnsi="Garamond"/>
                <w:color w:val="auto"/>
              </w:rPr>
              <w:t>o</w:t>
            </w:r>
            <w:r>
              <w:rPr>
                <w:rFonts w:ascii="Garamond" w:hAnsi="Garamond"/>
                <w:color w:val="auto"/>
              </w:rPr>
              <w:t>t két palackba fogtuk fel, majd égő gyufával igazoltuk, a CO</w:t>
            </w:r>
            <w:r>
              <w:rPr>
                <w:rFonts w:ascii="Garamond" w:hAnsi="Garamond"/>
                <w:color w:val="auto"/>
                <w:vertAlign w:val="subscript"/>
              </w:rPr>
              <w:t>2</w:t>
            </w:r>
            <w:r>
              <w:rPr>
                <w:rFonts w:ascii="Garamond" w:hAnsi="Garamond"/>
                <w:color w:val="auto"/>
              </w:rPr>
              <w:t xml:space="preserve"> szintjét. Majd erősen lezártuk. Aztán az egyikbe vizet, a másikba meszes vizet öntöttünk és felráztuk. A CO</w:t>
            </w:r>
            <w:r>
              <w:rPr>
                <w:rFonts w:ascii="Garamond" w:hAnsi="Garamond"/>
                <w:color w:val="auto"/>
                <w:vertAlign w:val="subscript"/>
              </w:rPr>
              <w:t>2</w:t>
            </w:r>
            <w:r>
              <w:rPr>
                <w:rFonts w:ascii="Garamond" w:hAnsi="Garamond"/>
                <w:color w:val="auto"/>
              </w:rPr>
              <w:t xml:space="preserve"> oldódik vízben, ezért vákuum keletkezett, és behorpasztotta az üveget. Szénsavas vizet állítottunk elő.</w:t>
            </w:r>
          </w:p>
        </w:tc>
      </w:tr>
      <w:tr w:rsidR="00A4412F" w14:paraId="2938FDFB" w14:textId="77777777" w:rsidTr="003B1B1C">
        <w:trPr>
          <w:trHeight w:val="3118"/>
        </w:trPr>
        <w:tc>
          <w:tcPr>
            <w:tcW w:w="4280" w:type="dxa"/>
            <w:vAlign w:val="center"/>
          </w:tcPr>
          <w:p w14:paraId="34D4C024" w14:textId="60DBFF24" w:rsidR="00A4412F" w:rsidRDefault="00A4412F">
            <w:pPr>
              <w:pStyle w:val="Default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UB – PE – GR – KD</w:t>
            </w:r>
          </w:p>
          <w:p w14:paraId="0135C0DD" w14:textId="7264A77B" w:rsidR="00A4412F" w:rsidRDefault="00A4412F">
            <w:pPr>
              <w:pStyle w:val="Default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Lombikba raktunk mészkőport és hozzá sósavat csepegtettünk. Pezsegni kezdett ennek hatására. A keletkezett szén-dioxidot két palackba vezettük, majd égő gyufával megnéztük a gáz szintjét. Az egyikhez sima vizet, a másikhoz meszes vizet öntöttünk. Felráztuk mindkettőt, és az egyik ködös lett, a másik pedig átlátszó.</w:t>
            </w:r>
          </w:p>
        </w:tc>
        <w:tc>
          <w:tcPr>
            <w:tcW w:w="4530" w:type="dxa"/>
            <w:vMerge/>
            <w:vAlign w:val="center"/>
          </w:tcPr>
          <w:p w14:paraId="06348E05" w14:textId="77777777" w:rsidR="00A4412F" w:rsidRDefault="00A4412F">
            <w:pPr>
              <w:pStyle w:val="Default"/>
              <w:rPr>
                <w:rFonts w:ascii="Garamond" w:hAnsi="Garamond"/>
                <w:color w:val="auto"/>
              </w:rPr>
            </w:pPr>
          </w:p>
        </w:tc>
      </w:tr>
      <w:tr w:rsidR="00A4412F" w14:paraId="06AE4113" w14:textId="77777777" w:rsidTr="003B1B1C">
        <w:trPr>
          <w:trHeight w:val="3118"/>
        </w:trPr>
        <w:tc>
          <w:tcPr>
            <w:tcW w:w="4280" w:type="dxa"/>
            <w:vAlign w:val="center"/>
          </w:tcPr>
          <w:p w14:paraId="1A79FB9E" w14:textId="47A74DAE" w:rsidR="00A4412F" w:rsidRDefault="00A4412F">
            <w:pPr>
              <w:pStyle w:val="Default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 xml:space="preserve">KK – </w:t>
            </w:r>
            <w:proofErr w:type="spellStart"/>
            <w:r>
              <w:rPr>
                <w:rFonts w:ascii="Garamond" w:hAnsi="Garamond"/>
                <w:color w:val="auto"/>
              </w:rPr>
              <w:t>TCs</w:t>
            </w:r>
            <w:proofErr w:type="spellEnd"/>
            <w:r>
              <w:rPr>
                <w:rFonts w:ascii="Garamond" w:hAnsi="Garamond"/>
                <w:color w:val="auto"/>
              </w:rPr>
              <w:t xml:space="preserve"> – KL1 – JB</w:t>
            </w:r>
          </w:p>
          <w:p w14:paraId="0A7452F2" w14:textId="47C3040A" w:rsidR="00A4412F" w:rsidRPr="00663A77" w:rsidRDefault="00A4412F">
            <w:pPr>
              <w:pStyle w:val="Default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CO</w:t>
            </w:r>
            <w:r>
              <w:rPr>
                <w:rFonts w:ascii="Garamond" w:hAnsi="Garamond"/>
                <w:color w:val="auto"/>
                <w:vertAlign w:val="subscript"/>
              </w:rPr>
              <w:t>2</w:t>
            </w:r>
            <w:r>
              <w:rPr>
                <w:rFonts w:ascii="Garamond" w:hAnsi="Garamond"/>
                <w:color w:val="auto"/>
              </w:rPr>
              <w:t>-</w:t>
            </w:r>
            <w:r w:rsidR="00EA7159">
              <w:rPr>
                <w:rFonts w:ascii="Garamond" w:hAnsi="Garamond"/>
                <w:color w:val="auto"/>
              </w:rPr>
              <w:t>o</w:t>
            </w:r>
            <w:r>
              <w:rPr>
                <w:rFonts w:ascii="Garamond" w:hAnsi="Garamond"/>
                <w:color w:val="auto"/>
              </w:rPr>
              <w:t>t állítottunk elő, égő gyújtópálca elalszik. 2 flakonba különböző folyadékot öntöttünk. Felrázás után az egyik üveg megzavarosodott, a másik átlátszó maradt.</w:t>
            </w:r>
          </w:p>
        </w:tc>
        <w:tc>
          <w:tcPr>
            <w:tcW w:w="4530" w:type="dxa"/>
            <w:vMerge w:val="restart"/>
            <w:vAlign w:val="center"/>
          </w:tcPr>
          <w:p w14:paraId="05E9C811" w14:textId="77777777" w:rsidR="00A4412F" w:rsidRDefault="00A4412F">
            <w:pPr>
              <w:pStyle w:val="Default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 xml:space="preserve">KK – </w:t>
            </w:r>
            <w:proofErr w:type="spellStart"/>
            <w:r>
              <w:rPr>
                <w:rFonts w:ascii="Garamond" w:hAnsi="Garamond"/>
                <w:color w:val="auto"/>
              </w:rPr>
              <w:t>TCs</w:t>
            </w:r>
            <w:proofErr w:type="spellEnd"/>
            <w:r>
              <w:rPr>
                <w:rFonts w:ascii="Garamond" w:hAnsi="Garamond"/>
                <w:color w:val="auto"/>
              </w:rPr>
              <w:t xml:space="preserve"> – KL1 – JB – KL2 – NA – GF – </w:t>
            </w:r>
            <w:proofErr w:type="spellStart"/>
            <w:r>
              <w:rPr>
                <w:rFonts w:ascii="Garamond" w:hAnsi="Garamond"/>
                <w:color w:val="auto"/>
              </w:rPr>
              <w:t>CsE</w:t>
            </w:r>
            <w:proofErr w:type="spellEnd"/>
          </w:p>
          <w:p w14:paraId="74ACD943" w14:textId="77777777" w:rsidR="00A4412F" w:rsidRDefault="00A4412F">
            <w:pPr>
              <w:pStyle w:val="Default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meleg víz</w:t>
            </w:r>
          </w:p>
          <w:p w14:paraId="46FCEC1F" w14:textId="77777777" w:rsidR="00A4412F" w:rsidRDefault="00A4412F">
            <w:pPr>
              <w:pStyle w:val="Default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 xml:space="preserve">1. üveg: </w:t>
            </w:r>
            <w:proofErr w:type="spellStart"/>
            <w:r>
              <w:rPr>
                <w:rFonts w:ascii="Garamond" w:hAnsi="Garamond"/>
                <w:color w:val="auto"/>
              </w:rPr>
              <w:t>hőtágulás</w:t>
            </w:r>
            <w:proofErr w:type="spellEnd"/>
            <w:r>
              <w:rPr>
                <w:rFonts w:ascii="Garamond" w:hAnsi="Garamond"/>
                <w:color w:val="auto"/>
              </w:rPr>
              <w:t>, nincs elég O</w:t>
            </w:r>
            <w:r>
              <w:rPr>
                <w:rFonts w:ascii="Garamond" w:hAnsi="Garamond"/>
                <w:color w:val="auto"/>
                <w:vertAlign w:val="subscript"/>
              </w:rPr>
              <w:t>2</w:t>
            </w:r>
            <w:r>
              <w:rPr>
                <w:rFonts w:ascii="Garamond" w:hAnsi="Garamond"/>
                <w:color w:val="auto"/>
              </w:rPr>
              <w:t>, kihűlő, nem tágul tovább</w:t>
            </w:r>
          </w:p>
          <w:p w14:paraId="2B9ED06A" w14:textId="355D4243" w:rsidR="00A4412F" w:rsidRPr="00F91BFC" w:rsidRDefault="00A4412F">
            <w:pPr>
              <w:pStyle w:val="Default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2. üveg: víz, mert beoldódott a CO</w:t>
            </w:r>
            <w:r>
              <w:rPr>
                <w:rFonts w:ascii="Garamond" w:hAnsi="Garamond"/>
                <w:color w:val="auto"/>
                <w:vertAlign w:val="subscript"/>
              </w:rPr>
              <w:t>2</w:t>
            </w:r>
            <w:r>
              <w:rPr>
                <w:rFonts w:ascii="Garamond" w:hAnsi="Garamond"/>
                <w:color w:val="auto"/>
              </w:rPr>
              <w:t>, ezért nem zavaros</w:t>
            </w:r>
          </w:p>
        </w:tc>
      </w:tr>
      <w:tr w:rsidR="00A4412F" w14:paraId="0C381ADD" w14:textId="77777777" w:rsidTr="003B1B1C">
        <w:trPr>
          <w:trHeight w:val="3118"/>
        </w:trPr>
        <w:tc>
          <w:tcPr>
            <w:tcW w:w="4280" w:type="dxa"/>
            <w:vAlign w:val="center"/>
          </w:tcPr>
          <w:p w14:paraId="79F9C25B" w14:textId="6FFB40CB" w:rsidR="00A4412F" w:rsidRDefault="00A4412F">
            <w:pPr>
              <w:pStyle w:val="Default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 xml:space="preserve">KL2 – NA – GF – </w:t>
            </w:r>
            <w:proofErr w:type="spellStart"/>
            <w:r>
              <w:rPr>
                <w:rFonts w:ascii="Garamond" w:hAnsi="Garamond"/>
                <w:color w:val="auto"/>
              </w:rPr>
              <w:t>CsE</w:t>
            </w:r>
            <w:proofErr w:type="spellEnd"/>
          </w:p>
          <w:p w14:paraId="697DEAC4" w14:textId="77777777" w:rsidR="00A4412F" w:rsidRDefault="00A4412F">
            <w:pPr>
              <w:pStyle w:val="Default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CaCO</w:t>
            </w:r>
            <w:r>
              <w:rPr>
                <w:rFonts w:ascii="Garamond" w:hAnsi="Garamond"/>
                <w:color w:val="auto"/>
                <w:vertAlign w:val="subscript"/>
              </w:rPr>
              <w:t>3</w:t>
            </w:r>
            <w:r>
              <w:rPr>
                <w:rFonts w:ascii="Garamond" w:hAnsi="Garamond"/>
                <w:color w:val="auto"/>
              </w:rPr>
              <w:t xml:space="preserve"> + </w:t>
            </w:r>
            <w:proofErr w:type="spellStart"/>
            <w:r>
              <w:rPr>
                <w:rFonts w:ascii="Garamond" w:hAnsi="Garamond"/>
                <w:color w:val="auto"/>
              </w:rPr>
              <w:t>HCl</w:t>
            </w:r>
            <w:proofErr w:type="spellEnd"/>
            <w:r>
              <w:rPr>
                <w:rFonts w:ascii="Garamond" w:hAnsi="Garamond"/>
                <w:color w:val="auto"/>
              </w:rPr>
              <w:t xml:space="preserve"> </w:t>
            </w:r>
            <w:r w:rsidRPr="00663A77">
              <w:rPr>
                <w:rFonts w:ascii="Garamond" w:hAnsi="Garamond"/>
                <w:color w:val="auto"/>
              </w:rPr>
              <w:sym w:font="Wingdings" w:char="F0E0"/>
            </w:r>
            <w:r>
              <w:rPr>
                <w:rFonts w:ascii="Garamond" w:hAnsi="Garamond"/>
                <w:color w:val="auto"/>
              </w:rPr>
              <w:t xml:space="preserve"> CO</w:t>
            </w:r>
            <w:r>
              <w:rPr>
                <w:rFonts w:ascii="Garamond" w:hAnsi="Garamond"/>
                <w:color w:val="auto"/>
                <w:vertAlign w:val="subscript"/>
              </w:rPr>
              <w:t>2</w:t>
            </w:r>
          </w:p>
          <w:p w14:paraId="606A6F4C" w14:textId="77777777" w:rsidR="00A4412F" w:rsidRDefault="00A4412F">
            <w:pPr>
              <w:pStyle w:val="Default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CO</w:t>
            </w:r>
            <w:r>
              <w:rPr>
                <w:rFonts w:ascii="Garamond" w:hAnsi="Garamond"/>
                <w:color w:val="auto"/>
                <w:vertAlign w:val="subscript"/>
              </w:rPr>
              <w:t>2</w:t>
            </w:r>
            <w:r>
              <w:rPr>
                <w:rFonts w:ascii="Garamond" w:hAnsi="Garamond"/>
                <w:color w:val="auto"/>
              </w:rPr>
              <w:t xml:space="preserve"> + H</w:t>
            </w:r>
            <w:r>
              <w:rPr>
                <w:rFonts w:ascii="Garamond" w:hAnsi="Garamond"/>
                <w:color w:val="auto"/>
                <w:vertAlign w:val="subscript"/>
              </w:rPr>
              <w:t>2</w:t>
            </w:r>
            <w:r>
              <w:rPr>
                <w:rFonts w:ascii="Garamond" w:hAnsi="Garamond"/>
                <w:color w:val="auto"/>
              </w:rPr>
              <w:t xml:space="preserve">O </w:t>
            </w:r>
            <w:r w:rsidRPr="00663A77">
              <w:rPr>
                <w:rFonts w:ascii="Garamond" w:hAnsi="Garamond"/>
                <w:color w:val="auto"/>
              </w:rPr>
              <w:sym w:font="Wingdings" w:char="F0E0"/>
            </w:r>
            <w:r>
              <w:rPr>
                <w:rFonts w:ascii="Garamond" w:hAnsi="Garamond"/>
                <w:color w:val="auto"/>
              </w:rPr>
              <w:t xml:space="preserve"> H</w:t>
            </w:r>
            <w:r>
              <w:rPr>
                <w:rFonts w:ascii="Garamond" w:hAnsi="Garamond"/>
                <w:color w:val="auto"/>
                <w:vertAlign w:val="subscript"/>
              </w:rPr>
              <w:t>2</w:t>
            </w:r>
            <w:r>
              <w:rPr>
                <w:rFonts w:ascii="Garamond" w:hAnsi="Garamond"/>
                <w:color w:val="auto"/>
              </w:rPr>
              <w:t>CO</w:t>
            </w:r>
            <w:r>
              <w:rPr>
                <w:rFonts w:ascii="Garamond" w:hAnsi="Garamond"/>
                <w:color w:val="auto"/>
                <w:vertAlign w:val="subscript"/>
              </w:rPr>
              <w:t>3</w:t>
            </w:r>
          </w:p>
          <w:p w14:paraId="042D65F3" w14:textId="77777777" w:rsidR="00A4412F" w:rsidRDefault="00A4412F">
            <w:pPr>
              <w:pStyle w:val="Default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Mészkőporra sósavat csepegtettünk, így CO</w:t>
            </w:r>
            <w:r>
              <w:rPr>
                <w:rFonts w:ascii="Garamond" w:hAnsi="Garamond"/>
                <w:color w:val="auto"/>
                <w:vertAlign w:val="subscript"/>
              </w:rPr>
              <w:t>2</w:t>
            </w:r>
            <w:r>
              <w:rPr>
                <w:rFonts w:ascii="Garamond" w:hAnsi="Garamond"/>
                <w:color w:val="auto"/>
              </w:rPr>
              <w:t xml:space="preserve"> keletkezik, melyet egy üvegben tárolunk. Az üvegbe vizet öntünk, majd rázni kezdjük őket. A flakonokban lévő CO</w:t>
            </w:r>
            <w:r>
              <w:rPr>
                <w:rFonts w:ascii="Garamond" w:hAnsi="Garamond"/>
                <w:color w:val="auto"/>
                <w:vertAlign w:val="subscript"/>
              </w:rPr>
              <w:t>2</w:t>
            </w:r>
            <w:r>
              <w:rPr>
                <w:rFonts w:ascii="Garamond" w:hAnsi="Garamond"/>
                <w:color w:val="auto"/>
              </w:rPr>
              <w:t xml:space="preserve"> beoldódik a vízbe, így a flakon összehúzódik és szénsav (H</w:t>
            </w:r>
            <w:r>
              <w:rPr>
                <w:rFonts w:ascii="Garamond" w:hAnsi="Garamond"/>
                <w:color w:val="auto"/>
                <w:vertAlign w:val="subscript"/>
              </w:rPr>
              <w:t>2</w:t>
            </w:r>
            <w:r>
              <w:rPr>
                <w:rFonts w:ascii="Garamond" w:hAnsi="Garamond"/>
                <w:color w:val="auto"/>
              </w:rPr>
              <w:t>CO</w:t>
            </w:r>
            <w:r>
              <w:rPr>
                <w:rFonts w:ascii="Garamond" w:hAnsi="Garamond"/>
                <w:color w:val="auto"/>
                <w:vertAlign w:val="subscript"/>
              </w:rPr>
              <w:t>3</w:t>
            </w:r>
            <w:r>
              <w:rPr>
                <w:rFonts w:ascii="Garamond" w:hAnsi="Garamond"/>
                <w:color w:val="auto"/>
              </w:rPr>
              <w:t>) keletkezik.</w:t>
            </w:r>
          </w:p>
          <w:p w14:paraId="66032777" w14:textId="6F41F43A" w:rsidR="00A4412F" w:rsidRPr="00FB6A11" w:rsidRDefault="00A4412F">
            <w:pPr>
              <w:pStyle w:val="Default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A koncentráció hatására légüres tér alakul ki és az üvegben lévő víz elszíneződik.</w:t>
            </w:r>
          </w:p>
        </w:tc>
        <w:tc>
          <w:tcPr>
            <w:tcW w:w="4530" w:type="dxa"/>
            <w:vMerge/>
            <w:vAlign w:val="center"/>
          </w:tcPr>
          <w:p w14:paraId="220DF336" w14:textId="66E6BDED" w:rsidR="00A4412F" w:rsidRDefault="00A4412F">
            <w:pPr>
              <w:pStyle w:val="Default"/>
              <w:rPr>
                <w:rFonts w:ascii="Garamond" w:hAnsi="Garamond"/>
                <w:color w:val="auto"/>
              </w:rPr>
            </w:pPr>
          </w:p>
        </w:tc>
      </w:tr>
      <w:tr w:rsidR="00A4412F" w14:paraId="7704A25C" w14:textId="77777777" w:rsidTr="003B1B1C">
        <w:trPr>
          <w:trHeight w:val="3118"/>
        </w:trPr>
        <w:tc>
          <w:tcPr>
            <w:tcW w:w="4280" w:type="dxa"/>
            <w:vAlign w:val="center"/>
          </w:tcPr>
          <w:p w14:paraId="0CF55194" w14:textId="5B22888F" w:rsidR="00A4412F" w:rsidRDefault="00A4412F">
            <w:pPr>
              <w:pStyle w:val="Default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lastRenderedPageBreak/>
              <w:t>FE – HÁ – BB – AG</w:t>
            </w:r>
          </w:p>
          <w:p w14:paraId="782FDDED" w14:textId="77777777" w:rsidR="00A4412F" w:rsidRDefault="00A4412F">
            <w:pPr>
              <w:pStyle w:val="Default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mészkő (CaCO</w:t>
            </w:r>
            <w:r>
              <w:rPr>
                <w:rFonts w:ascii="Garamond" w:hAnsi="Garamond"/>
                <w:color w:val="auto"/>
                <w:vertAlign w:val="subscript"/>
              </w:rPr>
              <w:t>3</w:t>
            </w:r>
            <w:r>
              <w:rPr>
                <w:rFonts w:ascii="Garamond" w:hAnsi="Garamond"/>
                <w:color w:val="auto"/>
              </w:rPr>
              <w:t>) + sósav (</w:t>
            </w:r>
            <w:proofErr w:type="spellStart"/>
            <w:r>
              <w:rPr>
                <w:rFonts w:ascii="Garamond" w:hAnsi="Garamond"/>
                <w:color w:val="auto"/>
              </w:rPr>
              <w:t>HCl</w:t>
            </w:r>
            <w:proofErr w:type="spellEnd"/>
            <w:r>
              <w:rPr>
                <w:rFonts w:ascii="Garamond" w:hAnsi="Garamond"/>
                <w:color w:val="auto"/>
              </w:rPr>
              <w:t>) = szén-dioxid (CO</w:t>
            </w:r>
            <w:r>
              <w:rPr>
                <w:rFonts w:ascii="Garamond" w:hAnsi="Garamond"/>
                <w:color w:val="auto"/>
                <w:vertAlign w:val="subscript"/>
              </w:rPr>
              <w:t>2</w:t>
            </w:r>
            <w:r>
              <w:rPr>
                <w:rFonts w:ascii="Garamond" w:hAnsi="Garamond"/>
                <w:color w:val="auto"/>
              </w:rPr>
              <w:t>) fejlődik</w:t>
            </w:r>
          </w:p>
          <w:p w14:paraId="62AECC9D" w14:textId="77777777" w:rsidR="00A4412F" w:rsidRDefault="00A4412F">
            <w:pPr>
              <w:pStyle w:val="Default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Felfogjuk két palackban, amibe vizet öntünk.</w:t>
            </w:r>
          </w:p>
          <w:p w14:paraId="3CD0FAF2" w14:textId="7CF0C9B4" w:rsidR="00A4412F" w:rsidRDefault="00A4412F">
            <w:pPr>
              <w:pStyle w:val="Default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CO</w:t>
            </w:r>
            <w:r>
              <w:rPr>
                <w:rFonts w:ascii="Garamond" w:hAnsi="Garamond"/>
                <w:color w:val="auto"/>
                <w:vertAlign w:val="subscript"/>
              </w:rPr>
              <w:t>2</w:t>
            </w:r>
            <w:r>
              <w:rPr>
                <w:rFonts w:ascii="Garamond" w:hAnsi="Garamond"/>
                <w:color w:val="auto"/>
              </w:rPr>
              <w:t xml:space="preserve"> + H</w:t>
            </w:r>
            <w:r>
              <w:rPr>
                <w:rFonts w:ascii="Garamond" w:hAnsi="Garamond"/>
                <w:color w:val="auto"/>
                <w:vertAlign w:val="subscript"/>
              </w:rPr>
              <w:t>2</w:t>
            </w:r>
            <w:r>
              <w:rPr>
                <w:rFonts w:ascii="Garamond" w:hAnsi="Garamond"/>
                <w:color w:val="auto"/>
              </w:rPr>
              <w:t>O = H</w:t>
            </w:r>
            <w:r>
              <w:rPr>
                <w:rFonts w:ascii="Garamond" w:hAnsi="Garamond"/>
                <w:color w:val="auto"/>
                <w:vertAlign w:val="subscript"/>
              </w:rPr>
              <w:t>2</w:t>
            </w:r>
            <w:r>
              <w:rPr>
                <w:rFonts w:ascii="Garamond" w:hAnsi="Garamond"/>
                <w:color w:val="auto"/>
              </w:rPr>
              <w:t>CO</w:t>
            </w:r>
            <w:r>
              <w:rPr>
                <w:rFonts w:ascii="Garamond" w:hAnsi="Garamond"/>
                <w:color w:val="auto"/>
                <w:vertAlign w:val="subscript"/>
              </w:rPr>
              <w:t>3</w:t>
            </w:r>
            <w:r>
              <w:rPr>
                <w:rFonts w:ascii="Garamond" w:hAnsi="Garamond"/>
                <w:color w:val="auto"/>
              </w:rPr>
              <w:t xml:space="preserve"> </w:t>
            </w:r>
            <w:r w:rsidRPr="00991F5B">
              <w:rPr>
                <w:rFonts w:ascii="Garamond" w:hAnsi="Garamond"/>
                <w:color w:val="auto"/>
              </w:rPr>
              <w:sym w:font="Wingdings" w:char="F0E0"/>
            </w:r>
            <w:r>
              <w:rPr>
                <w:rFonts w:ascii="Garamond" w:hAnsi="Garamond"/>
                <w:color w:val="auto"/>
              </w:rPr>
              <w:t xml:space="preserve"> szénsav</w:t>
            </w:r>
          </w:p>
          <w:p w14:paraId="212CD546" w14:textId="2713413B" w:rsidR="00A4412F" w:rsidRPr="00991F5B" w:rsidRDefault="00A4412F">
            <w:pPr>
              <w:pStyle w:val="Default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Vákuum keletkezett.</w:t>
            </w:r>
          </w:p>
        </w:tc>
        <w:tc>
          <w:tcPr>
            <w:tcW w:w="4530" w:type="dxa"/>
            <w:vMerge w:val="restart"/>
            <w:vAlign w:val="center"/>
          </w:tcPr>
          <w:p w14:paraId="7F3183D2" w14:textId="77777777" w:rsidR="00A4412F" w:rsidRDefault="00A4412F">
            <w:pPr>
              <w:pStyle w:val="Default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FE – HÁ – BB – AG – PF – KÁ – PV – KB</w:t>
            </w:r>
          </w:p>
          <w:p w14:paraId="52F6BEE6" w14:textId="77777777" w:rsidR="00A4412F" w:rsidRDefault="00A4412F">
            <w:pPr>
              <w:pStyle w:val="Default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Mészkőporra sósavat csepegtettünk. Ezáltal CO</w:t>
            </w:r>
            <w:r>
              <w:rPr>
                <w:rFonts w:ascii="Garamond" w:hAnsi="Garamond"/>
                <w:color w:val="auto"/>
                <w:vertAlign w:val="subscript"/>
              </w:rPr>
              <w:t>2</w:t>
            </w:r>
            <w:r>
              <w:rPr>
                <w:rFonts w:ascii="Garamond" w:hAnsi="Garamond"/>
                <w:color w:val="auto"/>
              </w:rPr>
              <w:t xml:space="preserve"> keletkezett. Ezt két palackba engedtük és vizet adtunk hozzá. Az egyik palackban tiszta víz van, a másikban meszes. A meszes víz oldódik a szénsavban, ezért zavaros lesz, és vákuum keletkezik.</w:t>
            </w:r>
          </w:p>
          <w:p w14:paraId="69A79FE8" w14:textId="77777777" w:rsidR="00A4412F" w:rsidRDefault="00A4412F">
            <w:pPr>
              <w:pStyle w:val="Default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CaCO</w:t>
            </w:r>
            <w:r>
              <w:rPr>
                <w:rFonts w:ascii="Garamond" w:hAnsi="Garamond"/>
                <w:color w:val="auto"/>
                <w:vertAlign w:val="subscript"/>
              </w:rPr>
              <w:t>3</w:t>
            </w:r>
            <w:r>
              <w:rPr>
                <w:rFonts w:ascii="Garamond" w:hAnsi="Garamond"/>
                <w:color w:val="auto"/>
              </w:rPr>
              <w:t xml:space="preserve"> + </w:t>
            </w:r>
            <w:proofErr w:type="spellStart"/>
            <w:r>
              <w:rPr>
                <w:rFonts w:ascii="Garamond" w:hAnsi="Garamond"/>
                <w:color w:val="auto"/>
              </w:rPr>
              <w:t>HCl</w:t>
            </w:r>
            <w:proofErr w:type="spellEnd"/>
            <w:r>
              <w:rPr>
                <w:rFonts w:ascii="Garamond" w:hAnsi="Garamond"/>
                <w:color w:val="auto"/>
              </w:rPr>
              <w:t xml:space="preserve"> </w:t>
            </w:r>
            <w:r w:rsidRPr="00663A77">
              <w:rPr>
                <w:rFonts w:ascii="Garamond" w:hAnsi="Garamond"/>
                <w:color w:val="auto"/>
              </w:rPr>
              <w:sym w:font="Wingdings" w:char="F0E0"/>
            </w:r>
            <w:r>
              <w:rPr>
                <w:rFonts w:ascii="Garamond" w:hAnsi="Garamond"/>
                <w:color w:val="auto"/>
              </w:rPr>
              <w:t xml:space="preserve"> CO</w:t>
            </w:r>
            <w:r>
              <w:rPr>
                <w:rFonts w:ascii="Garamond" w:hAnsi="Garamond"/>
                <w:color w:val="auto"/>
                <w:vertAlign w:val="subscript"/>
              </w:rPr>
              <w:t>2</w:t>
            </w:r>
          </w:p>
          <w:p w14:paraId="4FFEA4C9" w14:textId="5EAE80BD" w:rsidR="00A4412F" w:rsidRPr="00075820" w:rsidRDefault="00A4412F">
            <w:pPr>
              <w:pStyle w:val="Default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CO</w:t>
            </w:r>
            <w:r>
              <w:rPr>
                <w:rFonts w:ascii="Garamond" w:hAnsi="Garamond"/>
                <w:color w:val="auto"/>
                <w:vertAlign w:val="subscript"/>
              </w:rPr>
              <w:t>2</w:t>
            </w:r>
            <w:r>
              <w:rPr>
                <w:rFonts w:ascii="Garamond" w:hAnsi="Garamond"/>
                <w:color w:val="auto"/>
              </w:rPr>
              <w:t xml:space="preserve"> + H</w:t>
            </w:r>
            <w:r>
              <w:rPr>
                <w:rFonts w:ascii="Garamond" w:hAnsi="Garamond"/>
                <w:color w:val="auto"/>
                <w:vertAlign w:val="subscript"/>
              </w:rPr>
              <w:t>2</w:t>
            </w:r>
            <w:r>
              <w:rPr>
                <w:rFonts w:ascii="Garamond" w:hAnsi="Garamond"/>
                <w:color w:val="auto"/>
              </w:rPr>
              <w:t xml:space="preserve">O </w:t>
            </w:r>
            <w:r w:rsidRPr="00663A77">
              <w:rPr>
                <w:rFonts w:ascii="Garamond" w:hAnsi="Garamond"/>
                <w:color w:val="auto"/>
              </w:rPr>
              <w:sym w:font="Wingdings" w:char="F0E0"/>
            </w:r>
            <w:r>
              <w:rPr>
                <w:rFonts w:ascii="Garamond" w:hAnsi="Garamond"/>
                <w:color w:val="auto"/>
              </w:rPr>
              <w:t xml:space="preserve"> H</w:t>
            </w:r>
            <w:r>
              <w:rPr>
                <w:rFonts w:ascii="Garamond" w:hAnsi="Garamond"/>
                <w:color w:val="auto"/>
                <w:vertAlign w:val="subscript"/>
              </w:rPr>
              <w:t>2</w:t>
            </w:r>
            <w:r>
              <w:rPr>
                <w:rFonts w:ascii="Garamond" w:hAnsi="Garamond"/>
                <w:color w:val="auto"/>
              </w:rPr>
              <w:t>CO</w:t>
            </w:r>
            <w:r>
              <w:rPr>
                <w:rFonts w:ascii="Garamond" w:hAnsi="Garamond"/>
                <w:color w:val="auto"/>
                <w:vertAlign w:val="subscript"/>
              </w:rPr>
              <w:t>3</w:t>
            </w:r>
          </w:p>
        </w:tc>
      </w:tr>
      <w:tr w:rsidR="00A4412F" w14:paraId="2B7D3F08" w14:textId="77777777" w:rsidTr="003B1B1C">
        <w:trPr>
          <w:trHeight w:val="3118"/>
        </w:trPr>
        <w:tc>
          <w:tcPr>
            <w:tcW w:w="4280" w:type="dxa"/>
            <w:vAlign w:val="center"/>
          </w:tcPr>
          <w:p w14:paraId="28BA32B3" w14:textId="5F0665EE" w:rsidR="00A4412F" w:rsidRDefault="00A4412F">
            <w:pPr>
              <w:pStyle w:val="Default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PF – KÁ – PV – KB</w:t>
            </w:r>
          </w:p>
          <w:p w14:paraId="4A76C80E" w14:textId="77777777" w:rsidR="00A4412F" w:rsidRDefault="00A4412F">
            <w:pPr>
              <w:pStyle w:val="Default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Mészkőporra engedtünk sósavat, és CO</w:t>
            </w:r>
            <w:r>
              <w:rPr>
                <w:rFonts w:ascii="Garamond" w:hAnsi="Garamond"/>
                <w:color w:val="auto"/>
                <w:vertAlign w:val="subscript"/>
              </w:rPr>
              <w:t>2</w:t>
            </w:r>
            <w:r>
              <w:rPr>
                <w:rFonts w:ascii="Garamond" w:hAnsi="Garamond"/>
                <w:color w:val="auto"/>
              </w:rPr>
              <w:t>-ot állítunk elő, majd két palackba engedjük.</w:t>
            </w:r>
          </w:p>
          <w:p w14:paraId="5334A5F6" w14:textId="0A27543F" w:rsidR="00A4412F" w:rsidRPr="00991F5B" w:rsidRDefault="00A4412F">
            <w:pPr>
              <w:pStyle w:val="Default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A flakonokba meszes vizet öntöttünk. Az egyikben zavaros lett a víz, a másikban víztiszta maradt felrázás után.</w:t>
            </w:r>
          </w:p>
        </w:tc>
        <w:tc>
          <w:tcPr>
            <w:tcW w:w="4530" w:type="dxa"/>
            <w:vMerge/>
            <w:vAlign w:val="center"/>
          </w:tcPr>
          <w:p w14:paraId="25CFAF1A" w14:textId="77777777" w:rsidR="00A4412F" w:rsidRDefault="00A4412F">
            <w:pPr>
              <w:pStyle w:val="Default"/>
              <w:rPr>
                <w:rFonts w:ascii="Garamond" w:hAnsi="Garamond"/>
                <w:color w:val="auto"/>
              </w:rPr>
            </w:pPr>
          </w:p>
        </w:tc>
      </w:tr>
      <w:tr w:rsidR="00A4412F" w14:paraId="4EC2ED39" w14:textId="77777777" w:rsidTr="003B1B1C">
        <w:trPr>
          <w:trHeight w:val="3118"/>
        </w:trPr>
        <w:tc>
          <w:tcPr>
            <w:tcW w:w="4280" w:type="dxa"/>
            <w:vAlign w:val="center"/>
          </w:tcPr>
          <w:p w14:paraId="7015E3E4" w14:textId="77777777" w:rsidR="00A4412F" w:rsidRDefault="00A4412F">
            <w:pPr>
              <w:pStyle w:val="Default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KB1 – PÁ – KB2 – KR</w:t>
            </w:r>
          </w:p>
          <w:p w14:paraId="5BCE8EC6" w14:textId="12D4A4E1" w:rsidR="00A4412F" w:rsidRDefault="00A4412F">
            <w:pPr>
              <w:pStyle w:val="Default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Mészkőporra sósavat öntöttünk. Ezáltal szén-dioxid keletkezett, amit palackokba öntöttünk. Gyufával ellenőriztük, hogy tele van-e. Egyik palackba sósavat, a másikba vizet öntöttünk. Felráztuk őket. A sósavasnak megváltozott a színe, a vizesnek nem. Kis idő múlva a sósavas visszaváltozott átlátszóra.</w:t>
            </w:r>
          </w:p>
        </w:tc>
        <w:tc>
          <w:tcPr>
            <w:tcW w:w="4530" w:type="dxa"/>
            <w:vMerge w:val="restart"/>
            <w:vAlign w:val="center"/>
          </w:tcPr>
          <w:p w14:paraId="380E9F0F" w14:textId="77777777" w:rsidR="00A4412F" w:rsidRDefault="00A4412F">
            <w:pPr>
              <w:pStyle w:val="Default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 xml:space="preserve">KB1 – PÁ – KB2 – KR – KE – VB – </w:t>
            </w:r>
            <w:proofErr w:type="spellStart"/>
            <w:r>
              <w:rPr>
                <w:rFonts w:ascii="Garamond" w:hAnsi="Garamond"/>
                <w:color w:val="auto"/>
              </w:rPr>
              <w:t>KZs</w:t>
            </w:r>
            <w:proofErr w:type="spellEnd"/>
          </w:p>
          <w:p w14:paraId="1E4817BA" w14:textId="114A2E73" w:rsidR="00A4412F" w:rsidRDefault="00A4412F">
            <w:pPr>
              <w:pStyle w:val="Default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Mészkőporra sósavat öntöttünk. Ezáltal szén-dioxid keletkezett, amit palackokba öntöttünk. Gyufával ellenőriztük, hogy tele van-e. Egyik palackba sósavat, a másikba vizet öntöttünk. Felráztuk őket. Amibe sósavat öntöttünk az zavaros lett és behorpadt az üveg oldala. A másik üvegben nem történt semmilyen változás. Kis idő múlva a sósavas visszaváltozott átlátszóra.</w:t>
            </w:r>
          </w:p>
        </w:tc>
      </w:tr>
      <w:tr w:rsidR="00A4412F" w14:paraId="70C393A1" w14:textId="77777777" w:rsidTr="003B1B1C">
        <w:trPr>
          <w:trHeight w:val="3118"/>
        </w:trPr>
        <w:tc>
          <w:tcPr>
            <w:tcW w:w="4280" w:type="dxa"/>
            <w:vAlign w:val="center"/>
          </w:tcPr>
          <w:p w14:paraId="21D79F73" w14:textId="680CB8D8" w:rsidR="00A4412F" w:rsidRDefault="00A4412F">
            <w:pPr>
              <w:pStyle w:val="Default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 xml:space="preserve">KE – VB – </w:t>
            </w:r>
            <w:proofErr w:type="spellStart"/>
            <w:r>
              <w:rPr>
                <w:rFonts w:ascii="Garamond" w:hAnsi="Garamond"/>
                <w:color w:val="auto"/>
              </w:rPr>
              <w:t>KZs</w:t>
            </w:r>
            <w:proofErr w:type="spellEnd"/>
          </w:p>
          <w:p w14:paraId="06775AEB" w14:textId="5C27E8F3" w:rsidR="00A4412F" w:rsidRPr="00F91BFC" w:rsidRDefault="00A4412F">
            <w:pPr>
              <w:pStyle w:val="Default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A lombikban lévő mészkőporra sósavat csöpögtetünk, ami pezsegni kezd, és szén-dioxid gáz keletkezik. A keletkezett CO</w:t>
            </w:r>
            <w:r>
              <w:rPr>
                <w:rFonts w:ascii="Garamond" w:hAnsi="Garamond"/>
                <w:color w:val="auto"/>
                <w:vertAlign w:val="subscript"/>
              </w:rPr>
              <w:t>2</w:t>
            </w:r>
            <w:r>
              <w:rPr>
                <w:rFonts w:ascii="Garamond" w:hAnsi="Garamond"/>
                <w:color w:val="auto"/>
              </w:rPr>
              <w:t>-</w:t>
            </w:r>
            <w:r w:rsidR="00EA7159">
              <w:rPr>
                <w:rFonts w:ascii="Garamond" w:hAnsi="Garamond"/>
                <w:color w:val="auto"/>
              </w:rPr>
              <w:t>o</w:t>
            </w:r>
            <w:r>
              <w:rPr>
                <w:rFonts w:ascii="Garamond" w:hAnsi="Garamond"/>
                <w:color w:val="auto"/>
              </w:rPr>
              <w:t>t két műanyag palackba belevezetünk, égő gyufát tartunk bele és a gyufa elalszik. A palackokba ugyanannyi vizet öntünk és felrázzuk. Az egyik palack a felrázás után behorpad és zavaros lesz benne a víz. A másik színtelen marad – nem történik változás. Szénsav keletkezett az üvegben.</w:t>
            </w:r>
          </w:p>
        </w:tc>
        <w:tc>
          <w:tcPr>
            <w:tcW w:w="4530" w:type="dxa"/>
            <w:vMerge/>
            <w:vAlign w:val="center"/>
          </w:tcPr>
          <w:p w14:paraId="2BE7A577" w14:textId="77777777" w:rsidR="00A4412F" w:rsidRDefault="00A4412F">
            <w:pPr>
              <w:pStyle w:val="Default"/>
              <w:rPr>
                <w:rFonts w:ascii="Garamond" w:hAnsi="Garamond"/>
                <w:color w:val="auto"/>
              </w:rPr>
            </w:pPr>
          </w:p>
        </w:tc>
      </w:tr>
    </w:tbl>
    <w:p w14:paraId="04C8ABE5" w14:textId="77777777" w:rsidR="00803704" w:rsidRDefault="00803704" w:rsidP="00BC2314">
      <w:pPr>
        <w:pStyle w:val="Default"/>
        <w:rPr>
          <w:rFonts w:ascii="Garamond" w:hAnsi="Garamond"/>
          <w:color w:val="auto"/>
        </w:rPr>
      </w:pPr>
    </w:p>
    <w:p w14:paraId="0D6E93D1" w14:textId="1667E485" w:rsidR="00C66253" w:rsidRDefault="00A4412F" w:rsidP="003B1B1C">
      <w:pPr>
        <w:pStyle w:val="Default"/>
        <w:ind w:firstLine="567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A 45 perces tanítási órába nagyon feszített munkával </w:t>
      </w:r>
      <w:r w:rsidR="00C66253">
        <w:rPr>
          <w:rFonts w:ascii="Garamond" w:hAnsi="Garamond"/>
          <w:color w:val="auto"/>
        </w:rPr>
        <w:t>2 perc csúszással fértünk bele úgy, hogy megszülettek a 8 fős magyarázatok és a csoportok egy-egy képviselője ismertette azt a táblánál.</w:t>
      </w:r>
      <w:r w:rsidR="00EA7159">
        <w:rPr>
          <w:rFonts w:ascii="Garamond" w:hAnsi="Garamond"/>
          <w:color w:val="auto"/>
        </w:rPr>
        <w:t xml:space="preserve"> </w:t>
      </w:r>
      <w:r w:rsidR="00C66253">
        <w:rPr>
          <w:rFonts w:ascii="Garamond" w:hAnsi="Garamond"/>
          <w:color w:val="auto"/>
        </w:rPr>
        <w:t>Ezeknek a csoportmagyarázatoknak az értékelése, a jelenség tényleges feltárása a következő órára maradt, így házi feladatként a magyarázatuk pontosítását kapták a diákok.</w:t>
      </w:r>
      <w:r w:rsidR="00EA7159">
        <w:rPr>
          <w:rFonts w:ascii="Garamond" w:hAnsi="Garamond"/>
          <w:color w:val="auto"/>
        </w:rPr>
        <w:t xml:space="preserve"> </w:t>
      </w:r>
      <w:r w:rsidR="00C66253">
        <w:rPr>
          <w:rFonts w:ascii="Garamond" w:hAnsi="Garamond"/>
          <w:color w:val="auto"/>
        </w:rPr>
        <w:t xml:space="preserve">A fenti </w:t>
      </w:r>
      <w:r w:rsidR="00C66253">
        <w:rPr>
          <w:rFonts w:ascii="Garamond" w:hAnsi="Garamond"/>
          <w:color w:val="auto"/>
        </w:rPr>
        <w:lastRenderedPageBreak/>
        <w:t>táblázatból látható, hogy a harmadik nyolcfős csoport volt legközelebb a látott jelenség megértéséhez és megmagyarázásához. Az is kiderül ebből a táblázatból, hogy miért kellett a még következő teljes órát is arra fordítani, hogy a felszínre került tévképzeteket, hibás magyarázatokat rendbe tegyük.</w:t>
      </w:r>
    </w:p>
    <w:p w14:paraId="2C4E448E" w14:textId="66296EA6" w:rsidR="00C66253" w:rsidRDefault="00C66253" w:rsidP="00BC2314">
      <w:pPr>
        <w:pStyle w:val="Default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 </w:t>
      </w:r>
    </w:p>
    <w:p w14:paraId="364D2D59" w14:textId="77777777" w:rsidR="00EA7159" w:rsidRDefault="00C66253" w:rsidP="003B1B1C">
      <w:pPr>
        <w:pStyle w:val="Default"/>
        <w:ind w:firstLine="567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Lehetőségem volt k</w:t>
      </w:r>
      <w:r w:rsidR="001C241E">
        <w:rPr>
          <w:rFonts w:ascii="Garamond" w:hAnsi="Garamond"/>
          <w:color w:val="auto"/>
        </w:rPr>
        <w:t>ilépőkártyák</w:t>
      </w:r>
      <w:r>
        <w:rPr>
          <w:rFonts w:ascii="Garamond" w:hAnsi="Garamond"/>
          <w:color w:val="auto"/>
        </w:rPr>
        <w:t>at íratni minden tanulóval az óra után. A kérdés csak annyi volt, hogyan érezte magát a magyarázatevolúciós órán.</w:t>
      </w:r>
      <w:r w:rsidR="00EA7159">
        <w:rPr>
          <w:rFonts w:ascii="Garamond" w:hAnsi="Garamond"/>
          <w:color w:val="auto"/>
        </w:rPr>
        <w:t xml:space="preserve"> </w:t>
      </w:r>
    </w:p>
    <w:p w14:paraId="6253F430" w14:textId="49D181D4" w:rsidR="001C241E" w:rsidRPr="003B1B1C" w:rsidRDefault="00EA7159" w:rsidP="00EA7159">
      <w:pPr>
        <w:pStyle w:val="Default"/>
        <w:jc w:val="both"/>
        <w:rPr>
          <w:rFonts w:ascii="Garamond" w:hAnsi="Garamond"/>
          <w:b/>
          <w:color w:val="auto"/>
        </w:rPr>
      </w:pPr>
      <w:r w:rsidRPr="003B1B1C">
        <w:rPr>
          <w:rFonts w:ascii="Garamond" w:hAnsi="Garamond"/>
          <w:b/>
          <w:color w:val="auto"/>
        </w:rPr>
        <w:t>Válaszok:</w:t>
      </w:r>
    </w:p>
    <w:p w14:paraId="49CBC1B5" w14:textId="7F2BA8B7" w:rsidR="001C241E" w:rsidRDefault="001C241E" w:rsidP="00EA7159">
      <w:pPr>
        <w:pStyle w:val="Default"/>
        <w:ind w:firstLine="283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– Ez az óra izgalmas, érdekes volt. Ez a feladat jó volt. Igaz, hogy nem mindenben értettünk egyet a csoporttagokkal. Szívesen vennék részt több ilyen fajta órán is!</w:t>
      </w:r>
    </w:p>
    <w:p w14:paraId="47CB57B9" w14:textId="24FE9A37" w:rsidR="001C241E" w:rsidRDefault="001C241E" w:rsidP="00EA7159">
      <w:pPr>
        <w:pStyle w:val="Default"/>
        <w:ind w:firstLine="283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– Nekem ez a feladat nagyon tetszett, érdekes volt és jó volt meghallgatni másoktól különböző érveket, véleményeket a kísérlettel kapcsolatban. Még szívesen rész vennék egy ilyen órán!</w:t>
      </w:r>
    </w:p>
    <w:p w14:paraId="566EF92F" w14:textId="79E17907" w:rsidR="001C241E" w:rsidRDefault="001C241E" w:rsidP="00EA7159">
      <w:pPr>
        <w:pStyle w:val="Default"/>
        <w:ind w:firstLine="283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– Jól éreztem magam, mivel jobban szeretek csapatban dolgozni, mint egyedül.</w:t>
      </w:r>
    </w:p>
    <w:p w14:paraId="7A5A6BAB" w14:textId="71B6ED2B" w:rsidR="001C241E" w:rsidRDefault="001C241E" w:rsidP="00EA7159">
      <w:pPr>
        <w:pStyle w:val="Default"/>
        <w:ind w:firstLine="283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– Nekem ez a feladat nagyon tetszett, mert szeretek csapatban dolgozni, és így nem unalmas az óra.</w:t>
      </w:r>
    </w:p>
    <w:p w14:paraId="59ECEFC3" w14:textId="7C53B5B4" w:rsidR="001C241E" w:rsidRDefault="001C241E" w:rsidP="00EA7159">
      <w:pPr>
        <w:pStyle w:val="Default"/>
        <w:ind w:firstLine="284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– Tetszett, hogy meghallgattuk egymás véleményét, egymás gondolatait. Ilyen órákat kellene mindig tartani.</w:t>
      </w:r>
    </w:p>
    <w:p w14:paraId="11B588F4" w14:textId="5D2FC895" w:rsidR="001C241E" w:rsidRDefault="001C241E" w:rsidP="00EA7159">
      <w:pPr>
        <w:pStyle w:val="Default"/>
        <w:ind w:firstLine="284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– Jól éreztem magam, mert érdekes volt, hogy nekem kellett kitalálni, hogy mi volt a kísérlet, majd a csapattársaimmal közösen kellett megbeszélni.</w:t>
      </w:r>
    </w:p>
    <w:p w14:paraId="326EBC05" w14:textId="3D566935" w:rsidR="001C241E" w:rsidRDefault="001C241E" w:rsidP="00EA7159">
      <w:pPr>
        <w:pStyle w:val="Default"/>
        <w:ind w:firstLine="284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– Jól éreztem magam, mert jó volt a csoportmunka, és mert még ilyenben nem volt részem.</w:t>
      </w:r>
    </w:p>
    <w:p w14:paraId="0D2EE1E3" w14:textId="54EDB9B9" w:rsidR="001C241E" w:rsidRDefault="001C241E" w:rsidP="00EA7159">
      <w:pPr>
        <w:pStyle w:val="Default"/>
        <w:ind w:firstLine="284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– Jól éreztem magam, mert jó volt együtt dolgozni.</w:t>
      </w:r>
    </w:p>
    <w:p w14:paraId="548D89D6" w14:textId="3F9266E9" w:rsidR="001C241E" w:rsidRDefault="004B6FD0" w:rsidP="00EA7159">
      <w:pPr>
        <w:pStyle w:val="Default"/>
        <w:ind w:firstLine="284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– Nagyon jól éreztem magam, mert jó csapatban dolgozni.</w:t>
      </w:r>
    </w:p>
    <w:p w14:paraId="454D3FB9" w14:textId="41EFA0F3" w:rsidR="004B6FD0" w:rsidRDefault="004B6FD0" w:rsidP="00EA7159">
      <w:pPr>
        <w:pStyle w:val="Default"/>
        <w:ind w:firstLine="284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– Jól éreztem magam az órán. Izgalmas volt, hogy teljesen magunktól kellett leírni és összefoglalni egy komplett kísérletet.</w:t>
      </w:r>
    </w:p>
    <w:p w14:paraId="20FE71D5" w14:textId="2A33006C" w:rsidR="004B6FD0" w:rsidRDefault="004B6FD0" w:rsidP="00EA7159">
      <w:pPr>
        <w:pStyle w:val="Default"/>
        <w:ind w:firstLine="284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– Jól éreztem magam, mert izgalmas volt. Jó volt csoportban dolgozni, meghallgatni más véleményét és abból egy közös dolgot alkotni. Tetszett, hogy nem volt az a tipikus óra, amin jegyzetelni kell és azt utána megtanulni.</w:t>
      </w:r>
    </w:p>
    <w:p w14:paraId="5C61ACE7" w14:textId="7D6E96F0" w:rsidR="004B6FD0" w:rsidRDefault="004B6FD0" w:rsidP="00EA7159">
      <w:pPr>
        <w:pStyle w:val="Default"/>
        <w:ind w:firstLine="284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– Nagyon érdekes és izgalmas óra volt és én nagyon élveztem.</w:t>
      </w:r>
    </w:p>
    <w:p w14:paraId="25E280A9" w14:textId="60EE1D30" w:rsidR="004B6FD0" w:rsidRDefault="004B6FD0" w:rsidP="00EA7159">
      <w:pPr>
        <w:pStyle w:val="Default"/>
        <w:ind w:firstLine="284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– Jól éreztem magam, mert csapatban kellett dolgozni és így olyanokkal társalogtam, akikkel nem mindig szoktam.</w:t>
      </w:r>
    </w:p>
    <w:p w14:paraId="6662373D" w14:textId="19566A8A" w:rsidR="004B6FD0" w:rsidRDefault="004B6FD0" w:rsidP="00EA7159">
      <w:pPr>
        <w:pStyle w:val="Default"/>
        <w:ind w:firstLine="284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– Nagyon jól éreztem magam, mert az eddigi tanulmányaimat tudtam felhasználni azért, hogy rájöjjünk a kísérlet miértjére. És a csapatban dolgozás, azért volt jó, mert így megismerhettük más emberek gondolatait, ötleteit és mások nézőpontját összevetve egy reális magyarázatot tudtunk megtalálni.</w:t>
      </w:r>
    </w:p>
    <w:p w14:paraId="775BD710" w14:textId="5F2C2C77" w:rsidR="004B6FD0" w:rsidRDefault="004B6FD0" w:rsidP="00EA7159">
      <w:pPr>
        <w:pStyle w:val="Default"/>
        <w:ind w:firstLine="284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– Nagyon jól éreztem magam, mert az, hogy csapatban dolgozhattunk érdekesebbé tette. Megvitatni másokkal a tanulmányaim és a végén sok kis részletből egy egészet összerakni.</w:t>
      </w:r>
    </w:p>
    <w:p w14:paraId="1C74BDF7" w14:textId="6B5C766F" w:rsidR="00BD6349" w:rsidRDefault="00BD6349" w:rsidP="00EA7159">
      <w:pPr>
        <w:pStyle w:val="Default"/>
        <w:ind w:firstLine="284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– Nagyon jó feladat volt. Főleg úgy, hogy csoportokban kellett megoldanunk. Néhány anyag ismeretének a hiányában izgalmasabb volt.</w:t>
      </w:r>
    </w:p>
    <w:p w14:paraId="45A879FB" w14:textId="73DB4A76" w:rsidR="00BD6349" w:rsidRDefault="00BD6349" w:rsidP="00EA7159">
      <w:pPr>
        <w:pStyle w:val="Default"/>
        <w:ind w:firstLine="284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– Nagyon jól éreztem magam, mert elmondhattam az én véleményemet is, és nagy örömömre a végén ezt mondta el a csapatunk képviselője. Nagyon érdekes és tanulságos volt.</w:t>
      </w:r>
    </w:p>
    <w:p w14:paraId="553881E0" w14:textId="662702C1" w:rsidR="00BD6349" w:rsidRDefault="00BD6349" w:rsidP="00EA7159">
      <w:pPr>
        <w:pStyle w:val="Default"/>
        <w:ind w:firstLine="284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– Nagyon jó volt, mert egy kicsit csapatépítő tréning jellege volt, de mégis a kémia köré épült.</w:t>
      </w:r>
    </w:p>
    <w:p w14:paraId="119A43C8" w14:textId="6BEB4A40" w:rsidR="00BD6349" w:rsidRDefault="00BD6349" w:rsidP="00EA7159">
      <w:pPr>
        <w:pStyle w:val="Default"/>
        <w:ind w:firstLine="284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– Nagyon élveztem! A legjobb szerintem az volt, hogy csoportokban dolgoztunk és egyre több véleményt kellett megvitatnunk a kísérletről.</w:t>
      </w:r>
    </w:p>
    <w:p w14:paraId="3C8C621D" w14:textId="4231D8A6" w:rsidR="00BD6349" w:rsidRDefault="00BD6349" w:rsidP="00EA7159">
      <w:pPr>
        <w:pStyle w:val="Default"/>
        <w:ind w:firstLine="284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– Nagyon jó volt, sokkal izgalmasabb az óra, ha megvitathatjuk, ki mit gondol </w:t>
      </w:r>
      <w:r w:rsidRPr="00BD6349">
        <w:rPr>
          <w:rFonts w:ascii="Garamond" w:hAnsi="Garamond"/>
          <w:color w:val="auto"/>
        </w:rPr>
        <w:sym w:font="Wingdings" w:char="F04A"/>
      </w:r>
    </w:p>
    <w:p w14:paraId="76318E4B" w14:textId="5D183E38" w:rsidR="00BD6349" w:rsidRDefault="00BD6349" w:rsidP="00EA7159">
      <w:pPr>
        <w:pStyle w:val="Default"/>
        <w:ind w:firstLine="284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– Nagyon jól éreztem magam, jó volt a többiekkel együtt dolgozni.</w:t>
      </w:r>
    </w:p>
    <w:p w14:paraId="662CBB3F" w14:textId="5CBF035A" w:rsidR="00BD6349" w:rsidRDefault="00BD6349" w:rsidP="00EA7159">
      <w:pPr>
        <w:pStyle w:val="Default"/>
        <w:ind w:firstLine="284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– Jól éreztem magam, nagyon érdekes volt.</w:t>
      </w:r>
    </w:p>
    <w:p w14:paraId="0617DE7D" w14:textId="7247BFB0" w:rsidR="00BD6349" w:rsidRDefault="00BD6349" w:rsidP="00EA7159">
      <w:pPr>
        <w:pStyle w:val="Default"/>
        <w:ind w:firstLine="284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– Jó volt a feladat. Tetszett, hogy egyre többen megosztjuk egymással a véleményünket. Jól éreztem magam.</w:t>
      </w:r>
    </w:p>
    <w:p w14:paraId="26F07867" w14:textId="23D38CE4" w:rsidR="00BD6349" w:rsidRDefault="00BD6349" w:rsidP="00EA7159">
      <w:pPr>
        <w:pStyle w:val="Default"/>
        <w:ind w:firstLine="284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– Szerintem ez így jó volt. Jól éreztem magam. A sima óráknál izgalmasabb volt, ezért végig figyeltem.</w:t>
      </w:r>
    </w:p>
    <w:p w14:paraId="14F8B20E" w14:textId="38CC375B" w:rsidR="00BD6349" w:rsidRDefault="00BD6349" w:rsidP="00EA7159">
      <w:pPr>
        <w:pStyle w:val="Default"/>
        <w:ind w:firstLine="284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– Szerintem érdekesebb és izgalmasabb volt, mint a sima órák.</w:t>
      </w:r>
    </w:p>
    <w:p w14:paraId="05D0DD73" w14:textId="52DE9E07" w:rsidR="00BD6349" w:rsidRDefault="00BD6349" w:rsidP="00EA7159">
      <w:pPr>
        <w:pStyle w:val="Default"/>
        <w:ind w:firstLine="284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lastRenderedPageBreak/>
        <w:t xml:space="preserve">– </w:t>
      </w:r>
      <w:proofErr w:type="spellStart"/>
      <w:r>
        <w:rPr>
          <w:rFonts w:ascii="Garamond" w:hAnsi="Garamond"/>
          <w:color w:val="auto"/>
        </w:rPr>
        <w:t>Szuperjóóó</w:t>
      </w:r>
      <w:proofErr w:type="spellEnd"/>
      <w:r>
        <w:rPr>
          <w:rFonts w:ascii="Garamond" w:hAnsi="Garamond"/>
          <w:color w:val="auto"/>
        </w:rPr>
        <w:t xml:space="preserve"> volt</w:t>
      </w:r>
      <w:proofErr w:type="gramStart"/>
      <w:r>
        <w:rPr>
          <w:rFonts w:ascii="Garamond" w:hAnsi="Garamond"/>
          <w:color w:val="auto"/>
        </w:rPr>
        <w:t>!!!</w:t>
      </w:r>
      <w:proofErr w:type="gramEnd"/>
      <w:r>
        <w:rPr>
          <w:rFonts w:ascii="Garamond" w:hAnsi="Garamond"/>
          <w:color w:val="auto"/>
        </w:rPr>
        <w:t xml:space="preserve"> </w:t>
      </w:r>
      <w:r w:rsidRPr="00BD6349">
        <w:rPr>
          <w:rFonts w:ascii="Garamond" w:hAnsi="Garamond"/>
          <w:color w:val="auto"/>
        </w:rPr>
        <w:sym w:font="Wingdings" w:char="F04A"/>
      </w:r>
      <w:r w:rsidRPr="00BD6349">
        <w:rPr>
          <w:rFonts w:ascii="Garamond" w:hAnsi="Garamond"/>
          <w:color w:val="auto"/>
        </w:rPr>
        <w:sym w:font="Wingdings" w:char="F04A"/>
      </w:r>
      <w:r w:rsidRPr="00BD6349">
        <w:rPr>
          <w:rFonts w:ascii="Garamond" w:hAnsi="Garamond"/>
          <w:color w:val="auto"/>
        </w:rPr>
        <w:sym w:font="Wingdings" w:char="F04A"/>
      </w:r>
      <w:r>
        <w:rPr>
          <w:rFonts w:ascii="Garamond" w:hAnsi="Garamond"/>
          <w:color w:val="auto"/>
        </w:rPr>
        <w:t xml:space="preserve"> A csapatmunka talán kicsit jobb közösséggé tett minket</w:t>
      </w:r>
      <w:proofErr w:type="gramStart"/>
      <w:r>
        <w:rPr>
          <w:rFonts w:ascii="Garamond" w:hAnsi="Garamond"/>
          <w:color w:val="auto"/>
        </w:rPr>
        <w:t>!!!</w:t>
      </w:r>
      <w:proofErr w:type="gramEnd"/>
    </w:p>
    <w:p w14:paraId="491201DF" w14:textId="1928A4A2" w:rsidR="00BD6349" w:rsidRDefault="008E2CD8" w:rsidP="00EA7159">
      <w:pPr>
        <w:pStyle w:val="Default"/>
        <w:ind w:firstLine="284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– Nagyon érdekes óra volt, sok-sok izgalommal tele és jól éreztem magam. </w:t>
      </w:r>
      <w:r w:rsidRPr="008E2CD8">
        <w:rPr>
          <w:rFonts w:ascii="Garamond" w:hAnsi="Garamond"/>
          <w:color w:val="auto"/>
        </w:rPr>
        <w:sym w:font="Wingdings" w:char="F04A"/>
      </w:r>
      <w:r>
        <w:rPr>
          <w:rFonts w:ascii="Garamond" w:hAnsi="Garamond"/>
          <w:color w:val="auto"/>
        </w:rPr>
        <w:t xml:space="preserve"> Jó volt, hogy csoportokban dolgoztunk és megoszthattuk egymással a véleményünket. Kíváncsi voltam, hogy a többiekkel egyezik-e a véleményem.</w:t>
      </w:r>
    </w:p>
    <w:p w14:paraId="3947F902" w14:textId="1707CB7F" w:rsidR="008E2CD8" w:rsidRDefault="008E2CD8" w:rsidP="00EA7159">
      <w:pPr>
        <w:pStyle w:val="Default"/>
        <w:ind w:firstLine="284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– Nagyon érdekes és izgalmas volt. Én jól éreztem magam. Kíváncsi voltam, hogy másoknak mi volt a véleményük.</w:t>
      </w:r>
    </w:p>
    <w:p w14:paraId="4740ABB3" w14:textId="75B872B9" w:rsidR="008E2CD8" w:rsidRDefault="008E2CD8" w:rsidP="00EA7159">
      <w:pPr>
        <w:pStyle w:val="Default"/>
        <w:ind w:firstLine="284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– Jó volt, mivel növelte a csapatmunkát.</w:t>
      </w:r>
    </w:p>
    <w:p w14:paraId="211675F8" w14:textId="2E7B5848" w:rsidR="008E2CD8" w:rsidRDefault="008E2CD8" w:rsidP="00EA7159">
      <w:pPr>
        <w:pStyle w:val="Default"/>
        <w:ind w:firstLine="284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– Jó dolog volt mások véleményét is meghallgatni, az kicsit zavart, hogy több megoldás is született, és nem tudom eldönteni, hogy melyik az igazi.</w:t>
      </w:r>
    </w:p>
    <w:p w14:paraId="401615EC" w14:textId="6E324ADD" w:rsidR="008E2CD8" w:rsidRDefault="008E2CD8" w:rsidP="00EA7159">
      <w:pPr>
        <w:pStyle w:val="Default"/>
        <w:ind w:firstLine="284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– Szerintem szuper feladat volt. Rendkívül jól éreztem magam. Jó volt végighallgatni a többiek megoldását is.</w:t>
      </w:r>
    </w:p>
    <w:p w14:paraId="11F30FFF" w14:textId="77777777" w:rsidR="00D5305D" w:rsidRDefault="00D5305D" w:rsidP="00BC2314">
      <w:pPr>
        <w:pStyle w:val="Default"/>
        <w:rPr>
          <w:rFonts w:ascii="Garamond" w:hAnsi="Garamond"/>
          <w:color w:val="auto"/>
        </w:rPr>
      </w:pPr>
    </w:p>
    <w:p w14:paraId="34B96A73" w14:textId="4BB5B22E" w:rsidR="00D5305D" w:rsidRPr="006643AC" w:rsidRDefault="00D5305D" w:rsidP="00BC2314">
      <w:pPr>
        <w:pStyle w:val="Default"/>
        <w:rPr>
          <w:rFonts w:ascii="Garamond" w:hAnsi="Garamond"/>
          <w:b/>
          <w:color w:val="auto"/>
        </w:rPr>
      </w:pPr>
      <w:r w:rsidRPr="006643AC">
        <w:rPr>
          <w:rFonts w:ascii="Garamond" w:hAnsi="Garamond"/>
          <w:b/>
          <w:color w:val="auto"/>
        </w:rPr>
        <w:t>Összegzés</w:t>
      </w:r>
    </w:p>
    <w:p w14:paraId="48359C30" w14:textId="1BE78CC5" w:rsidR="00D5305D" w:rsidRDefault="00413A19" w:rsidP="00EA7159">
      <w:pPr>
        <w:pStyle w:val="Default"/>
        <w:ind w:firstLine="708"/>
        <w:jc w:val="both"/>
        <w:rPr>
          <w:rFonts w:ascii="Garamond" w:hAnsi="Garamond"/>
          <w:color w:val="auto"/>
        </w:rPr>
      </w:pPr>
      <w:r w:rsidRPr="006643AC">
        <w:rPr>
          <w:rFonts w:ascii="Garamond" w:hAnsi="Garamond"/>
          <w:color w:val="auto"/>
        </w:rPr>
        <w:t xml:space="preserve">A diákok nem tudtak </w:t>
      </w:r>
      <w:r w:rsidR="00D5305D" w:rsidRPr="006643AC">
        <w:rPr>
          <w:rFonts w:ascii="Garamond" w:hAnsi="Garamond"/>
          <w:color w:val="auto"/>
        </w:rPr>
        <w:t>tökéletes magyarázatot adni a látott jelenségre</w:t>
      </w:r>
      <w:r w:rsidRPr="006643AC">
        <w:rPr>
          <w:rFonts w:ascii="Garamond" w:hAnsi="Garamond"/>
          <w:color w:val="auto"/>
        </w:rPr>
        <w:t xml:space="preserve">. Ennek oka </w:t>
      </w:r>
      <w:r w:rsidR="00436418" w:rsidRPr="006643AC">
        <w:rPr>
          <w:rFonts w:ascii="Garamond" w:hAnsi="Garamond"/>
          <w:color w:val="auto"/>
        </w:rPr>
        <w:t xml:space="preserve">részben a </w:t>
      </w:r>
      <w:r w:rsidRPr="006643AC">
        <w:rPr>
          <w:rFonts w:ascii="Garamond" w:hAnsi="Garamond"/>
          <w:color w:val="auto"/>
        </w:rPr>
        <w:t>fentiekben leírt, a lúgot tartalmazó palack esetében észlelt zavarosodás majd oldódás volt. T</w:t>
      </w:r>
      <w:r w:rsidR="00D5305D" w:rsidRPr="006643AC">
        <w:rPr>
          <w:rFonts w:ascii="Garamond" w:hAnsi="Garamond"/>
          <w:color w:val="auto"/>
        </w:rPr>
        <w:t xml:space="preserve">öbb csoport </w:t>
      </w:r>
      <w:r w:rsidRPr="006643AC">
        <w:rPr>
          <w:rFonts w:ascii="Garamond" w:hAnsi="Garamond"/>
          <w:color w:val="auto"/>
        </w:rPr>
        <w:t>azonban igen távol volt at</w:t>
      </w:r>
      <w:r w:rsidR="00436418" w:rsidRPr="006643AC">
        <w:rPr>
          <w:rFonts w:ascii="Garamond" w:hAnsi="Garamond"/>
          <w:color w:val="auto"/>
        </w:rPr>
        <w:t xml:space="preserve">tól a magyarázattól is, amelyre </w:t>
      </w:r>
      <w:r w:rsidRPr="006643AC">
        <w:rPr>
          <w:rFonts w:ascii="Garamond" w:hAnsi="Garamond"/>
          <w:color w:val="auto"/>
        </w:rPr>
        <w:t xml:space="preserve">a </w:t>
      </w:r>
      <w:r w:rsidR="00436418" w:rsidRPr="006643AC">
        <w:rPr>
          <w:rFonts w:ascii="Garamond" w:hAnsi="Garamond"/>
          <w:color w:val="auto"/>
        </w:rPr>
        <w:t>korábbi tanulmányaik alapján</w:t>
      </w:r>
      <w:r w:rsidRPr="006643AC">
        <w:rPr>
          <w:rFonts w:ascii="Garamond" w:hAnsi="Garamond"/>
          <w:color w:val="auto"/>
        </w:rPr>
        <w:t xml:space="preserve"> </w:t>
      </w:r>
      <w:r w:rsidR="00436418" w:rsidRPr="006643AC">
        <w:rPr>
          <w:rFonts w:ascii="Garamond" w:hAnsi="Garamond"/>
          <w:color w:val="auto"/>
        </w:rPr>
        <w:t xml:space="preserve">gondolhattak volna </w:t>
      </w:r>
      <w:r w:rsidRPr="006643AC">
        <w:rPr>
          <w:rFonts w:ascii="Garamond" w:hAnsi="Garamond"/>
          <w:color w:val="auto"/>
        </w:rPr>
        <w:t xml:space="preserve">(ti. </w:t>
      </w:r>
      <w:proofErr w:type="gramStart"/>
      <w:r w:rsidRPr="006643AC">
        <w:rPr>
          <w:rFonts w:ascii="Garamond" w:hAnsi="Garamond"/>
          <w:color w:val="auto"/>
        </w:rPr>
        <w:t>hogy</w:t>
      </w:r>
      <w:proofErr w:type="gramEnd"/>
      <w:r w:rsidRPr="006643AC">
        <w:rPr>
          <w:rFonts w:ascii="Garamond" w:hAnsi="Garamond"/>
          <w:color w:val="auto"/>
        </w:rPr>
        <w:t xml:space="preserve"> </w:t>
      </w:r>
      <w:r w:rsidR="00436418" w:rsidRPr="006643AC">
        <w:rPr>
          <w:rFonts w:ascii="Garamond" w:hAnsi="Garamond"/>
          <w:color w:val="auto"/>
        </w:rPr>
        <w:t xml:space="preserve">meszes vizet tartalmazott </w:t>
      </w:r>
      <w:r w:rsidRPr="006643AC">
        <w:rPr>
          <w:rFonts w:ascii="Garamond" w:hAnsi="Garamond"/>
          <w:color w:val="auto"/>
        </w:rPr>
        <w:t>az a flakon</w:t>
      </w:r>
      <w:r w:rsidR="00436418" w:rsidRPr="006643AC">
        <w:rPr>
          <w:rFonts w:ascii="Garamond" w:hAnsi="Garamond"/>
          <w:color w:val="auto"/>
        </w:rPr>
        <w:t>, amelynek a tartalma megzavarosodott</w:t>
      </w:r>
      <w:r w:rsidRPr="006643AC">
        <w:rPr>
          <w:rFonts w:ascii="Garamond" w:hAnsi="Garamond"/>
          <w:color w:val="auto"/>
        </w:rPr>
        <w:t>)</w:t>
      </w:r>
      <w:r w:rsidR="00D5305D" w:rsidRPr="006643AC">
        <w:rPr>
          <w:rFonts w:ascii="Garamond" w:hAnsi="Garamond"/>
          <w:color w:val="auto"/>
        </w:rPr>
        <w:t xml:space="preserve">. De nem is az volt az óra igazi célja, hanem az, hogy </w:t>
      </w:r>
      <w:r w:rsidR="00EA7159" w:rsidRPr="006643AC">
        <w:rPr>
          <w:rFonts w:ascii="Garamond" w:hAnsi="Garamond"/>
          <w:b/>
          <w:color w:val="auto"/>
        </w:rPr>
        <w:t>megpróbáljanak</w:t>
      </w:r>
      <w:r w:rsidR="00D5305D" w:rsidRPr="006643AC">
        <w:rPr>
          <w:rFonts w:ascii="Garamond" w:hAnsi="Garamond"/>
          <w:color w:val="auto"/>
        </w:rPr>
        <w:t xml:space="preserve"> magyarázatot adni egy jelenségre, hogy vonódjanak be a gondolkozás folyamatába, hogy „mártózzanak meg” egy kicsit a kémiai gondolkozásba</w:t>
      </w:r>
      <w:r w:rsidR="004E6C2D" w:rsidRPr="006643AC">
        <w:rPr>
          <w:rFonts w:ascii="Garamond" w:hAnsi="Garamond"/>
          <w:color w:val="auto"/>
        </w:rPr>
        <w:t>n</w:t>
      </w:r>
      <w:r w:rsidR="00D5305D" w:rsidRPr="006643AC">
        <w:rPr>
          <w:rFonts w:ascii="Garamond" w:hAnsi="Garamond"/>
          <w:color w:val="auto"/>
        </w:rPr>
        <w:t>. A fenti kilépőkártyák azt mutatják, hogy</w:t>
      </w:r>
      <w:r w:rsidR="00D5305D">
        <w:rPr>
          <w:rFonts w:ascii="Garamond" w:hAnsi="Garamond"/>
          <w:color w:val="auto"/>
        </w:rPr>
        <w:t xml:space="preserve"> az óra ezt a célját elértre.</w:t>
      </w:r>
    </w:p>
    <w:p w14:paraId="7422D5CA" w14:textId="77777777" w:rsidR="0006634F" w:rsidRDefault="0006634F" w:rsidP="00BC2314">
      <w:pPr>
        <w:pStyle w:val="Default"/>
        <w:rPr>
          <w:rFonts w:ascii="Garamond" w:hAnsi="Garamond"/>
          <w:color w:val="auto"/>
        </w:rPr>
      </w:pPr>
    </w:p>
    <w:p w14:paraId="5FB9B783" w14:textId="77777777" w:rsidR="00EA7159" w:rsidRDefault="00EA7159" w:rsidP="00BC2314">
      <w:pPr>
        <w:pStyle w:val="Default"/>
        <w:rPr>
          <w:rFonts w:ascii="Garamond" w:hAnsi="Garamond"/>
          <w:color w:val="auto"/>
        </w:rPr>
      </w:pPr>
    </w:p>
    <w:p w14:paraId="69D182DE" w14:textId="77777777" w:rsidR="00736068" w:rsidRPr="00736068" w:rsidRDefault="00736068" w:rsidP="007360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36068">
        <w:rPr>
          <w:rFonts w:ascii="Garamond" w:hAnsi="Garamond"/>
          <w:sz w:val="24"/>
          <w:szCs w:val="24"/>
        </w:rPr>
        <w:t>Lakitelek, 2015. május 15.</w:t>
      </w:r>
    </w:p>
    <w:p w14:paraId="34861EC4" w14:textId="77777777" w:rsidR="0006634F" w:rsidRDefault="0006634F" w:rsidP="00BC2314">
      <w:pPr>
        <w:pStyle w:val="Default"/>
        <w:rPr>
          <w:rFonts w:ascii="Garamond" w:hAnsi="Garamond"/>
          <w:color w:val="auto"/>
        </w:rPr>
      </w:pPr>
    </w:p>
    <w:p w14:paraId="5DCDE304" w14:textId="58304056" w:rsidR="0006634F" w:rsidRPr="005E73DE" w:rsidRDefault="0006634F" w:rsidP="00BC2314">
      <w:pPr>
        <w:pStyle w:val="Default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ab/>
      </w:r>
      <w:r>
        <w:rPr>
          <w:rFonts w:ascii="Garamond" w:hAnsi="Garamond"/>
          <w:color w:val="auto"/>
        </w:rPr>
        <w:tab/>
      </w:r>
      <w:r>
        <w:rPr>
          <w:rFonts w:ascii="Garamond" w:hAnsi="Garamond"/>
          <w:color w:val="auto"/>
        </w:rPr>
        <w:tab/>
      </w:r>
      <w:r>
        <w:rPr>
          <w:rFonts w:ascii="Garamond" w:hAnsi="Garamond"/>
          <w:color w:val="auto"/>
        </w:rPr>
        <w:tab/>
      </w:r>
      <w:r>
        <w:rPr>
          <w:rFonts w:ascii="Garamond" w:hAnsi="Garamond"/>
          <w:color w:val="auto"/>
        </w:rPr>
        <w:tab/>
      </w:r>
      <w:r>
        <w:rPr>
          <w:rFonts w:ascii="Garamond" w:hAnsi="Garamond"/>
          <w:color w:val="auto"/>
        </w:rPr>
        <w:tab/>
      </w:r>
      <w:r>
        <w:rPr>
          <w:rFonts w:ascii="Garamond" w:hAnsi="Garamond"/>
          <w:color w:val="auto"/>
        </w:rPr>
        <w:tab/>
      </w:r>
      <w:r>
        <w:rPr>
          <w:rFonts w:ascii="Garamond" w:hAnsi="Garamond"/>
          <w:color w:val="auto"/>
        </w:rPr>
        <w:tab/>
        <w:t>Labancz István</w:t>
      </w:r>
    </w:p>
    <w:sectPr w:rsidR="0006634F" w:rsidRPr="005E73DE" w:rsidSect="0059023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8522A3" w14:textId="77777777" w:rsidR="00F01B51" w:rsidRDefault="00F01B51" w:rsidP="00237DB6">
      <w:pPr>
        <w:spacing w:after="0" w:line="240" w:lineRule="auto"/>
      </w:pPr>
      <w:r>
        <w:separator/>
      </w:r>
    </w:p>
  </w:endnote>
  <w:endnote w:type="continuationSeparator" w:id="0">
    <w:p w14:paraId="625727AF" w14:textId="77777777" w:rsidR="00F01B51" w:rsidRDefault="00F01B51" w:rsidP="00237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7949065"/>
      <w:docPartObj>
        <w:docPartGallery w:val="Page Numbers (Bottom of Page)"/>
        <w:docPartUnique/>
      </w:docPartObj>
    </w:sdtPr>
    <w:sdtEndPr>
      <w:rPr>
        <w:rFonts w:ascii="Garamond" w:hAnsi="Garamond" w:cs="Times New Roman"/>
        <w:sz w:val="24"/>
      </w:rPr>
    </w:sdtEndPr>
    <w:sdtContent>
      <w:p w14:paraId="4B7FB56A" w14:textId="77777777" w:rsidR="00C550D6" w:rsidRPr="0006634F" w:rsidRDefault="00C550D6">
        <w:pPr>
          <w:pStyle w:val="llb"/>
          <w:jc w:val="center"/>
          <w:rPr>
            <w:rFonts w:ascii="Garamond" w:hAnsi="Garamond" w:cs="Times New Roman"/>
            <w:sz w:val="24"/>
          </w:rPr>
        </w:pPr>
        <w:r w:rsidRPr="0006634F">
          <w:rPr>
            <w:rFonts w:ascii="Garamond" w:hAnsi="Garamond" w:cs="Times New Roman"/>
            <w:sz w:val="24"/>
          </w:rPr>
          <w:fldChar w:fldCharType="begin"/>
        </w:r>
        <w:r w:rsidRPr="0006634F">
          <w:rPr>
            <w:rFonts w:ascii="Garamond" w:hAnsi="Garamond" w:cs="Times New Roman"/>
            <w:sz w:val="24"/>
          </w:rPr>
          <w:instrText>PAGE   \* MERGEFORMAT</w:instrText>
        </w:r>
        <w:r w:rsidRPr="0006634F">
          <w:rPr>
            <w:rFonts w:ascii="Garamond" w:hAnsi="Garamond" w:cs="Times New Roman"/>
            <w:sz w:val="24"/>
          </w:rPr>
          <w:fldChar w:fldCharType="separate"/>
        </w:r>
        <w:r w:rsidR="00860807">
          <w:rPr>
            <w:rFonts w:ascii="Garamond" w:hAnsi="Garamond" w:cs="Times New Roman"/>
            <w:noProof/>
            <w:sz w:val="24"/>
          </w:rPr>
          <w:t>20</w:t>
        </w:r>
        <w:r w:rsidRPr="0006634F">
          <w:rPr>
            <w:rFonts w:ascii="Garamond" w:hAnsi="Garamond" w:cs="Times New Roman"/>
            <w:sz w:val="24"/>
          </w:rPr>
          <w:fldChar w:fldCharType="end"/>
        </w:r>
      </w:p>
    </w:sdtContent>
  </w:sdt>
  <w:p w14:paraId="7D5F88BC" w14:textId="77777777" w:rsidR="00C550D6" w:rsidRDefault="00C550D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0299A" w14:textId="77777777" w:rsidR="00F01B51" w:rsidRDefault="00F01B51" w:rsidP="00237DB6">
      <w:pPr>
        <w:spacing w:after="0" w:line="240" w:lineRule="auto"/>
      </w:pPr>
      <w:r>
        <w:separator/>
      </w:r>
    </w:p>
  </w:footnote>
  <w:footnote w:type="continuationSeparator" w:id="0">
    <w:p w14:paraId="074B821C" w14:textId="77777777" w:rsidR="00F01B51" w:rsidRDefault="00F01B51" w:rsidP="00237DB6">
      <w:pPr>
        <w:spacing w:after="0" w:line="240" w:lineRule="auto"/>
      </w:pPr>
      <w:r>
        <w:continuationSeparator/>
      </w:r>
    </w:p>
  </w:footnote>
  <w:footnote w:id="1">
    <w:p w14:paraId="1224681B" w14:textId="60EC2F61" w:rsidR="00C550D6" w:rsidRDefault="00C550D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="Garamond" w:hAnsi="Garamond"/>
        </w:rPr>
        <w:t xml:space="preserve">A Kormány 110/2012 (VI.4.) rendelete a Nemzeti laptanterv kiadásáról, bevezetéséről és alkalmazásáról, Magyar Közlöny, 2012. évi 66. </w:t>
      </w:r>
      <w:proofErr w:type="gramStart"/>
      <w:r>
        <w:rPr>
          <w:rFonts w:ascii="Garamond" w:hAnsi="Garamond"/>
        </w:rPr>
        <w:t>szám ,</w:t>
      </w:r>
      <w:proofErr w:type="gramEnd"/>
      <w:r>
        <w:rPr>
          <w:rFonts w:ascii="Garamond" w:hAnsi="Garamond"/>
        </w:rPr>
        <w:t xml:space="preserve"> letölthető: </w:t>
      </w:r>
      <w:hyperlink r:id="rId1" w:history="1">
        <w:r w:rsidRPr="00A5736C">
          <w:rPr>
            <w:rStyle w:val="Hiperhivatkozs"/>
            <w:rFonts w:ascii="Garamond" w:hAnsi="Garamond"/>
          </w:rPr>
          <w:t>http://www.budapestedu.hu/data/cms149320/MK_12_66_NAT.pdf</w:t>
        </w:r>
      </w:hyperlink>
      <w:r w:rsidRPr="00965040">
        <w:rPr>
          <w:rStyle w:val="Hiperhivatkozs"/>
          <w:rFonts w:ascii="Garamond" w:hAnsi="Garamond"/>
          <w:color w:val="auto"/>
          <w:u w:val="none"/>
        </w:rPr>
        <w:t xml:space="preserve">, </w:t>
      </w:r>
      <w:r>
        <w:rPr>
          <w:rStyle w:val="Hiperhivatkozs"/>
          <w:rFonts w:ascii="Garamond" w:hAnsi="Garamond"/>
          <w:color w:val="auto"/>
          <w:u w:val="none"/>
        </w:rPr>
        <w:t>(</w:t>
      </w:r>
      <w:r w:rsidRPr="00965040">
        <w:rPr>
          <w:rStyle w:val="Hiperhivatkozs"/>
          <w:rFonts w:ascii="Garamond" w:hAnsi="Garamond"/>
          <w:color w:val="auto"/>
          <w:u w:val="none"/>
        </w:rPr>
        <w:t>utolsó l</w:t>
      </w:r>
      <w:r>
        <w:rPr>
          <w:rStyle w:val="Hiperhivatkozs"/>
          <w:rFonts w:ascii="Garamond" w:hAnsi="Garamond"/>
          <w:color w:val="auto"/>
          <w:u w:val="none"/>
        </w:rPr>
        <w:t xml:space="preserve">etöltés: </w:t>
      </w:r>
      <w:r w:rsidRPr="00965040">
        <w:rPr>
          <w:rStyle w:val="Hiperhivatkozs"/>
          <w:rFonts w:ascii="Garamond" w:hAnsi="Garamond"/>
          <w:color w:val="auto"/>
          <w:u w:val="none"/>
        </w:rPr>
        <w:t>2014.</w:t>
      </w:r>
      <w:r>
        <w:rPr>
          <w:rStyle w:val="Hiperhivatkozs"/>
          <w:rFonts w:ascii="Garamond" w:hAnsi="Garamond"/>
          <w:color w:val="auto"/>
          <w:u w:val="none"/>
        </w:rPr>
        <w:t xml:space="preserve"> 08. 18.)</w:t>
      </w:r>
    </w:p>
  </w:footnote>
  <w:footnote w:id="2">
    <w:p w14:paraId="51F4A172" w14:textId="2900883E" w:rsidR="00C550D6" w:rsidRDefault="00C550D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860E0">
        <w:rPr>
          <w:rFonts w:ascii="Garamond" w:hAnsi="Garamond"/>
        </w:rPr>
        <w:t xml:space="preserve">51/2012. (XII. 21.) számú EMMI rendelet mellékletei, letölthető: </w:t>
      </w:r>
      <w:hyperlink r:id="rId2" w:history="1">
        <w:r w:rsidRPr="00A860E0">
          <w:rPr>
            <w:rStyle w:val="Hiperhivatkozs"/>
            <w:rFonts w:ascii="Garamond" w:hAnsi="Garamond"/>
          </w:rPr>
          <w:t>http://kerettanterv.ofi.hu/index.html</w:t>
        </w:r>
      </w:hyperlink>
      <w:r w:rsidRPr="00A860E0">
        <w:rPr>
          <w:rFonts w:ascii="Garamond" w:hAnsi="Garamond"/>
        </w:rPr>
        <w:t xml:space="preserve"> (</w:t>
      </w:r>
      <w:r>
        <w:rPr>
          <w:rFonts w:ascii="Garamond" w:hAnsi="Garamond"/>
        </w:rPr>
        <w:t xml:space="preserve">utolsó letöltés: </w:t>
      </w:r>
      <w:r w:rsidRPr="00A860E0">
        <w:rPr>
          <w:rFonts w:ascii="Garamond" w:hAnsi="Garamond"/>
        </w:rPr>
        <w:t>2014. 08. 24.)</w:t>
      </w:r>
    </w:p>
  </w:footnote>
  <w:footnote w:id="3">
    <w:p w14:paraId="19BA9200" w14:textId="7464FA75" w:rsidR="00C550D6" w:rsidRDefault="00C550D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965040">
        <w:rPr>
          <w:rFonts w:ascii="Garamond" w:hAnsi="Garamond"/>
        </w:rPr>
        <w:t xml:space="preserve">51/2012. (XII. 21.) számú EMMI rendelet 3. melléklete, letölthető: </w:t>
      </w:r>
      <w:hyperlink r:id="rId3" w:history="1">
        <w:r w:rsidRPr="009A0B52">
          <w:rPr>
            <w:rStyle w:val="Hiperhivatkozs"/>
            <w:rFonts w:ascii="Garamond" w:hAnsi="Garamond"/>
          </w:rPr>
          <w:t>http://kerettanterv.ofi.hu/03_melleklet_9-12/index_4_gimn.html</w:t>
        </w:r>
      </w:hyperlink>
      <w:r w:rsidRPr="00965040">
        <w:rPr>
          <w:rFonts w:ascii="Garamond" w:hAnsi="Garamond"/>
        </w:rPr>
        <w:t xml:space="preserve"> (</w:t>
      </w:r>
      <w:r>
        <w:rPr>
          <w:rFonts w:ascii="Garamond" w:hAnsi="Garamond"/>
        </w:rPr>
        <w:t xml:space="preserve">utolsó letöltés: </w:t>
      </w:r>
      <w:r w:rsidRPr="00965040">
        <w:rPr>
          <w:rFonts w:ascii="Garamond" w:hAnsi="Garamond"/>
        </w:rPr>
        <w:t>2014. 08. 16.)</w:t>
      </w:r>
    </w:p>
  </w:footnote>
  <w:footnote w:id="4">
    <w:p w14:paraId="257FDAB3" w14:textId="3EC93056" w:rsidR="00C550D6" w:rsidRDefault="00C550D6">
      <w:pPr>
        <w:pStyle w:val="Lbjegyzetszveg"/>
      </w:pPr>
      <w:r>
        <w:rPr>
          <w:rStyle w:val="Lbjegyzet-hivatkozs"/>
        </w:rPr>
        <w:footnoteRef/>
      </w:r>
      <w:r>
        <w:t xml:space="preserve"> Forrás: </w:t>
      </w:r>
      <w:hyperlink r:id="rId4" w:history="1">
        <w:r w:rsidRPr="00670D9B">
          <w:rPr>
            <w:rStyle w:val="Hiperhivatkozs"/>
          </w:rPr>
          <w:t>http://szertar.blog.hu/2008/10/29/feher_tabletta_fekete_kigyo</w:t>
        </w:r>
      </w:hyperlink>
      <w:r>
        <w:t>, (utolsó letöltés: 2014. 10. 14.)</w:t>
      </w:r>
    </w:p>
  </w:footnote>
  <w:footnote w:id="5">
    <w:p w14:paraId="34F5D08E" w14:textId="48A6B70C" w:rsidR="00C550D6" w:rsidRDefault="00C550D6">
      <w:pPr>
        <w:pStyle w:val="Lbjegyzetszveg"/>
      </w:pPr>
      <w:r>
        <w:rPr>
          <w:rStyle w:val="Lbjegyzet-hivatkozs"/>
        </w:rPr>
        <w:footnoteRef/>
      </w:r>
      <w:r>
        <w:t xml:space="preserve"> Forrás: </w:t>
      </w:r>
      <w:hyperlink r:id="rId5" w:history="1">
        <w:r w:rsidRPr="00670D9B">
          <w:rPr>
            <w:rStyle w:val="Hiperhivatkozs"/>
          </w:rPr>
          <w:t>http://szertar.blog.hu/2008/06/11/vakuumsor</w:t>
        </w:r>
      </w:hyperlink>
      <w:r>
        <w:t>, (utolsó letöltés: 2014. 10. 14.)</w:t>
      </w:r>
    </w:p>
  </w:footnote>
  <w:footnote w:id="6">
    <w:p w14:paraId="554EB505" w14:textId="517D758B" w:rsidR="00C550D6" w:rsidRPr="00C8014C" w:rsidRDefault="00C550D6" w:rsidP="00803C7B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Style w:val="Lbjegyzet-hivatkozs"/>
        </w:rPr>
        <w:footnoteRef/>
      </w:r>
      <w:r>
        <w:t xml:space="preserve"> </w:t>
      </w:r>
      <w:r w:rsidRPr="00C8014C">
        <w:rPr>
          <w:rFonts w:ascii="Garamond" w:hAnsi="Garamond"/>
          <w:sz w:val="24"/>
          <w:szCs w:val="24"/>
        </w:rPr>
        <w:t>Rózsahegyi M</w:t>
      </w:r>
      <w:r>
        <w:rPr>
          <w:rFonts w:ascii="Garamond" w:hAnsi="Garamond"/>
          <w:sz w:val="24"/>
          <w:szCs w:val="24"/>
        </w:rPr>
        <w:t>.,</w:t>
      </w:r>
      <w:r w:rsidRPr="00C8014C">
        <w:rPr>
          <w:rFonts w:ascii="Garamond" w:hAnsi="Garamond"/>
          <w:sz w:val="24"/>
          <w:szCs w:val="24"/>
        </w:rPr>
        <w:t xml:space="preserve"> </w:t>
      </w:r>
      <w:proofErr w:type="spellStart"/>
      <w:r w:rsidRPr="00C8014C">
        <w:rPr>
          <w:rFonts w:ascii="Garamond" w:hAnsi="Garamond"/>
          <w:sz w:val="24"/>
          <w:szCs w:val="24"/>
        </w:rPr>
        <w:t>Wajand</w:t>
      </w:r>
      <w:proofErr w:type="spellEnd"/>
      <w:r w:rsidRPr="00C8014C">
        <w:rPr>
          <w:rFonts w:ascii="Garamond" w:hAnsi="Garamond"/>
          <w:sz w:val="24"/>
          <w:szCs w:val="24"/>
        </w:rPr>
        <w:t xml:space="preserve"> J</w:t>
      </w:r>
      <w:r>
        <w:rPr>
          <w:rFonts w:ascii="Garamond" w:hAnsi="Garamond"/>
          <w:sz w:val="24"/>
          <w:szCs w:val="24"/>
        </w:rPr>
        <w:t>.</w:t>
      </w:r>
      <w:r w:rsidRPr="00C8014C">
        <w:rPr>
          <w:rFonts w:ascii="Garamond" w:hAnsi="Garamond"/>
          <w:sz w:val="24"/>
          <w:szCs w:val="24"/>
        </w:rPr>
        <w:t xml:space="preserve"> (1991): 575 kísérlet a kémia tanításához, Tankönyvkiadó, Budapest</w:t>
      </w:r>
      <w:r>
        <w:rPr>
          <w:rFonts w:ascii="Garamond" w:hAnsi="Garamond"/>
          <w:sz w:val="24"/>
          <w:szCs w:val="24"/>
        </w:rPr>
        <w:t>, pp.488-489.</w:t>
      </w:r>
    </w:p>
    <w:p w14:paraId="47836E10" w14:textId="77777777" w:rsidR="00C550D6" w:rsidRDefault="00C550D6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E2E9A" w14:textId="1A0C0FDF" w:rsidR="00C550D6" w:rsidRPr="00B75C02" w:rsidRDefault="00C550D6" w:rsidP="0006634F">
    <w:pPr>
      <w:pStyle w:val="lfej"/>
      <w:tabs>
        <w:tab w:val="clear" w:pos="4536"/>
        <w:tab w:val="clear" w:pos="9072"/>
      </w:tabs>
      <w:jc w:val="center"/>
      <w:rPr>
        <w:sz w:val="18"/>
        <w:szCs w:val="18"/>
      </w:rPr>
    </w:pPr>
    <w:r w:rsidRPr="00B75C02">
      <w:rPr>
        <w:rFonts w:ascii="Garamond" w:hAnsi="Garamond"/>
        <w:sz w:val="18"/>
        <w:szCs w:val="18"/>
      </w:rPr>
      <w:t>Labancz István: Magyarázatevolúció (kémia óraterv)</w:t>
    </w:r>
    <w:r w:rsidRPr="00B75C02">
      <w:rPr>
        <w:rFonts w:ascii="Garamond" w:hAnsi="Garamond"/>
        <w:sz w:val="18"/>
        <w:szCs w:val="18"/>
      </w:rPr>
      <w:tab/>
    </w:r>
    <w:r w:rsidR="00B75C02">
      <w:rPr>
        <w:rFonts w:ascii="Garamond" w:hAnsi="Garamond"/>
        <w:sz w:val="18"/>
        <w:szCs w:val="18"/>
      </w:rPr>
      <w:tab/>
    </w:r>
    <w:r w:rsidR="00B75C02" w:rsidRPr="00B75C02">
      <w:rPr>
        <w:rFonts w:ascii="Garamond" w:hAnsi="Garamond"/>
        <w:sz w:val="18"/>
        <w:szCs w:val="18"/>
      </w:rPr>
      <w:tab/>
    </w:r>
    <w:r w:rsidRPr="00B75C02">
      <w:rPr>
        <w:rFonts w:ascii="Garamond" w:hAnsi="Garamond"/>
        <w:sz w:val="18"/>
        <w:szCs w:val="18"/>
      </w:rPr>
      <w:tab/>
      <w:t>TÁMOP-4.1.2</w:t>
    </w:r>
    <w:proofErr w:type="gramStart"/>
    <w:r w:rsidRPr="00B75C02">
      <w:rPr>
        <w:rFonts w:ascii="Garamond" w:hAnsi="Garamond"/>
        <w:sz w:val="18"/>
        <w:szCs w:val="18"/>
      </w:rPr>
      <w:t>.B2-13</w:t>
    </w:r>
    <w:proofErr w:type="gramEnd"/>
    <w:r w:rsidRPr="00B75C02">
      <w:rPr>
        <w:rFonts w:ascii="Garamond" w:hAnsi="Garamond"/>
        <w:sz w:val="18"/>
        <w:szCs w:val="18"/>
      </w:rPr>
      <w:t>/1</w:t>
    </w:r>
    <w:r w:rsidR="00B75C02" w:rsidRPr="00B75C02">
      <w:rPr>
        <w:rFonts w:ascii="Garamond" w:hAnsi="Garamond"/>
        <w:sz w:val="18"/>
        <w:szCs w:val="18"/>
      </w:rPr>
      <w:t>-2013-0007</w:t>
    </w:r>
  </w:p>
  <w:p w14:paraId="448DE79B" w14:textId="77777777" w:rsidR="00B75C02" w:rsidRDefault="00B75C0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6F598A"/>
    <w:multiLevelType w:val="hybridMultilevel"/>
    <w:tmpl w:val="B9DA6BB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380FD6"/>
    <w:multiLevelType w:val="hybridMultilevel"/>
    <w:tmpl w:val="E922686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677C36"/>
    <w:multiLevelType w:val="hybridMultilevel"/>
    <w:tmpl w:val="C818FE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C9261A"/>
    <w:multiLevelType w:val="hybridMultilevel"/>
    <w:tmpl w:val="DCFE8C5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6D2EFE"/>
    <w:multiLevelType w:val="hybridMultilevel"/>
    <w:tmpl w:val="CE485488"/>
    <w:lvl w:ilvl="0" w:tplc="040E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>
    <w:nsid w:val="1AEB5EFB"/>
    <w:multiLevelType w:val="hybridMultilevel"/>
    <w:tmpl w:val="368AA4B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F200A4"/>
    <w:multiLevelType w:val="hybridMultilevel"/>
    <w:tmpl w:val="6FCEBB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37707C"/>
    <w:multiLevelType w:val="hybridMultilevel"/>
    <w:tmpl w:val="9BFA44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1A6D33"/>
    <w:multiLevelType w:val="hybridMultilevel"/>
    <w:tmpl w:val="01428A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0740CF"/>
    <w:multiLevelType w:val="hybridMultilevel"/>
    <w:tmpl w:val="02A82A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C4565C"/>
    <w:multiLevelType w:val="hybridMultilevel"/>
    <w:tmpl w:val="885006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DE6EB5"/>
    <w:multiLevelType w:val="hybridMultilevel"/>
    <w:tmpl w:val="E662F1E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4372B4E"/>
    <w:multiLevelType w:val="hybridMultilevel"/>
    <w:tmpl w:val="EAD8ECAC"/>
    <w:lvl w:ilvl="0" w:tplc="EF9E088A">
      <w:start w:val="1"/>
      <w:numFmt w:val="decimal"/>
      <w:lvlText w:val="%1."/>
      <w:lvlJc w:val="left"/>
      <w:pPr>
        <w:ind w:left="720" w:hanging="360"/>
      </w:pPr>
      <w:rPr>
        <w:rFonts w:ascii="TimesNewRomanPS-ItalicMT" w:hAnsi="TimesNewRomanPS-ItalicMT" w:cs="TimesNewRomanPS-ItalicMT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73753"/>
    <w:multiLevelType w:val="hybridMultilevel"/>
    <w:tmpl w:val="6B1204E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BD76C0"/>
    <w:multiLevelType w:val="hybridMultilevel"/>
    <w:tmpl w:val="AD424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13"/>
  </w:num>
  <w:num w:numId="6">
    <w:abstractNumId w:val="15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</w:num>
  <w:num w:numId="13">
    <w:abstractNumId w:val="1"/>
  </w:num>
  <w:num w:numId="14">
    <w:abstractNumId w:val="12"/>
  </w:num>
  <w:num w:numId="15">
    <w:abstractNumId w:val="0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B4E"/>
    <w:rsid w:val="00002D98"/>
    <w:rsid w:val="0000592E"/>
    <w:rsid w:val="00013968"/>
    <w:rsid w:val="00016D69"/>
    <w:rsid w:val="00023239"/>
    <w:rsid w:val="000278D1"/>
    <w:rsid w:val="000322D6"/>
    <w:rsid w:val="00034C23"/>
    <w:rsid w:val="0004517B"/>
    <w:rsid w:val="0006634F"/>
    <w:rsid w:val="0006792B"/>
    <w:rsid w:val="00073FA6"/>
    <w:rsid w:val="00075820"/>
    <w:rsid w:val="00080146"/>
    <w:rsid w:val="000832DF"/>
    <w:rsid w:val="00084F57"/>
    <w:rsid w:val="000A3AA0"/>
    <w:rsid w:val="000C783C"/>
    <w:rsid w:val="000D1E49"/>
    <w:rsid w:val="000F506D"/>
    <w:rsid w:val="000F51E8"/>
    <w:rsid w:val="0010649A"/>
    <w:rsid w:val="00113570"/>
    <w:rsid w:val="00134100"/>
    <w:rsid w:val="001403C4"/>
    <w:rsid w:val="00147340"/>
    <w:rsid w:val="00156962"/>
    <w:rsid w:val="00160184"/>
    <w:rsid w:val="001747AD"/>
    <w:rsid w:val="001763E5"/>
    <w:rsid w:val="00191F17"/>
    <w:rsid w:val="00192457"/>
    <w:rsid w:val="001A7BEB"/>
    <w:rsid w:val="001C241E"/>
    <w:rsid w:val="001C42CE"/>
    <w:rsid w:val="001C730D"/>
    <w:rsid w:val="001E4034"/>
    <w:rsid w:val="00207C80"/>
    <w:rsid w:val="00237DB6"/>
    <w:rsid w:val="00241AC1"/>
    <w:rsid w:val="00244D20"/>
    <w:rsid w:val="00252063"/>
    <w:rsid w:val="00252714"/>
    <w:rsid w:val="00264BD4"/>
    <w:rsid w:val="00276E2D"/>
    <w:rsid w:val="00284252"/>
    <w:rsid w:val="00291221"/>
    <w:rsid w:val="00291762"/>
    <w:rsid w:val="00294E8C"/>
    <w:rsid w:val="002B390C"/>
    <w:rsid w:val="002B5E07"/>
    <w:rsid w:val="002D24EF"/>
    <w:rsid w:val="002E1F0E"/>
    <w:rsid w:val="002F451D"/>
    <w:rsid w:val="00307998"/>
    <w:rsid w:val="00312D16"/>
    <w:rsid w:val="00320D75"/>
    <w:rsid w:val="00321B0F"/>
    <w:rsid w:val="00322847"/>
    <w:rsid w:val="0032354F"/>
    <w:rsid w:val="00326491"/>
    <w:rsid w:val="0034322D"/>
    <w:rsid w:val="00353641"/>
    <w:rsid w:val="00363BBF"/>
    <w:rsid w:val="003748A2"/>
    <w:rsid w:val="00390091"/>
    <w:rsid w:val="00395F57"/>
    <w:rsid w:val="003A3201"/>
    <w:rsid w:val="003A4269"/>
    <w:rsid w:val="003A67C6"/>
    <w:rsid w:val="003B1B1C"/>
    <w:rsid w:val="003B26F3"/>
    <w:rsid w:val="003B3F67"/>
    <w:rsid w:val="003C732B"/>
    <w:rsid w:val="003E51CC"/>
    <w:rsid w:val="003E70A6"/>
    <w:rsid w:val="003F2390"/>
    <w:rsid w:val="003F2C1C"/>
    <w:rsid w:val="003F52CD"/>
    <w:rsid w:val="004016B0"/>
    <w:rsid w:val="00413A19"/>
    <w:rsid w:val="004146A3"/>
    <w:rsid w:val="00423E21"/>
    <w:rsid w:val="00435C98"/>
    <w:rsid w:val="00436418"/>
    <w:rsid w:val="00445FC5"/>
    <w:rsid w:val="00475B8E"/>
    <w:rsid w:val="00481E06"/>
    <w:rsid w:val="0048438D"/>
    <w:rsid w:val="004964BE"/>
    <w:rsid w:val="004A425B"/>
    <w:rsid w:val="004B5804"/>
    <w:rsid w:val="004B6642"/>
    <w:rsid w:val="004B6FD0"/>
    <w:rsid w:val="004C33E5"/>
    <w:rsid w:val="004C594E"/>
    <w:rsid w:val="004D2747"/>
    <w:rsid w:val="004D5862"/>
    <w:rsid w:val="004E6C2D"/>
    <w:rsid w:val="004F1E3D"/>
    <w:rsid w:val="004F6402"/>
    <w:rsid w:val="005018BE"/>
    <w:rsid w:val="005023C6"/>
    <w:rsid w:val="005077CA"/>
    <w:rsid w:val="00510732"/>
    <w:rsid w:val="00513872"/>
    <w:rsid w:val="005210FF"/>
    <w:rsid w:val="005238F6"/>
    <w:rsid w:val="00527CAB"/>
    <w:rsid w:val="00540D2E"/>
    <w:rsid w:val="00542054"/>
    <w:rsid w:val="00543DBC"/>
    <w:rsid w:val="00564C11"/>
    <w:rsid w:val="005659CE"/>
    <w:rsid w:val="00583E67"/>
    <w:rsid w:val="005857E0"/>
    <w:rsid w:val="00590237"/>
    <w:rsid w:val="00590882"/>
    <w:rsid w:val="005935B8"/>
    <w:rsid w:val="005B4820"/>
    <w:rsid w:val="005C7510"/>
    <w:rsid w:val="005D4230"/>
    <w:rsid w:val="005E2AF7"/>
    <w:rsid w:val="005E73DE"/>
    <w:rsid w:val="005F7356"/>
    <w:rsid w:val="0061505A"/>
    <w:rsid w:val="00624D43"/>
    <w:rsid w:val="00634B5C"/>
    <w:rsid w:val="00635471"/>
    <w:rsid w:val="00645B0D"/>
    <w:rsid w:val="00646052"/>
    <w:rsid w:val="006549FD"/>
    <w:rsid w:val="00663A77"/>
    <w:rsid w:val="006643AC"/>
    <w:rsid w:val="00670ADA"/>
    <w:rsid w:val="00691D2A"/>
    <w:rsid w:val="0069256B"/>
    <w:rsid w:val="00693456"/>
    <w:rsid w:val="006945E7"/>
    <w:rsid w:val="00694DE8"/>
    <w:rsid w:val="006A0992"/>
    <w:rsid w:val="006A789F"/>
    <w:rsid w:val="006B42CB"/>
    <w:rsid w:val="006B6961"/>
    <w:rsid w:val="006B6F50"/>
    <w:rsid w:val="006B7DF4"/>
    <w:rsid w:val="006C2BF4"/>
    <w:rsid w:val="006D4D81"/>
    <w:rsid w:val="006D56F6"/>
    <w:rsid w:val="006E11ED"/>
    <w:rsid w:val="00714E33"/>
    <w:rsid w:val="00724E4C"/>
    <w:rsid w:val="00725A0F"/>
    <w:rsid w:val="00727CDD"/>
    <w:rsid w:val="00736068"/>
    <w:rsid w:val="00737F56"/>
    <w:rsid w:val="0074496D"/>
    <w:rsid w:val="00762263"/>
    <w:rsid w:val="00775D7E"/>
    <w:rsid w:val="00783F25"/>
    <w:rsid w:val="0078675B"/>
    <w:rsid w:val="00786B4E"/>
    <w:rsid w:val="00787905"/>
    <w:rsid w:val="00795273"/>
    <w:rsid w:val="007B4993"/>
    <w:rsid w:val="007C40CB"/>
    <w:rsid w:val="007D67D2"/>
    <w:rsid w:val="007F0701"/>
    <w:rsid w:val="008031C2"/>
    <w:rsid w:val="0080329B"/>
    <w:rsid w:val="00803704"/>
    <w:rsid w:val="00803C7B"/>
    <w:rsid w:val="00816E41"/>
    <w:rsid w:val="00820B35"/>
    <w:rsid w:val="008222EF"/>
    <w:rsid w:val="00835A07"/>
    <w:rsid w:val="00856854"/>
    <w:rsid w:val="00860807"/>
    <w:rsid w:val="00864381"/>
    <w:rsid w:val="008669D1"/>
    <w:rsid w:val="00867DC4"/>
    <w:rsid w:val="00890FB9"/>
    <w:rsid w:val="00897340"/>
    <w:rsid w:val="008A5E50"/>
    <w:rsid w:val="008A67F9"/>
    <w:rsid w:val="008E2CD8"/>
    <w:rsid w:val="008E5281"/>
    <w:rsid w:val="008E734B"/>
    <w:rsid w:val="008E7DA3"/>
    <w:rsid w:val="008F070A"/>
    <w:rsid w:val="008F2928"/>
    <w:rsid w:val="00905544"/>
    <w:rsid w:val="00912E6B"/>
    <w:rsid w:val="009156CD"/>
    <w:rsid w:val="00916B91"/>
    <w:rsid w:val="009177A6"/>
    <w:rsid w:val="00934EAD"/>
    <w:rsid w:val="00943C11"/>
    <w:rsid w:val="00952F28"/>
    <w:rsid w:val="00965040"/>
    <w:rsid w:val="00984C81"/>
    <w:rsid w:val="00991F5B"/>
    <w:rsid w:val="009950B7"/>
    <w:rsid w:val="00997ED0"/>
    <w:rsid w:val="009A1A41"/>
    <w:rsid w:val="009B15B8"/>
    <w:rsid w:val="009B29FC"/>
    <w:rsid w:val="009B5C2A"/>
    <w:rsid w:val="009B6E34"/>
    <w:rsid w:val="009D26A9"/>
    <w:rsid w:val="009D545D"/>
    <w:rsid w:val="00A32F72"/>
    <w:rsid w:val="00A35458"/>
    <w:rsid w:val="00A4412F"/>
    <w:rsid w:val="00A54912"/>
    <w:rsid w:val="00A6638B"/>
    <w:rsid w:val="00A66C06"/>
    <w:rsid w:val="00A73D2D"/>
    <w:rsid w:val="00A8338E"/>
    <w:rsid w:val="00A86777"/>
    <w:rsid w:val="00A877FE"/>
    <w:rsid w:val="00A918D5"/>
    <w:rsid w:val="00AA7B16"/>
    <w:rsid w:val="00AB400A"/>
    <w:rsid w:val="00AC5DE1"/>
    <w:rsid w:val="00AD3028"/>
    <w:rsid w:val="00AD5118"/>
    <w:rsid w:val="00AD55A8"/>
    <w:rsid w:val="00AE4D92"/>
    <w:rsid w:val="00AE5873"/>
    <w:rsid w:val="00AF35A9"/>
    <w:rsid w:val="00B06544"/>
    <w:rsid w:val="00B226AE"/>
    <w:rsid w:val="00B23AC3"/>
    <w:rsid w:val="00B23D8F"/>
    <w:rsid w:val="00B351A7"/>
    <w:rsid w:val="00B352F0"/>
    <w:rsid w:val="00B4007D"/>
    <w:rsid w:val="00B418A1"/>
    <w:rsid w:val="00B42C0B"/>
    <w:rsid w:val="00B457CB"/>
    <w:rsid w:val="00B5383F"/>
    <w:rsid w:val="00B57940"/>
    <w:rsid w:val="00B63535"/>
    <w:rsid w:val="00B75C02"/>
    <w:rsid w:val="00B75F64"/>
    <w:rsid w:val="00B817B3"/>
    <w:rsid w:val="00B862BC"/>
    <w:rsid w:val="00B928F7"/>
    <w:rsid w:val="00B96010"/>
    <w:rsid w:val="00B97C54"/>
    <w:rsid w:val="00BA3CCB"/>
    <w:rsid w:val="00BA4573"/>
    <w:rsid w:val="00BA46F9"/>
    <w:rsid w:val="00BA4A01"/>
    <w:rsid w:val="00BC2314"/>
    <w:rsid w:val="00BC288F"/>
    <w:rsid w:val="00BD6349"/>
    <w:rsid w:val="00BF3541"/>
    <w:rsid w:val="00C277C2"/>
    <w:rsid w:val="00C30E32"/>
    <w:rsid w:val="00C37E64"/>
    <w:rsid w:val="00C443EC"/>
    <w:rsid w:val="00C5163D"/>
    <w:rsid w:val="00C51A79"/>
    <w:rsid w:val="00C51FB9"/>
    <w:rsid w:val="00C550D6"/>
    <w:rsid w:val="00C66253"/>
    <w:rsid w:val="00C77044"/>
    <w:rsid w:val="00C8014C"/>
    <w:rsid w:val="00C818AE"/>
    <w:rsid w:val="00C9442C"/>
    <w:rsid w:val="00C94A4A"/>
    <w:rsid w:val="00CA22B0"/>
    <w:rsid w:val="00CA4B10"/>
    <w:rsid w:val="00CB3661"/>
    <w:rsid w:val="00CD42FD"/>
    <w:rsid w:val="00CE5CD9"/>
    <w:rsid w:val="00D053CF"/>
    <w:rsid w:val="00D12853"/>
    <w:rsid w:val="00D45144"/>
    <w:rsid w:val="00D5305D"/>
    <w:rsid w:val="00D56D4C"/>
    <w:rsid w:val="00D6647C"/>
    <w:rsid w:val="00D7677F"/>
    <w:rsid w:val="00D77F00"/>
    <w:rsid w:val="00D81910"/>
    <w:rsid w:val="00D8552E"/>
    <w:rsid w:val="00D937EF"/>
    <w:rsid w:val="00D93C05"/>
    <w:rsid w:val="00DC148B"/>
    <w:rsid w:val="00DC3FE7"/>
    <w:rsid w:val="00DE09EB"/>
    <w:rsid w:val="00DE0F6F"/>
    <w:rsid w:val="00DE1D05"/>
    <w:rsid w:val="00DE31F3"/>
    <w:rsid w:val="00DF2E90"/>
    <w:rsid w:val="00E1224E"/>
    <w:rsid w:val="00E30794"/>
    <w:rsid w:val="00E30880"/>
    <w:rsid w:val="00E5265B"/>
    <w:rsid w:val="00E5322F"/>
    <w:rsid w:val="00E65847"/>
    <w:rsid w:val="00E67780"/>
    <w:rsid w:val="00E72F93"/>
    <w:rsid w:val="00E8670C"/>
    <w:rsid w:val="00E876A6"/>
    <w:rsid w:val="00E90CB8"/>
    <w:rsid w:val="00E9221C"/>
    <w:rsid w:val="00E9736A"/>
    <w:rsid w:val="00EA0347"/>
    <w:rsid w:val="00EA2453"/>
    <w:rsid w:val="00EA40C4"/>
    <w:rsid w:val="00EA7159"/>
    <w:rsid w:val="00EB2551"/>
    <w:rsid w:val="00EB44D6"/>
    <w:rsid w:val="00EC23F1"/>
    <w:rsid w:val="00ED3721"/>
    <w:rsid w:val="00EE705A"/>
    <w:rsid w:val="00EF415F"/>
    <w:rsid w:val="00F01B51"/>
    <w:rsid w:val="00F05B30"/>
    <w:rsid w:val="00F063E7"/>
    <w:rsid w:val="00F10F64"/>
    <w:rsid w:val="00F116CD"/>
    <w:rsid w:val="00F14E40"/>
    <w:rsid w:val="00F162EA"/>
    <w:rsid w:val="00F2293A"/>
    <w:rsid w:val="00F239CD"/>
    <w:rsid w:val="00F23BB0"/>
    <w:rsid w:val="00F23FE6"/>
    <w:rsid w:val="00F255D8"/>
    <w:rsid w:val="00F32FA8"/>
    <w:rsid w:val="00F35746"/>
    <w:rsid w:val="00F552C1"/>
    <w:rsid w:val="00F63180"/>
    <w:rsid w:val="00F634AF"/>
    <w:rsid w:val="00F7094E"/>
    <w:rsid w:val="00F732EE"/>
    <w:rsid w:val="00F91BFC"/>
    <w:rsid w:val="00FA5CC9"/>
    <w:rsid w:val="00FB0E01"/>
    <w:rsid w:val="00FB3B36"/>
    <w:rsid w:val="00FB4F5B"/>
    <w:rsid w:val="00FB6A11"/>
    <w:rsid w:val="00FC2C9B"/>
    <w:rsid w:val="00FE2939"/>
    <w:rsid w:val="00FE7E5D"/>
    <w:rsid w:val="00FF0634"/>
    <w:rsid w:val="00FF4D9E"/>
    <w:rsid w:val="00FF511A"/>
    <w:rsid w:val="00F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E65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5">
    <w:name w:val="heading 5"/>
    <w:basedOn w:val="Norml"/>
    <w:link w:val="Cmsor5Char1"/>
    <w:qFormat/>
    <w:rsid w:val="00237DB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96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64BE"/>
    <w:rPr>
      <w:rFonts w:ascii="Tahoma" w:hAnsi="Tahoma" w:cs="Tahoma"/>
      <w:sz w:val="16"/>
      <w:szCs w:val="16"/>
    </w:rPr>
  </w:style>
  <w:style w:type="character" w:customStyle="1" w:styleId="Cmsor5Char">
    <w:name w:val="Címsor 5 Char"/>
    <w:basedOn w:val="Bekezdsalapbettpusa"/>
    <w:uiPriority w:val="9"/>
    <w:semiHidden/>
    <w:rsid w:val="00237DB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hivatkozs">
    <w:name w:val="Hyperlink"/>
    <w:basedOn w:val="Bekezdsalapbettpusa"/>
    <w:uiPriority w:val="99"/>
    <w:semiHidden/>
    <w:rsid w:val="00237DB6"/>
    <w:rPr>
      <w:color w:val="0000FF"/>
      <w:u w:val="single"/>
    </w:rPr>
  </w:style>
  <w:style w:type="paragraph" w:styleId="Lbjegyzetszveg">
    <w:name w:val="footnote text"/>
    <w:basedOn w:val="Norml"/>
    <w:link w:val="LbjegyzetszvegChar1"/>
    <w:uiPriority w:val="99"/>
    <w:semiHidden/>
    <w:rsid w:val="0023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uiPriority w:val="99"/>
    <w:semiHidden/>
    <w:rsid w:val="00237DB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sid w:val="00237DB6"/>
    <w:rPr>
      <w:vertAlign w:val="superscript"/>
    </w:rPr>
  </w:style>
  <w:style w:type="character" w:customStyle="1" w:styleId="LbjegyzetszvegChar1">
    <w:name w:val="Lábjegyzetszöveg Char1"/>
    <w:basedOn w:val="Bekezdsalapbettpusa"/>
    <w:link w:val="Lbjegyzetszveg"/>
    <w:semiHidden/>
    <w:locked/>
    <w:rsid w:val="00237DB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5Char1">
    <w:name w:val="Címsor 5 Char1"/>
    <w:basedOn w:val="Bekezdsalapbettpusa"/>
    <w:link w:val="Cmsor5"/>
    <w:locked/>
    <w:rsid w:val="00237DB6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F070A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965040"/>
    <w:rPr>
      <w:color w:val="800080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35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352F0"/>
  </w:style>
  <w:style w:type="paragraph" w:styleId="llb">
    <w:name w:val="footer"/>
    <w:basedOn w:val="Norml"/>
    <w:link w:val="llbChar"/>
    <w:uiPriority w:val="99"/>
    <w:unhideWhenUsed/>
    <w:rsid w:val="00B35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352F0"/>
  </w:style>
  <w:style w:type="table" w:styleId="Rcsostblzat">
    <w:name w:val="Table Grid"/>
    <w:basedOn w:val="Normltblzat"/>
    <w:uiPriority w:val="59"/>
    <w:rsid w:val="00691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02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CM38">
    <w:name w:val="CM38"/>
    <w:basedOn w:val="Norml"/>
    <w:next w:val="Norml"/>
    <w:rsid w:val="00912E6B"/>
    <w:pPr>
      <w:widowControl w:val="0"/>
      <w:autoSpaceDE w:val="0"/>
      <w:autoSpaceDN w:val="0"/>
      <w:adjustRightInd w:val="0"/>
      <w:spacing w:after="325" w:line="240" w:lineRule="auto"/>
    </w:pPr>
    <w:rPr>
      <w:rFonts w:ascii="Arial" w:eastAsia="Calibri" w:hAnsi="Arial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912E6B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styleId="Kiemels2">
    <w:name w:val="Strong"/>
    <w:basedOn w:val="Bekezdsalapbettpusa"/>
    <w:uiPriority w:val="22"/>
    <w:qFormat/>
    <w:rsid w:val="003F52CD"/>
    <w:rPr>
      <w:b/>
      <w:bCs/>
    </w:rPr>
  </w:style>
  <w:style w:type="character" w:customStyle="1" w:styleId="nowrap">
    <w:name w:val="nowrap"/>
    <w:basedOn w:val="Bekezdsalapbettpusa"/>
    <w:rsid w:val="003F52CD"/>
  </w:style>
  <w:style w:type="character" w:styleId="Jegyzethivatkozs">
    <w:name w:val="annotation reference"/>
    <w:basedOn w:val="Bekezdsalapbettpusa"/>
    <w:uiPriority w:val="99"/>
    <w:semiHidden/>
    <w:unhideWhenUsed/>
    <w:rsid w:val="00481E0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81E0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81E0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81E0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81E06"/>
    <w:rPr>
      <w:b/>
      <w:bCs/>
      <w:sz w:val="20"/>
      <w:szCs w:val="20"/>
    </w:rPr>
  </w:style>
  <w:style w:type="character" w:customStyle="1" w:styleId="apple-converted-space">
    <w:name w:val="apple-converted-space"/>
    <w:basedOn w:val="Bekezdsalapbettpusa"/>
    <w:rsid w:val="00BC288F"/>
  </w:style>
  <w:style w:type="paragraph" w:styleId="Vltozat">
    <w:name w:val="Revision"/>
    <w:hidden/>
    <w:uiPriority w:val="99"/>
    <w:semiHidden/>
    <w:rsid w:val="00B23A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5">
    <w:name w:val="heading 5"/>
    <w:basedOn w:val="Norml"/>
    <w:link w:val="Cmsor5Char1"/>
    <w:qFormat/>
    <w:rsid w:val="00237DB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96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64BE"/>
    <w:rPr>
      <w:rFonts w:ascii="Tahoma" w:hAnsi="Tahoma" w:cs="Tahoma"/>
      <w:sz w:val="16"/>
      <w:szCs w:val="16"/>
    </w:rPr>
  </w:style>
  <w:style w:type="character" w:customStyle="1" w:styleId="Cmsor5Char">
    <w:name w:val="Címsor 5 Char"/>
    <w:basedOn w:val="Bekezdsalapbettpusa"/>
    <w:uiPriority w:val="9"/>
    <w:semiHidden/>
    <w:rsid w:val="00237DB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hivatkozs">
    <w:name w:val="Hyperlink"/>
    <w:basedOn w:val="Bekezdsalapbettpusa"/>
    <w:uiPriority w:val="99"/>
    <w:semiHidden/>
    <w:rsid w:val="00237DB6"/>
    <w:rPr>
      <w:color w:val="0000FF"/>
      <w:u w:val="single"/>
    </w:rPr>
  </w:style>
  <w:style w:type="paragraph" w:styleId="Lbjegyzetszveg">
    <w:name w:val="footnote text"/>
    <w:basedOn w:val="Norml"/>
    <w:link w:val="LbjegyzetszvegChar1"/>
    <w:uiPriority w:val="99"/>
    <w:semiHidden/>
    <w:rsid w:val="0023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uiPriority w:val="99"/>
    <w:semiHidden/>
    <w:rsid w:val="00237DB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sid w:val="00237DB6"/>
    <w:rPr>
      <w:vertAlign w:val="superscript"/>
    </w:rPr>
  </w:style>
  <w:style w:type="character" w:customStyle="1" w:styleId="LbjegyzetszvegChar1">
    <w:name w:val="Lábjegyzetszöveg Char1"/>
    <w:basedOn w:val="Bekezdsalapbettpusa"/>
    <w:link w:val="Lbjegyzetszveg"/>
    <w:semiHidden/>
    <w:locked/>
    <w:rsid w:val="00237DB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5Char1">
    <w:name w:val="Címsor 5 Char1"/>
    <w:basedOn w:val="Bekezdsalapbettpusa"/>
    <w:link w:val="Cmsor5"/>
    <w:locked/>
    <w:rsid w:val="00237DB6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F070A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965040"/>
    <w:rPr>
      <w:color w:val="800080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35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352F0"/>
  </w:style>
  <w:style w:type="paragraph" w:styleId="llb">
    <w:name w:val="footer"/>
    <w:basedOn w:val="Norml"/>
    <w:link w:val="llbChar"/>
    <w:uiPriority w:val="99"/>
    <w:unhideWhenUsed/>
    <w:rsid w:val="00B35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352F0"/>
  </w:style>
  <w:style w:type="table" w:styleId="Rcsostblzat">
    <w:name w:val="Table Grid"/>
    <w:basedOn w:val="Normltblzat"/>
    <w:uiPriority w:val="59"/>
    <w:rsid w:val="00691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02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CM38">
    <w:name w:val="CM38"/>
    <w:basedOn w:val="Norml"/>
    <w:next w:val="Norml"/>
    <w:rsid w:val="00912E6B"/>
    <w:pPr>
      <w:widowControl w:val="0"/>
      <w:autoSpaceDE w:val="0"/>
      <w:autoSpaceDN w:val="0"/>
      <w:adjustRightInd w:val="0"/>
      <w:spacing w:after="325" w:line="240" w:lineRule="auto"/>
    </w:pPr>
    <w:rPr>
      <w:rFonts w:ascii="Arial" w:eastAsia="Calibri" w:hAnsi="Arial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912E6B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styleId="Kiemels2">
    <w:name w:val="Strong"/>
    <w:basedOn w:val="Bekezdsalapbettpusa"/>
    <w:uiPriority w:val="22"/>
    <w:qFormat/>
    <w:rsid w:val="003F52CD"/>
    <w:rPr>
      <w:b/>
      <w:bCs/>
    </w:rPr>
  </w:style>
  <w:style w:type="character" w:customStyle="1" w:styleId="nowrap">
    <w:name w:val="nowrap"/>
    <w:basedOn w:val="Bekezdsalapbettpusa"/>
    <w:rsid w:val="003F52CD"/>
  </w:style>
  <w:style w:type="character" w:styleId="Jegyzethivatkozs">
    <w:name w:val="annotation reference"/>
    <w:basedOn w:val="Bekezdsalapbettpusa"/>
    <w:uiPriority w:val="99"/>
    <w:semiHidden/>
    <w:unhideWhenUsed/>
    <w:rsid w:val="00481E0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81E0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81E0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81E0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81E06"/>
    <w:rPr>
      <w:b/>
      <w:bCs/>
      <w:sz w:val="20"/>
      <w:szCs w:val="20"/>
    </w:rPr>
  </w:style>
  <w:style w:type="character" w:customStyle="1" w:styleId="apple-converted-space">
    <w:name w:val="apple-converted-space"/>
    <w:basedOn w:val="Bekezdsalapbettpusa"/>
    <w:rsid w:val="00BC288F"/>
  </w:style>
  <w:style w:type="paragraph" w:styleId="Vltozat">
    <w:name w:val="Revision"/>
    <w:hidden/>
    <w:uiPriority w:val="99"/>
    <w:semiHidden/>
    <w:rsid w:val="00B23A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4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kerettanterv.ofi.hu/03_melleklet_9-12/index_4_gimn.html" TargetMode="External"/><Relationship Id="rId2" Type="http://schemas.openxmlformats.org/officeDocument/2006/relationships/hyperlink" Target="http://kerettanterv.ofi.hu/index.html" TargetMode="External"/><Relationship Id="rId1" Type="http://schemas.openxmlformats.org/officeDocument/2006/relationships/hyperlink" Target="http://www.budapestedu.hu/data/cms149320/MK_12_66_NAT.pdf" TargetMode="External"/><Relationship Id="rId5" Type="http://schemas.openxmlformats.org/officeDocument/2006/relationships/hyperlink" Target="http://szertar.blog.hu/2008/06/11/vakuumsor" TargetMode="External"/><Relationship Id="rId4" Type="http://schemas.openxmlformats.org/officeDocument/2006/relationships/hyperlink" Target="http://szertar.blog.hu/2008/10/29/feher_tabletta_fekete_kigy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bi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0DB6B-D5AA-47A1-9674-D53341E7129C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498600CB-AC22-4B29-A8D8-2849D0EC4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18</TotalTime>
  <Pages>1</Pages>
  <Words>4769</Words>
  <Characters>32908</Characters>
  <Application>Microsoft Office Word</Application>
  <DocSecurity>0</DocSecurity>
  <Lines>274</Lines>
  <Paragraphs>75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Labancz István</dc:creator>
  <cp:lastModifiedBy>Miklós</cp:lastModifiedBy>
  <cp:revision>9</cp:revision>
  <cp:lastPrinted>2015-09-01T18:25:00Z</cp:lastPrinted>
  <dcterms:created xsi:type="dcterms:W3CDTF">2015-08-31T13:46:00Z</dcterms:created>
  <dcterms:modified xsi:type="dcterms:W3CDTF">2015-09-01T18:25:00Z</dcterms:modified>
</cp:coreProperties>
</file>